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1" w:rsidRDefault="003E6B91" w:rsidP="003E6B91">
      <w:r>
        <w:t xml:space="preserve">                                                                                                         Warszawa </w:t>
      </w:r>
      <w:r>
        <w:t>21</w:t>
      </w:r>
      <w:r>
        <w:t xml:space="preserve">.11.2018r. </w:t>
      </w:r>
    </w:p>
    <w:p w:rsidR="003E6B91" w:rsidRDefault="003E6B91" w:rsidP="003E6B91"/>
    <w:p w:rsidR="003E6B91" w:rsidRDefault="003E6B91" w:rsidP="003E6B91"/>
    <w:p w:rsidR="003E6B91" w:rsidRDefault="003E6B91" w:rsidP="003E6B91">
      <w:r>
        <w:t>Na podstawie art. 38 pkt 2 Prawo zamówień publicznych z 29 stycznia 2004r (Dz.U z 2017  poz. 1579 ) Zamawiający odpowiada na następujące pytania:</w:t>
      </w:r>
    </w:p>
    <w:p w:rsidR="003E6B91" w:rsidRDefault="003E6B91" w:rsidP="003E6B91"/>
    <w:p w:rsidR="003E6B91" w:rsidRDefault="003E6B91" w:rsidP="003E6B91"/>
    <w:p w:rsidR="003E6B91" w:rsidRDefault="003E6B91" w:rsidP="003E6B91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 w:rsidRPr="00097773">
        <w:rPr>
          <w:rFonts w:eastAsia="Arial Unicode MS"/>
          <w:sz w:val="28"/>
          <w:szCs w:val="28"/>
        </w:rPr>
        <w:t>Czy Zamawiający w pakiecie nr 7 zamówienia  </w:t>
      </w:r>
      <w:r w:rsidRPr="002107C8">
        <w:rPr>
          <w:rFonts w:eastAsia="Arial Unicode MS"/>
          <w:sz w:val="28"/>
          <w:szCs w:val="28"/>
        </w:rPr>
        <w:t xml:space="preserve">wymaga </w:t>
      </w:r>
      <w:r>
        <w:rPr>
          <w:rFonts w:ascii="Cambria" w:hAnsi="Cambria"/>
        </w:rPr>
        <w:t xml:space="preserve">preparatu Octan </w:t>
      </w:r>
      <w:proofErr w:type="spellStart"/>
      <w:r w:rsidRPr="00DC26F8">
        <w:rPr>
          <w:rFonts w:eastAsia="Arial Unicode MS"/>
          <w:sz w:val="28"/>
          <w:szCs w:val="28"/>
        </w:rPr>
        <w:t>Glatirameru</w:t>
      </w:r>
      <w:proofErr w:type="spellEnd"/>
      <w:r w:rsidRPr="00DC26F8">
        <w:rPr>
          <w:rFonts w:eastAsia="Arial Unicode MS"/>
          <w:sz w:val="28"/>
          <w:szCs w:val="28"/>
        </w:rPr>
        <w:t xml:space="preserve"> ( </w:t>
      </w:r>
      <w:proofErr w:type="spellStart"/>
      <w:r w:rsidRPr="00DC26F8">
        <w:rPr>
          <w:rFonts w:eastAsia="Arial Unicode MS"/>
          <w:sz w:val="28"/>
          <w:szCs w:val="28"/>
        </w:rPr>
        <w:t>Copaxone</w:t>
      </w:r>
      <w:proofErr w:type="spellEnd"/>
      <w:r w:rsidRPr="00DC26F8">
        <w:rPr>
          <w:rFonts w:eastAsia="Arial Unicode MS"/>
          <w:sz w:val="28"/>
          <w:szCs w:val="28"/>
        </w:rPr>
        <w:t xml:space="preserve">) na kontynuację leczenia </w:t>
      </w:r>
      <w:r>
        <w:rPr>
          <w:rFonts w:eastAsia="Arial Unicode MS"/>
          <w:sz w:val="28"/>
          <w:szCs w:val="28"/>
        </w:rPr>
        <w:t>?</w:t>
      </w:r>
    </w:p>
    <w:p w:rsidR="003E6B91" w:rsidRDefault="003E6B91" w:rsidP="003E6B91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Odp. Zgodnie z SIWZ.</w:t>
      </w:r>
    </w:p>
    <w:p w:rsidR="003E6B91" w:rsidRDefault="003E6B91" w:rsidP="003E6B91">
      <w:pPr>
        <w:rPr>
          <w:rFonts w:eastAsia="Arial Unicode MS"/>
          <w:sz w:val="28"/>
          <w:szCs w:val="28"/>
        </w:rPr>
      </w:pPr>
    </w:p>
    <w:p w:rsidR="003E6B91" w:rsidRPr="002107C8" w:rsidRDefault="003E6B91" w:rsidP="003E6B91">
      <w:pPr>
        <w:rPr>
          <w:rFonts w:eastAsia="Arial Unicode MS"/>
          <w:sz w:val="28"/>
          <w:szCs w:val="28"/>
        </w:rPr>
      </w:pPr>
    </w:p>
    <w:p w:rsidR="003E6B91" w:rsidRDefault="003E6B91" w:rsidP="003E6B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6B91" w:rsidRDefault="003E6B91" w:rsidP="003E6B91">
      <w:pPr>
        <w:pStyle w:val="Akapitzlist"/>
        <w:numPr>
          <w:ilvl w:val="0"/>
          <w:numId w:val="1"/>
        </w:numPr>
        <w:rPr>
          <w:rFonts w:eastAsia="Arial Unicode MS"/>
          <w:sz w:val="28"/>
          <w:szCs w:val="28"/>
        </w:rPr>
      </w:pPr>
      <w:r w:rsidRPr="003E6B91">
        <w:rPr>
          <w:rFonts w:eastAsia="Arial Unicode MS"/>
          <w:sz w:val="28"/>
          <w:szCs w:val="28"/>
        </w:rPr>
        <w:t>Czy Zamawiający w pakiecie nr 7 zamówienia  wymaga preparatu dotychczas stosowanego w programie SM w w/w placówce na kontynuację leczenia?</w:t>
      </w:r>
    </w:p>
    <w:p w:rsidR="003E6B91" w:rsidRDefault="003E6B91" w:rsidP="003E6B91">
      <w:pPr>
        <w:ind w:left="360"/>
        <w:rPr>
          <w:rFonts w:eastAsia="Arial Unicode MS"/>
          <w:sz w:val="28"/>
          <w:szCs w:val="28"/>
        </w:rPr>
      </w:pPr>
    </w:p>
    <w:p w:rsidR="003E6B91" w:rsidRPr="003E6B91" w:rsidRDefault="003E6B91" w:rsidP="003E6B91">
      <w:pPr>
        <w:ind w:left="36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Odp. Zamawiający podtrzymuje zapisy w </w:t>
      </w:r>
      <w:bookmarkStart w:id="0" w:name="_GoBack"/>
      <w:bookmarkEnd w:id="0"/>
      <w:r>
        <w:rPr>
          <w:rFonts w:eastAsia="Arial Unicode MS"/>
          <w:sz w:val="28"/>
          <w:szCs w:val="28"/>
        </w:rPr>
        <w:t xml:space="preserve"> SIWZ.</w:t>
      </w:r>
    </w:p>
    <w:p w:rsidR="00C96155" w:rsidRDefault="00C96155"/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FC2"/>
    <w:multiLevelType w:val="hybridMultilevel"/>
    <w:tmpl w:val="56928768"/>
    <w:lvl w:ilvl="0" w:tplc="E5E8B0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1"/>
    <w:rsid w:val="000D0A2B"/>
    <w:rsid w:val="003E6B91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2184"/>
  <w15:chartTrackingRefBased/>
  <w15:docId w15:val="{A7FB68DE-7300-49F4-95AF-4CD1A4FC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6B91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customStyle="1" w:styleId="Znak">
    <w:name w:val=" Znak"/>
    <w:basedOn w:val="Normalny"/>
    <w:rsid w:val="003E6B91"/>
  </w:style>
  <w:style w:type="paragraph" w:styleId="Akapitzlist">
    <w:name w:val="List Paragraph"/>
    <w:basedOn w:val="Normalny"/>
    <w:uiPriority w:val="34"/>
    <w:qFormat/>
    <w:rsid w:val="003E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2018-11-21T13:52:00Z</dcterms:created>
  <dcterms:modified xsi:type="dcterms:W3CDTF">2018-11-21T13:59:00Z</dcterms:modified>
</cp:coreProperties>
</file>