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FA9" w:rsidRDefault="00AD2FA9" w:rsidP="00AD2FA9">
      <w:pPr>
        <w:outlineLvl w:val="0"/>
      </w:pPr>
      <w:r>
        <w:t xml:space="preserve">                                                                                                                2</w:t>
      </w:r>
      <w:r>
        <w:t>8</w:t>
      </w:r>
      <w:r>
        <w:t>.</w:t>
      </w:r>
      <w:r>
        <w:t>11</w:t>
      </w:r>
      <w:r>
        <w:t xml:space="preserve">.2018r. </w:t>
      </w:r>
    </w:p>
    <w:p w:rsidR="00AD2FA9" w:rsidRDefault="00AD2FA9" w:rsidP="00AD2FA9"/>
    <w:p w:rsidR="00AD2FA9" w:rsidRDefault="00AD2FA9" w:rsidP="00AD2FA9">
      <w:r>
        <w:t>Na podstawie art. 38 pkt 2 Prawo zamówień publicznych z 29 stycznia 2004r (Dz.U z 2017  poz. 1579</w:t>
      </w:r>
      <w:r>
        <w:t xml:space="preserve"> z </w:t>
      </w:r>
      <w:proofErr w:type="spellStart"/>
      <w:r>
        <w:t>póź</w:t>
      </w:r>
      <w:proofErr w:type="spellEnd"/>
      <w:r>
        <w:t xml:space="preserve"> </w:t>
      </w:r>
      <w:proofErr w:type="spellStart"/>
      <w:r>
        <w:t>zm</w:t>
      </w:r>
      <w:proofErr w:type="spellEnd"/>
      <w:r>
        <w:t xml:space="preserve"> ) Zamawiający odpowiada na następujące pytania:</w:t>
      </w:r>
    </w:p>
    <w:p w:rsidR="00C96155" w:rsidRDefault="00C96155"/>
    <w:p w:rsidR="00AD2FA9" w:rsidRDefault="00AD2FA9"/>
    <w:p w:rsidR="00AD2FA9" w:rsidRDefault="00AD2FA9">
      <w:r>
        <w:t>Pyt. 1</w:t>
      </w:r>
    </w:p>
    <w:p w:rsidR="00AD2FA9" w:rsidRDefault="00AD2FA9"/>
    <w:p w:rsidR="00AD2FA9" w:rsidRDefault="00AD2FA9">
      <w:r>
        <w:t>Proszę o określenie właściwej obsady posterunków: w ogłoszeniu jest 2 pracowników w godz. 7.00-19.00 oraz 2 pracowników w godz. 19.00-7.00 natomiast we wzorze umowy (par1) po jednym pracowniku w tych samych godzinach?</w:t>
      </w:r>
    </w:p>
    <w:p w:rsidR="00AD2FA9" w:rsidRDefault="00AD2FA9"/>
    <w:p w:rsidR="00AD2FA9" w:rsidRDefault="00AD2FA9">
      <w:r>
        <w:t>Odp. Obsada pracowników po 2 osoby.</w:t>
      </w:r>
    </w:p>
    <w:p w:rsidR="00AD2FA9" w:rsidRDefault="00AD2FA9"/>
    <w:p w:rsidR="009C1A45" w:rsidRDefault="00AD2FA9">
      <w:r>
        <w:t>Pyt. 2</w:t>
      </w:r>
    </w:p>
    <w:p w:rsidR="00AD2FA9" w:rsidRDefault="00AD2FA9">
      <w:r>
        <w:t xml:space="preserve"> Czy pracownicy ochrony powinni być kwalifikowanymi pracownikami ochrony?</w:t>
      </w:r>
    </w:p>
    <w:p w:rsidR="009C1A45" w:rsidRDefault="009C1A45"/>
    <w:p w:rsidR="009C1A45" w:rsidRDefault="009C1A45">
      <w:r>
        <w:t>Odp. Zamawiający nie ma szczególnych wymagań w sprawie kwalifikacji pracowników.</w:t>
      </w:r>
    </w:p>
    <w:p w:rsidR="009C1A45" w:rsidRDefault="009C1A45"/>
    <w:p w:rsidR="009C1A45" w:rsidRDefault="009C1A45">
      <w:r>
        <w:t>Pyt. 3</w:t>
      </w:r>
    </w:p>
    <w:p w:rsidR="009C1A45" w:rsidRDefault="009C1A45">
      <w:r>
        <w:t>Jakiej formy zatrudnienia pracowników ochrony wymaga Zamawiający?</w:t>
      </w:r>
    </w:p>
    <w:p w:rsidR="009C1A45" w:rsidRDefault="009C1A45"/>
    <w:p w:rsidR="009C1A45" w:rsidRDefault="009C1A45">
      <w:r>
        <w:t>Odp. Zamawiający nie ma wymaga umowy o pracę pracowników ochrony.</w:t>
      </w:r>
      <w:bookmarkStart w:id="0" w:name="_GoBack"/>
      <w:bookmarkEnd w:id="0"/>
    </w:p>
    <w:p w:rsidR="009C1A45" w:rsidRDefault="009C1A45"/>
    <w:p w:rsidR="009C1A45" w:rsidRDefault="009C1A45"/>
    <w:sectPr w:rsidR="009C1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FA9"/>
    <w:rsid w:val="000D0A2B"/>
    <w:rsid w:val="009C1A45"/>
    <w:rsid w:val="00AD2FA9"/>
    <w:rsid w:val="00C9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7065"/>
  <w15:chartTrackingRefBased/>
  <w15:docId w15:val="{B62905EF-C019-49A4-B2D3-0F156B83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2FA9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0A2B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0A2B"/>
    <w:rPr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Kowalczyk</dc:creator>
  <cp:keywords/>
  <dc:description/>
  <cp:lastModifiedBy>Mariola Kowalczyk</cp:lastModifiedBy>
  <cp:revision>1</cp:revision>
  <dcterms:created xsi:type="dcterms:W3CDTF">2018-11-28T07:47:00Z</dcterms:created>
  <dcterms:modified xsi:type="dcterms:W3CDTF">2018-11-28T08:01:00Z</dcterms:modified>
</cp:coreProperties>
</file>