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DB" w:rsidRDefault="00685DDB" w:rsidP="00685DDB">
      <w:pPr>
        <w:outlineLvl w:val="0"/>
      </w:pPr>
      <w:r>
        <w:t xml:space="preserve">                                                                                                                2</w:t>
      </w:r>
      <w:r>
        <w:t>4</w:t>
      </w:r>
      <w:r>
        <w:t xml:space="preserve">.04.2019r. </w:t>
      </w:r>
    </w:p>
    <w:p w:rsidR="00685DDB" w:rsidRDefault="00685DDB" w:rsidP="00685DDB"/>
    <w:p w:rsidR="00685DDB" w:rsidRDefault="00685DDB" w:rsidP="00685DDB">
      <w:r>
        <w:t>Na podstawie art. 38 pkt 2 Prawo zamówień publicznych z 29 stycznia 2004r (Dz.U z 2018  poz. 1986 ) Zamawiający odpowiada na następujące pytania:</w:t>
      </w:r>
    </w:p>
    <w:p w:rsidR="00685DDB" w:rsidRDefault="00685DDB" w:rsidP="00685DDB">
      <w:r>
        <w:t>Pyt. 1</w:t>
      </w:r>
    </w:p>
    <w:p w:rsidR="00685DDB" w:rsidRDefault="00685DDB" w:rsidP="00685DDB">
      <w:pPr>
        <w:spacing w:before="100" w:beforeAutospacing="1" w:after="100" w:afterAutospacing="1"/>
      </w:pPr>
      <w:r>
        <w:rPr>
          <w:rFonts w:ascii="Cambria" w:hAnsi="Cambria"/>
        </w:rPr>
        <w:t>Czy Zamawiający w pozycji nr 2 Pakietu 48 dopuści stężenie 750mg?</w:t>
      </w:r>
    </w:p>
    <w:p w:rsidR="00685DDB" w:rsidRDefault="00685DDB" w:rsidP="00685DDB">
      <w:pPr>
        <w:spacing w:before="100" w:beforeAutospacing="1" w:after="100" w:afterAutospacing="1"/>
      </w:pPr>
      <w:r>
        <w:rPr>
          <w:rFonts w:ascii="Cambria" w:hAnsi="Cambria"/>
        </w:rPr>
        <w:t>odp. Zgodnie z SIWZ</w:t>
      </w:r>
    </w:p>
    <w:p w:rsidR="00685DDB" w:rsidRDefault="00685DDB" w:rsidP="00685DDB">
      <w:pPr>
        <w:spacing w:before="100" w:beforeAutospacing="1" w:after="100" w:afterAutospacing="1"/>
      </w:pPr>
      <w:r>
        <w:rPr>
          <w:rFonts w:ascii="Cambria" w:hAnsi="Cambria"/>
        </w:rPr>
        <w:t> </w:t>
      </w:r>
      <w:r>
        <w:rPr>
          <w:rFonts w:ascii="Cambria" w:hAnsi="Cambria"/>
        </w:rPr>
        <w:t>Pyt. 2</w:t>
      </w:r>
    </w:p>
    <w:p w:rsidR="00685DDB" w:rsidRDefault="00685DDB" w:rsidP="00685DDB">
      <w:pPr>
        <w:spacing w:before="100" w:beforeAutospacing="1" w:after="100" w:afterAutospacing="1"/>
      </w:pPr>
      <w:r>
        <w:rPr>
          <w:rFonts w:ascii="Cambria" w:hAnsi="Cambria"/>
        </w:rPr>
        <w:t xml:space="preserve">Czy Zamawiający wyrazi zgodę na wydzielenie pozycji 47 z Pakietu nr 17 i stworzy osobny pakiet? </w:t>
      </w:r>
    </w:p>
    <w:p w:rsidR="00685DDB" w:rsidRDefault="00685DDB" w:rsidP="00685DDB">
      <w:pPr>
        <w:spacing w:before="100" w:beforeAutospacing="1" w:after="100" w:afterAutospacing="1"/>
        <w:rPr>
          <w:rFonts w:ascii="Cambria" w:hAnsi="Cambria"/>
        </w:rPr>
      </w:pPr>
      <w:r>
        <w:rPr>
          <w:rFonts w:ascii="Cambria" w:hAnsi="Cambria"/>
        </w:rPr>
        <w:t>odp. Nie</w:t>
      </w:r>
    </w:p>
    <w:p w:rsidR="00685DDB" w:rsidRDefault="00685DDB" w:rsidP="00685DDB">
      <w:pPr>
        <w:spacing w:before="100" w:beforeAutospacing="1" w:after="100" w:afterAutospacing="1"/>
      </w:pPr>
      <w:r>
        <w:rPr>
          <w:rFonts w:ascii="Cambria" w:hAnsi="Cambria"/>
        </w:rPr>
        <w:t>Pyt. 3</w:t>
      </w:r>
    </w:p>
    <w:p w:rsidR="00685DDB" w:rsidRDefault="00685DDB" w:rsidP="00685DDB">
      <w:pPr>
        <w:spacing w:before="100" w:beforeAutospacing="1" w:after="100" w:afterAutospacing="1"/>
      </w:pPr>
      <w:r>
        <w:rPr>
          <w:rFonts w:ascii="Cambria" w:hAnsi="Cambria"/>
        </w:rPr>
        <w:t xml:space="preserve">Czy Zamawiający wyrazi zgodę na wydzielenie pozycji 58-60 z Pakietu nr 17 i stworzy osobny pakiet? </w:t>
      </w:r>
    </w:p>
    <w:p w:rsidR="00685DDB" w:rsidRDefault="00685DDB" w:rsidP="00685DDB">
      <w:pPr>
        <w:spacing w:before="100" w:beforeAutospacing="1" w:after="100" w:afterAutospacing="1"/>
        <w:rPr>
          <w:rFonts w:ascii="Cambria" w:hAnsi="Cambria"/>
        </w:rPr>
      </w:pPr>
      <w:r>
        <w:br/>
      </w:r>
      <w:r>
        <w:rPr>
          <w:rFonts w:ascii="Cambria" w:hAnsi="Cambria"/>
        </w:rPr>
        <w:t>odp. Nie</w:t>
      </w:r>
    </w:p>
    <w:p w:rsidR="00685DDB" w:rsidRDefault="00685DDB" w:rsidP="00685DDB">
      <w:pPr>
        <w:spacing w:before="100" w:beforeAutospacing="1" w:after="100" w:afterAutospacing="1"/>
      </w:pPr>
      <w:r>
        <w:rPr>
          <w:rFonts w:ascii="Cambria" w:hAnsi="Cambria"/>
        </w:rPr>
        <w:t>Pyt. 4</w:t>
      </w:r>
    </w:p>
    <w:p w:rsidR="00685DDB" w:rsidRDefault="00685DDB" w:rsidP="00685DDB">
      <w:pPr>
        <w:spacing w:before="100" w:beforeAutospacing="1" w:after="100" w:afterAutospacing="1"/>
      </w:pPr>
      <w:r>
        <w:rPr>
          <w:rFonts w:ascii="Cambria" w:hAnsi="Cambria"/>
        </w:rPr>
        <w:t xml:space="preserve">Czy Zamawiający wyrazi zgodę na wydzielenie pozycji 337 z Pakietu nr 18 i stworzy osobny pakiet? </w:t>
      </w:r>
    </w:p>
    <w:p w:rsidR="00685DDB" w:rsidRDefault="00685DDB" w:rsidP="00685DDB">
      <w:pPr>
        <w:spacing w:before="100" w:beforeAutospacing="1" w:after="100" w:afterAutospacing="1"/>
        <w:rPr>
          <w:rFonts w:ascii="Cambria" w:hAnsi="Cambria"/>
        </w:rPr>
      </w:pPr>
      <w:r>
        <w:br/>
      </w:r>
      <w:r>
        <w:rPr>
          <w:rFonts w:ascii="Cambria" w:hAnsi="Cambria"/>
        </w:rPr>
        <w:t>odp. Nie</w:t>
      </w:r>
    </w:p>
    <w:p w:rsidR="00685DDB" w:rsidRDefault="00685DDB" w:rsidP="00685DDB">
      <w:pPr>
        <w:spacing w:before="100" w:beforeAutospacing="1" w:after="100" w:afterAutospacing="1"/>
      </w:pPr>
      <w:r>
        <w:rPr>
          <w:rFonts w:ascii="Cambria" w:hAnsi="Cambria"/>
        </w:rPr>
        <w:t>Pyt. 5</w:t>
      </w:r>
    </w:p>
    <w:p w:rsid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462915">
        <w:rPr>
          <w:rFonts w:ascii="Cambria" w:hAnsi="Cambria" w:cs="Arial"/>
          <w:sz w:val="20"/>
          <w:szCs w:val="20"/>
        </w:rPr>
        <w:t>Czy Zamawiający w par. 3.8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Odp. Wzór umowy pozostaje bez zmian</w:t>
      </w:r>
    </w:p>
    <w:p w:rsidR="00462915" w:rsidRP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Pyt. 6</w:t>
      </w:r>
    </w:p>
    <w:p w:rsid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462915">
        <w:rPr>
          <w:rFonts w:ascii="Cambria" w:hAnsi="Cambria" w:cs="Arial"/>
          <w:sz w:val="20"/>
          <w:szCs w:val="20"/>
        </w:rPr>
        <w:t>Czy Zamawiający wydłuży termin wskazany w par. 5.4 z 1 dnia roboczego do 3 dni roboczych? Zgłoszona reklamacja wymaga rozpatrzenia z uwzględnieniem wyjaśnień firmy kurierskiej dostarczającej leki. Wykonanie tego w ciągu 1 dnia jest niemożliwe.</w:t>
      </w:r>
    </w:p>
    <w:p w:rsid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Odp. Nie</w:t>
      </w:r>
    </w:p>
    <w:p w:rsidR="00462915" w:rsidRP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Pyt. 7</w:t>
      </w:r>
    </w:p>
    <w:p w:rsid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462915">
        <w:rPr>
          <w:rFonts w:ascii="Cambria" w:hAnsi="Cambria" w:cs="Arial"/>
          <w:sz w:val="20"/>
          <w:szCs w:val="20"/>
        </w:rPr>
        <w:t>Czy Zamawiający zmniejszy  karę umowną określoną w par. 6.2.1.  z kwoty 3% do wysokości max. 0,2% Obecna kara umowna jest rażąco wygórowana.</w:t>
      </w:r>
    </w:p>
    <w:p w:rsid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Odp. Nie</w:t>
      </w:r>
    </w:p>
    <w:p w:rsidR="00462915" w:rsidRP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Pyt 8</w:t>
      </w:r>
    </w:p>
    <w:p w:rsid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462915">
        <w:rPr>
          <w:rFonts w:ascii="Cambria" w:hAnsi="Cambria" w:cs="Arial"/>
          <w:sz w:val="20"/>
          <w:szCs w:val="20"/>
        </w:rPr>
        <w:lastRenderedPageBreak/>
        <w:t>Czy Zamawiający zmniejszy  karę umowną określoną w par.  6.2.2.  z kwoty 3% do wysokości max. 0,2% Obecna kara umowna jest rażąco wygórowana.</w:t>
      </w:r>
    </w:p>
    <w:p w:rsid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Odp. Nie</w:t>
      </w:r>
    </w:p>
    <w:p w:rsidR="00462915" w:rsidRP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Pyt. 9</w:t>
      </w:r>
    </w:p>
    <w:p w:rsid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462915">
        <w:rPr>
          <w:rFonts w:ascii="Cambria" w:hAnsi="Cambria" w:cs="Arial"/>
          <w:sz w:val="20"/>
          <w:szCs w:val="20"/>
        </w:rPr>
        <w:t>Czy Zamawiający dopisze w par. 8.2.2 na końcu frazę: „Zmiana cen w przypadku obniżenia cen urzędowych nie ma zastosowania, jeśli w ramach Umowy  towar oferowany jest po cenie niższej”?</w:t>
      </w:r>
    </w:p>
    <w:p w:rsid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Odp. Wzór umowy pozostaje bez zmian</w:t>
      </w:r>
    </w:p>
    <w:p w:rsidR="00462915" w:rsidRP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Pyt. 10</w:t>
      </w:r>
    </w:p>
    <w:p w:rsidR="00462915" w:rsidRP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462915">
        <w:rPr>
          <w:rFonts w:ascii="Cambria" w:hAnsi="Cambria" w:cs="Arial"/>
          <w:sz w:val="20"/>
          <w:szCs w:val="20"/>
        </w:rPr>
        <w:t xml:space="preserve">Czy Zamawiający w Pakiecie 34 poz. 1-2 wymaga podania ceny netto za 1 </w:t>
      </w:r>
      <w:proofErr w:type="spellStart"/>
      <w:r w:rsidRPr="00462915">
        <w:rPr>
          <w:rFonts w:ascii="Cambria" w:hAnsi="Cambria" w:cs="Arial"/>
          <w:sz w:val="20"/>
          <w:szCs w:val="20"/>
        </w:rPr>
        <w:t>wstrzykiwacz</w:t>
      </w:r>
      <w:proofErr w:type="spellEnd"/>
      <w:r w:rsidRPr="00462915">
        <w:rPr>
          <w:rFonts w:ascii="Cambria" w:hAnsi="Cambria" w:cs="Arial"/>
          <w:sz w:val="20"/>
          <w:szCs w:val="20"/>
        </w:rPr>
        <w:t xml:space="preserve"> oraz dostarczenie 10 </w:t>
      </w:r>
      <w:proofErr w:type="spellStart"/>
      <w:r w:rsidRPr="00462915">
        <w:rPr>
          <w:rFonts w:ascii="Cambria" w:hAnsi="Cambria" w:cs="Arial"/>
          <w:sz w:val="20"/>
          <w:szCs w:val="20"/>
        </w:rPr>
        <w:t>wstrzykiwaczy</w:t>
      </w:r>
      <w:proofErr w:type="spellEnd"/>
      <w:r w:rsidRPr="00462915">
        <w:rPr>
          <w:rFonts w:ascii="Cambria" w:hAnsi="Cambria" w:cs="Arial"/>
          <w:sz w:val="20"/>
          <w:szCs w:val="20"/>
        </w:rPr>
        <w:t xml:space="preserve">? </w:t>
      </w:r>
    </w:p>
    <w:p w:rsidR="00462915" w:rsidRDefault="00462915" w:rsidP="00462915">
      <w:pPr>
        <w:pStyle w:val="Akapitzlist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Odp. Tak</w:t>
      </w:r>
    </w:p>
    <w:p w:rsidR="00462915" w:rsidRP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Pyt. 11</w:t>
      </w:r>
    </w:p>
    <w:p w:rsidR="00462915" w:rsidRP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462915">
        <w:rPr>
          <w:rFonts w:ascii="Cambria" w:hAnsi="Cambria" w:cs="Arial"/>
          <w:sz w:val="20"/>
          <w:szCs w:val="20"/>
        </w:rPr>
        <w:t xml:space="preserve">Czy Zamawiający w Pakiecie 34 poz. 1-2 wyrazi zgodę na zaoferowanie </w:t>
      </w:r>
      <w:proofErr w:type="spellStart"/>
      <w:r w:rsidRPr="00462915">
        <w:rPr>
          <w:rFonts w:ascii="Cambria" w:hAnsi="Cambria" w:cs="Arial"/>
          <w:sz w:val="20"/>
          <w:szCs w:val="20"/>
        </w:rPr>
        <w:t>wstrzykiwaczy</w:t>
      </w:r>
      <w:proofErr w:type="spellEnd"/>
      <w:r w:rsidRPr="0046291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462915">
        <w:rPr>
          <w:rFonts w:ascii="Cambria" w:hAnsi="Cambria" w:cs="Arial"/>
          <w:sz w:val="20"/>
          <w:szCs w:val="20"/>
        </w:rPr>
        <w:t>SoloStar</w:t>
      </w:r>
      <w:proofErr w:type="spellEnd"/>
      <w:r w:rsidRPr="00462915">
        <w:rPr>
          <w:rFonts w:ascii="Cambria" w:hAnsi="Cambria" w:cs="Arial"/>
          <w:sz w:val="20"/>
          <w:szCs w:val="20"/>
        </w:rPr>
        <w:t xml:space="preserve">? </w:t>
      </w:r>
    </w:p>
    <w:p w:rsidR="00462915" w:rsidRDefault="00462915" w:rsidP="00462915">
      <w:pPr>
        <w:pStyle w:val="Akapitzlist"/>
        <w:autoSpaceDE w:val="0"/>
        <w:autoSpaceDN w:val="0"/>
        <w:adjustRightInd w:val="0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Odp. Tak</w:t>
      </w:r>
    </w:p>
    <w:p w:rsidR="00462915" w:rsidRPr="00462915" w:rsidRDefault="00462915" w:rsidP="00462915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462915" w:rsidRDefault="00462915" w:rsidP="00462915">
      <w:pPr>
        <w:spacing w:line="360" w:lineRule="auto"/>
        <w:rPr>
          <w:rFonts w:ascii="Cambria" w:hAnsi="Cambria" w:cs="Arial"/>
          <w:sz w:val="20"/>
          <w:szCs w:val="20"/>
        </w:rPr>
      </w:pPr>
    </w:p>
    <w:p w:rsidR="00685DDB" w:rsidRDefault="00685DDB" w:rsidP="00685DDB">
      <w:pPr>
        <w:pStyle w:val="NormalnyWeb"/>
      </w:pPr>
    </w:p>
    <w:p w:rsidR="00685DDB" w:rsidRDefault="00685DDB" w:rsidP="00685DDB">
      <w:pPr>
        <w:pStyle w:val="NormalnyWeb"/>
      </w:pPr>
    </w:p>
    <w:p w:rsidR="00685DDB" w:rsidRDefault="00685DDB" w:rsidP="00685DDB"/>
    <w:p w:rsidR="00C96155" w:rsidRDefault="00C96155">
      <w:bookmarkStart w:id="0" w:name="_GoBack"/>
      <w:bookmarkEnd w:id="0"/>
    </w:p>
    <w:sectPr w:rsidR="00C961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C8" w:rsidRDefault="005222C8" w:rsidP="00736987">
      <w:r>
        <w:separator/>
      </w:r>
    </w:p>
  </w:endnote>
  <w:endnote w:type="continuationSeparator" w:id="0">
    <w:p w:rsidR="005222C8" w:rsidRDefault="005222C8" w:rsidP="0073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87" w:rsidRDefault="00736987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736987" w:rsidRDefault="00736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C8" w:rsidRDefault="005222C8" w:rsidP="00736987">
      <w:r>
        <w:separator/>
      </w:r>
    </w:p>
  </w:footnote>
  <w:footnote w:type="continuationSeparator" w:id="0">
    <w:p w:rsidR="005222C8" w:rsidRDefault="005222C8" w:rsidP="0073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A05E9"/>
    <w:multiLevelType w:val="hybridMultilevel"/>
    <w:tmpl w:val="E5209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B"/>
    <w:rsid w:val="000D0A2B"/>
    <w:rsid w:val="00462915"/>
    <w:rsid w:val="005222C8"/>
    <w:rsid w:val="00685DDB"/>
    <w:rsid w:val="00736987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4288"/>
  <w15:chartTrackingRefBased/>
  <w15:docId w15:val="{0D31630F-5B50-4C7F-B4E3-A2D5BC2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DD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DD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6291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6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987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987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3</cp:revision>
  <dcterms:created xsi:type="dcterms:W3CDTF">2019-04-24T06:15:00Z</dcterms:created>
  <dcterms:modified xsi:type="dcterms:W3CDTF">2019-04-24T06:23:00Z</dcterms:modified>
</cp:coreProperties>
</file>