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5F0" w14:textId="77777777" w:rsidR="00A14E26" w:rsidRDefault="00A14E26"/>
    <w:p w14:paraId="7C9CFE33" w14:textId="77777777" w:rsidR="00A14E26" w:rsidRDefault="00A14E26"/>
    <w:p w14:paraId="2DD0D334" w14:textId="77777777" w:rsidR="00A14E26" w:rsidRDefault="00A14E26"/>
    <w:p w14:paraId="3F43424A" w14:textId="77777777" w:rsidR="00A14E26" w:rsidRDefault="00A14E26">
      <w:pPr>
        <w:pStyle w:val="ust"/>
        <w:spacing w:before="0" w:after="0"/>
        <w:ind w:right="-2" w:hanging="426"/>
        <w:rPr>
          <w:rFonts w:ascii="Arial" w:hAnsi="Arial" w:cs="Arial"/>
          <w:sz w:val="28"/>
          <w:szCs w:val="28"/>
          <w:u w:val="single"/>
        </w:rPr>
      </w:pPr>
      <w:r>
        <w:rPr>
          <w:rFonts w:ascii="Arial" w:hAnsi="Arial" w:cs="Arial"/>
          <w:b/>
          <w:sz w:val="28"/>
          <w:szCs w:val="28"/>
          <w:u w:val="single"/>
        </w:rPr>
        <w:t xml:space="preserve">Specyfikacja istotnych warunków zamówienia   </w:t>
      </w:r>
      <w:r>
        <w:rPr>
          <w:rFonts w:ascii="Arial" w:hAnsi="Arial" w:cs="Arial"/>
          <w:b/>
          <w:sz w:val="28"/>
          <w:szCs w:val="28"/>
        </w:rPr>
        <w:t xml:space="preserve">             </w:t>
      </w:r>
    </w:p>
    <w:p w14:paraId="1252E6E7" w14:textId="77777777" w:rsidR="00A14E26" w:rsidRDefault="00A14E26">
      <w:pPr>
        <w:pStyle w:val="Nagwek"/>
        <w:rPr>
          <w:rFonts w:ascii="Arial" w:hAnsi="Arial" w:cs="Arial"/>
          <w:b/>
          <w:sz w:val="24"/>
          <w:szCs w:val="24"/>
        </w:rPr>
      </w:pPr>
    </w:p>
    <w:p w14:paraId="1170F37A" w14:textId="18303508" w:rsidR="00A14E26" w:rsidRPr="009E5D33" w:rsidRDefault="00A14E26">
      <w:pPr>
        <w:pStyle w:val="Nagwek"/>
        <w:rPr>
          <w:rFonts w:ascii="Arial" w:hAnsi="Arial" w:cs="Arial"/>
          <w:b/>
          <w:color w:val="000000"/>
          <w:sz w:val="24"/>
          <w:szCs w:val="24"/>
        </w:rPr>
      </w:pPr>
      <w:r>
        <w:rPr>
          <w:rFonts w:ascii="Arial" w:hAnsi="Arial" w:cs="Arial"/>
          <w:b/>
          <w:sz w:val="24"/>
          <w:szCs w:val="24"/>
        </w:rPr>
        <w:t xml:space="preserve">nr </w:t>
      </w:r>
      <w:r w:rsidRPr="009E5D33">
        <w:rPr>
          <w:rFonts w:ascii="Arial" w:hAnsi="Arial" w:cs="Arial"/>
          <w:b/>
          <w:color w:val="000000"/>
          <w:sz w:val="24"/>
          <w:szCs w:val="24"/>
        </w:rPr>
        <w:t>postępowania DZP/PN/</w:t>
      </w:r>
      <w:r w:rsidR="00D20A9D">
        <w:rPr>
          <w:rFonts w:ascii="Arial" w:hAnsi="Arial" w:cs="Arial"/>
          <w:b/>
          <w:color w:val="000000"/>
          <w:sz w:val="24"/>
          <w:szCs w:val="24"/>
        </w:rPr>
        <w:t>31</w:t>
      </w:r>
      <w:r w:rsidRPr="009E5D33">
        <w:rPr>
          <w:rFonts w:ascii="Arial" w:hAnsi="Arial" w:cs="Arial"/>
          <w:b/>
          <w:color w:val="000000"/>
          <w:sz w:val="24"/>
          <w:szCs w:val="24"/>
        </w:rPr>
        <w:t>/551/2019</w:t>
      </w:r>
    </w:p>
    <w:p w14:paraId="353954B4" w14:textId="77777777" w:rsidR="00A14E26" w:rsidRPr="004527A4" w:rsidRDefault="00A14E26">
      <w:pPr>
        <w:pStyle w:val="Nagwek4"/>
        <w:widowControl w:val="0"/>
        <w:tabs>
          <w:tab w:val="right" w:pos="8953"/>
        </w:tabs>
        <w:jc w:val="center"/>
        <w:rPr>
          <w:rFonts w:ascii="Arial" w:hAnsi="Arial" w:cs="Arial"/>
          <w:i w:val="0"/>
          <w:color w:val="FF0000"/>
          <w:sz w:val="24"/>
          <w:szCs w:val="24"/>
        </w:rPr>
      </w:pPr>
    </w:p>
    <w:p w14:paraId="73735EDF" w14:textId="77777777" w:rsidR="00A14E26" w:rsidRDefault="00A14E26">
      <w:pPr>
        <w:widowControl w:val="0"/>
        <w:tabs>
          <w:tab w:val="right" w:pos="8953"/>
        </w:tabs>
        <w:jc w:val="center"/>
        <w:rPr>
          <w:rFonts w:ascii="Arial" w:hAnsi="Arial" w:cs="Arial"/>
          <w:b/>
          <w:sz w:val="24"/>
          <w:szCs w:val="24"/>
        </w:rPr>
      </w:pPr>
    </w:p>
    <w:p w14:paraId="2C0B76EA" w14:textId="77777777" w:rsidR="00A14E26" w:rsidRDefault="00A14E26">
      <w:pPr>
        <w:jc w:val="center"/>
        <w:rPr>
          <w:b/>
          <w:sz w:val="44"/>
          <w:szCs w:val="32"/>
        </w:rPr>
      </w:pPr>
      <w:r>
        <w:rPr>
          <w:b/>
          <w:sz w:val="44"/>
          <w:szCs w:val="32"/>
        </w:rPr>
        <w:t>Dostawa sprzętu do digitalizacji zasobów</w:t>
      </w:r>
    </w:p>
    <w:p w14:paraId="4EDDCA0C" w14:textId="0B0F5E87" w:rsidR="00A14E26" w:rsidRPr="00093F5E" w:rsidRDefault="00093F5E">
      <w:pPr>
        <w:ind w:left="709"/>
        <w:jc w:val="both"/>
        <w:rPr>
          <w:b/>
          <w:sz w:val="24"/>
          <w:szCs w:val="24"/>
        </w:rPr>
      </w:pPr>
      <w:r>
        <w:rPr>
          <w:b/>
          <w:sz w:val="24"/>
          <w:szCs w:val="24"/>
        </w:rPr>
        <w:t>(aparaty fotograficzne, terminale mobilne do odczytywania kodów, licencje oprogramowania, stanowiska komputerowe do badań MMPI)</w:t>
      </w:r>
    </w:p>
    <w:p w14:paraId="2D9CFC70" w14:textId="70D28FF8" w:rsidR="00A14E26" w:rsidRDefault="00A14E26" w:rsidP="00C61257">
      <w:pPr>
        <w:jc w:val="both"/>
        <w:rPr>
          <w:b/>
          <w:sz w:val="28"/>
          <w:szCs w:val="32"/>
        </w:rPr>
      </w:pPr>
    </w:p>
    <w:p w14:paraId="110BB316" w14:textId="77777777" w:rsidR="00A14E26" w:rsidRDefault="00A14E26">
      <w:pPr>
        <w:pStyle w:val="Tekstpodstawowywcity"/>
        <w:widowControl w:val="0"/>
        <w:tabs>
          <w:tab w:val="right" w:pos="8953"/>
        </w:tabs>
        <w:rPr>
          <w:rFonts w:ascii="Arial" w:hAnsi="Arial" w:cs="Arial"/>
          <w:b/>
          <w:sz w:val="24"/>
          <w:szCs w:val="24"/>
        </w:rPr>
      </w:pPr>
    </w:p>
    <w:p w14:paraId="08E20CC4" w14:textId="77777777" w:rsidR="00A14E26" w:rsidRDefault="00A14E26">
      <w:pPr>
        <w:pStyle w:val="Tekstpodstawowywcity"/>
        <w:widowControl w:val="0"/>
        <w:tabs>
          <w:tab w:val="right" w:pos="8953"/>
        </w:tabs>
        <w:rPr>
          <w:rFonts w:ascii="Arial" w:hAnsi="Arial" w:cs="Arial"/>
          <w:i/>
          <w:sz w:val="24"/>
          <w:szCs w:val="24"/>
        </w:rPr>
      </w:pPr>
    </w:p>
    <w:p w14:paraId="63107067" w14:textId="77777777" w:rsidR="00A14E26" w:rsidRDefault="00A14E26">
      <w:pPr>
        <w:pStyle w:val="tekst"/>
        <w:spacing w:before="0" w:after="0"/>
        <w:ind w:right="-2"/>
        <w:rPr>
          <w:rFonts w:ascii="Arial" w:hAnsi="Arial" w:cs="Arial"/>
          <w:sz w:val="22"/>
          <w:szCs w:val="22"/>
        </w:rPr>
      </w:pPr>
      <w:r>
        <w:rPr>
          <w:rFonts w:ascii="Arial" w:hAnsi="Arial" w:cs="Arial"/>
          <w:sz w:val="22"/>
          <w:szCs w:val="22"/>
        </w:rPr>
        <w:t xml:space="preserve">Podstawą prawną do zastosowania trybu </w:t>
      </w:r>
      <w:r>
        <w:rPr>
          <w:rFonts w:ascii="Arial" w:hAnsi="Arial" w:cs="Arial"/>
          <w:b/>
          <w:sz w:val="22"/>
          <w:szCs w:val="22"/>
        </w:rPr>
        <w:t>przetargu nieograniczonego</w:t>
      </w:r>
      <w:r>
        <w:rPr>
          <w:rFonts w:ascii="Arial" w:hAnsi="Arial" w:cs="Arial"/>
          <w:sz w:val="22"/>
          <w:szCs w:val="22"/>
        </w:rPr>
        <w:t xml:space="preserve"> przy wyborze najkorzystniejszej oferty są przepisy Ustawy z dnia 29 stycznia 2004 r. Prawo zamówień publicznych (tekst jedn. Dz.U. z dnia 16 października 2018 poz. 1986 ) zwanej dalej w skrócie </w:t>
      </w:r>
      <w:proofErr w:type="spellStart"/>
      <w:r>
        <w:rPr>
          <w:rFonts w:ascii="Arial" w:hAnsi="Arial" w:cs="Arial"/>
          <w:sz w:val="22"/>
          <w:szCs w:val="22"/>
        </w:rPr>
        <w:t>p.z.p</w:t>
      </w:r>
      <w:proofErr w:type="spellEnd"/>
      <w:r>
        <w:rPr>
          <w:rFonts w:ascii="Arial" w:hAnsi="Arial" w:cs="Arial"/>
          <w:sz w:val="22"/>
          <w:szCs w:val="22"/>
        </w:rPr>
        <w:t xml:space="preserve">. lub „Ustawą”.  </w:t>
      </w:r>
    </w:p>
    <w:p w14:paraId="08B4F7E9" w14:textId="77777777" w:rsidR="00A14E26" w:rsidRDefault="00A14E26">
      <w:pPr>
        <w:pStyle w:val="St3-ust-cz"/>
        <w:ind w:left="0" w:firstLine="0"/>
        <w:rPr>
          <w:rFonts w:ascii="Arial" w:hAnsi="Arial" w:cs="Arial"/>
          <w:b/>
          <w:szCs w:val="24"/>
        </w:rPr>
      </w:pPr>
    </w:p>
    <w:p w14:paraId="21976CFA" w14:textId="77777777" w:rsidR="00A14E26" w:rsidRDefault="00A14E26">
      <w:pPr>
        <w:pStyle w:val="Rub1"/>
        <w:jc w:val="left"/>
        <w:rPr>
          <w:rFonts w:ascii="Arial" w:hAnsi="Arial" w:cs="Arial"/>
          <w:smallCaps w:val="0"/>
          <w:sz w:val="24"/>
          <w:szCs w:val="24"/>
          <w:u w:val="single"/>
          <w:lang w:val="pl-PL"/>
        </w:rPr>
      </w:pPr>
      <w:r>
        <w:rPr>
          <w:rFonts w:ascii="Arial" w:hAnsi="Arial" w:cs="Arial"/>
          <w:caps/>
          <w:sz w:val="24"/>
          <w:szCs w:val="24"/>
          <w:u w:val="single"/>
          <w:lang w:val="pl-PL"/>
        </w:rPr>
        <w:t>Zamawiający</w:t>
      </w:r>
    </w:p>
    <w:p w14:paraId="493C89A9" w14:textId="77777777" w:rsidR="00A14E26" w:rsidRDefault="00A14E26">
      <w:pPr>
        <w:pStyle w:val="Rub2"/>
        <w:ind w:right="0"/>
        <w:outlineLvl w:val="0"/>
        <w:rPr>
          <w:rFonts w:ascii="Arial" w:hAnsi="Arial" w:cs="Arial"/>
          <w:b/>
          <w:sz w:val="24"/>
          <w:szCs w:val="24"/>
          <w:lang w:val="pl-PL"/>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11"/>
        <w:gridCol w:w="4253"/>
      </w:tblGrid>
      <w:tr w:rsidR="00A14E26" w14:paraId="7FD97CE8" w14:textId="77777777">
        <w:trPr>
          <w:cantSplit/>
        </w:trPr>
        <w:tc>
          <w:tcPr>
            <w:tcW w:w="5210" w:type="dxa"/>
          </w:tcPr>
          <w:p w14:paraId="327A063E" w14:textId="77777777" w:rsidR="00A14E26" w:rsidRDefault="00A14E26">
            <w:pPr>
              <w:rPr>
                <w:rFonts w:ascii="Arial" w:hAnsi="Arial" w:cs="Arial"/>
                <w:b/>
                <w:sz w:val="24"/>
                <w:szCs w:val="24"/>
              </w:rPr>
            </w:pPr>
            <w:r>
              <w:rPr>
                <w:rFonts w:ascii="Arial" w:hAnsi="Arial" w:cs="Arial"/>
                <w:b/>
                <w:sz w:val="24"/>
                <w:szCs w:val="24"/>
              </w:rPr>
              <w:t xml:space="preserve">Nazwa : Instytut Psychiatrii i Neurologii </w:t>
            </w:r>
          </w:p>
          <w:p w14:paraId="0E4E36F1" w14:textId="77777777" w:rsidR="00A14E26" w:rsidRDefault="00A14E26">
            <w:pPr>
              <w:jc w:val="center"/>
              <w:rPr>
                <w:rFonts w:ascii="Arial" w:hAnsi="Arial" w:cs="Arial"/>
                <w:sz w:val="24"/>
                <w:szCs w:val="24"/>
              </w:rPr>
            </w:pPr>
          </w:p>
        </w:tc>
        <w:tc>
          <w:tcPr>
            <w:tcW w:w="4253" w:type="dxa"/>
          </w:tcPr>
          <w:p w14:paraId="699E7ACA" w14:textId="6C578E7F" w:rsidR="00A14E26" w:rsidRDefault="00A14E26">
            <w:pPr>
              <w:rPr>
                <w:rFonts w:ascii="Arial" w:hAnsi="Arial" w:cs="Arial"/>
                <w:sz w:val="24"/>
                <w:szCs w:val="24"/>
              </w:rPr>
            </w:pPr>
            <w:r>
              <w:rPr>
                <w:rFonts w:ascii="Arial" w:hAnsi="Arial" w:cs="Arial"/>
                <w:b/>
                <w:sz w:val="24"/>
                <w:szCs w:val="24"/>
              </w:rPr>
              <w:t xml:space="preserve">Nazwisko osoby upoważnionej do kontaktów: </w:t>
            </w:r>
            <w:r w:rsidR="00FD02A2">
              <w:rPr>
                <w:rFonts w:ascii="Arial" w:hAnsi="Arial" w:cs="Arial"/>
                <w:b/>
                <w:sz w:val="24"/>
                <w:szCs w:val="24"/>
              </w:rPr>
              <w:t xml:space="preserve">Maria Szner </w:t>
            </w:r>
          </w:p>
        </w:tc>
      </w:tr>
      <w:tr w:rsidR="00A14E26" w14:paraId="36629916" w14:textId="77777777">
        <w:trPr>
          <w:cantSplit/>
        </w:trPr>
        <w:tc>
          <w:tcPr>
            <w:tcW w:w="5210" w:type="dxa"/>
          </w:tcPr>
          <w:p w14:paraId="5599D534" w14:textId="77777777" w:rsidR="00A14E26" w:rsidRDefault="00A14E26">
            <w:pPr>
              <w:rPr>
                <w:rFonts w:ascii="Arial" w:hAnsi="Arial" w:cs="Arial"/>
                <w:sz w:val="24"/>
                <w:szCs w:val="24"/>
              </w:rPr>
            </w:pPr>
            <w:r>
              <w:rPr>
                <w:rFonts w:ascii="Arial" w:hAnsi="Arial" w:cs="Arial"/>
                <w:b/>
                <w:sz w:val="24"/>
                <w:szCs w:val="24"/>
              </w:rPr>
              <w:t xml:space="preserve">Adres : ul. Sobieskiego 9 </w:t>
            </w:r>
          </w:p>
        </w:tc>
        <w:tc>
          <w:tcPr>
            <w:tcW w:w="4253" w:type="dxa"/>
          </w:tcPr>
          <w:p w14:paraId="09950EBA" w14:textId="77777777" w:rsidR="00A14E26" w:rsidRDefault="00A14E26">
            <w:pPr>
              <w:rPr>
                <w:rFonts w:ascii="Arial" w:hAnsi="Arial" w:cs="Arial"/>
                <w:sz w:val="24"/>
                <w:szCs w:val="24"/>
              </w:rPr>
            </w:pPr>
            <w:r>
              <w:rPr>
                <w:rFonts w:ascii="Arial" w:hAnsi="Arial" w:cs="Arial"/>
                <w:b/>
                <w:sz w:val="24"/>
                <w:szCs w:val="24"/>
              </w:rPr>
              <w:t xml:space="preserve">Kod pocztowy :02-957 </w:t>
            </w:r>
          </w:p>
        </w:tc>
      </w:tr>
      <w:tr w:rsidR="00A14E26" w14:paraId="20912DA6" w14:textId="77777777">
        <w:trPr>
          <w:cantSplit/>
        </w:trPr>
        <w:tc>
          <w:tcPr>
            <w:tcW w:w="5210" w:type="dxa"/>
          </w:tcPr>
          <w:p w14:paraId="7F97BE93" w14:textId="77777777" w:rsidR="00A14E26" w:rsidRDefault="00A14E26">
            <w:pPr>
              <w:rPr>
                <w:rFonts w:ascii="Arial" w:hAnsi="Arial" w:cs="Arial"/>
                <w:sz w:val="24"/>
                <w:szCs w:val="24"/>
              </w:rPr>
            </w:pPr>
            <w:r>
              <w:rPr>
                <w:rFonts w:ascii="Arial" w:hAnsi="Arial" w:cs="Arial"/>
                <w:b/>
                <w:sz w:val="24"/>
                <w:szCs w:val="24"/>
              </w:rPr>
              <w:t xml:space="preserve">Miejscowość : Warszawa </w:t>
            </w:r>
          </w:p>
        </w:tc>
        <w:tc>
          <w:tcPr>
            <w:tcW w:w="4253" w:type="dxa"/>
          </w:tcPr>
          <w:p w14:paraId="7B770895" w14:textId="77777777" w:rsidR="00A14E26" w:rsidRDefault="00A14E26">
            <w:pPr>
              <w:rPr>
                <w:rFonts w:ascii="Arial" w:hAnsi="Arial" w:cs="Arial"/>
                <w:sz w:val="24"/>
                <w:szCs w:val="24"/>
              </w:rPr>
            </w:pPr>
            <w:r>
              <w:rPr>
                <w:rFonts w:ascii="Arial" w:hAnsi="Arial" w:cs="Arial"/>
                <w:b/>
                <w:sz w:val="24"/>
                <w:szCs w:val="24"/>
              </w:rPr>
              <w:t xml:space="preserve">Województwo : </w:t>
            </w:r>
            <w:r>
              <w:rPr>
                <w:rFonts w:ascii="Arial" w:hAnsi="Arial" w:cs="Arial"/>
                <w:sz w:val="24"/>
                <w:szCs w:val="24"/>
              </w:rPr>
              <w:t xml:space="preserve">Mazowieckie </w:t>
            </w:r>
          </w:p>
        </w:tc>
      </w:tr>
      <w:tr w:rsidR="00A14E26" w14:paraId="0E0DD390" w14:textId="77777777">
        <w:trPr>
          <w:cantSplit/>
        </w:trPr>
        <w:tc>
          <w:tcPr>
            <w:tcW w:w="5210" w:type="dxa"/>
          </w:tcPr>
          <w:p w14:paraId="7C90F3F8" w14:textId="77777777" w:rsidR="00A14E26" w:rsidRDefault="00A14E26">
            <w:pPr>
              <w:rPr>
                <w:rFonts w:ascii="Arial" w:hAnsi="Arial" w:cs="Arial"/>
                <w:sz w:val="24"/>
                <w:szCs w:val="24"/>
              </w:rPr>
            </w:pPr>
            <w:r>
              <w:rPr>
                <w:rFonts w:ascii="Arial" w:hAnsi="Arial" w:cs="Arial"/>
                <w:b/>
                <w:sz w:val="24"/>
                <w:szCs w:val="24"/>
              </w:rPr>
              <w:t xml:space="preserve">Telefon: 22 45 82 623  </w:t>
            </w:r>
          </w:p>
        </w:tc>
        <w:tc>
          <w:tcPr>
            <w:tcW w:w="4253" w:type="dxa"/>
          </w:tcPr>
          <w:p w14:paraId="5FEC79E9" w14:textId="77777777" w:rsidR="00A14E26" w:rsidRDefault="00A14E26">
            <w:pPr>
              <w:rPr>
                <w:rFonts w:ascii="Arial" w:hAnsi="Arial" w:cs="Arial"/>
                <w:sz w:val="24"/>
                <w:szCs w:val="24"/>
              </w:rPr>
            </w:pPr>
            <w:r>
              <w:rPr>
                <w:rFonts w:ascii="Arial" w:hAnsi="Arial" w:cs="Arial"/>
                <w:b/>
                <w:sz w:val="24"/>
                <w:szCs w:val="24"/>
              </w:rPr>
              <w:t xml:space="preserve">Faks : 22 45 82 623 </w:t>
            </w:r>
          </w:p>
        </w:tc>
      </w:tr>
      <w:tr w:rsidR="00A14E26" w14:paraId="024BC197" w14:textId="77777777">
        <w:trPr>
          <w:cantSplit/>
        </w:trPr>
        <w:tc>
          <w:tcPr>
            <w:tcW w:w="5210" w:type="dxa"/>
          </w:tcPr>
          <w:p w14:paraId="4379EEB7" w14:textId="77777777" w:rsidR="00A14E26" w:rsidRPr="00165509" w:rsidRDefault="00A14E26">
            <w:pPr>
              <w:rPr>
                <w:rFonts w:ascii="Arial" w:hAnsi="Arial" w:cs="Arial"/>
                <w:b/>
                <w:sz w:val="24"/>
                <w:szCs w:val="24"/>
              </w:rPr>
            </w:pPr>
            <w:r>
              <w:rPr>
                <w:rFonts w:ascii="Arial" w:hAnsi="Arial" w:cs="Arial"/>
                <w:b/>
                <w:sz w:val="24"/>
                <w:szCs w:val="24"/>
              </w:rPr>
              <w:t xml:space="preserve">Poczta elektroniczna (e-mail) : </w:t>
            </w:r>
            <w:r w:rsidRPr="00165509">
              <w:rPr>
                <w:rStyle w:val="czeinternetowe"/>
                <w:rFonts w:ascii="Arial" w:hAnsi="Arial" w:cs="Arial"/>
                <w:sz w:val="24"/>
                <w:szCs w:val="24"/>
              </w:rPr>
              <w:t>tstepien@ipin.edu.pl</w:t>
            </w:r>
          </w:p>
        </w:tc>
        <w:tc>
          <w:tcPr>
            <w:tcW w:w="4253" w:type="dxa"/>
          </w:tcPr>
          <w:p w14:paraId="37C7AD2F" w14:textId="77777777" w:rsidR="00A14E26" w:rsidRDefault="00A14E26">
            <w:r>
              <w:rPr>
                <w:rFonts w:ascii="Arial" w:hAnsi="Arial" w:cs="Arial"/>
                <w:b/>
                <w:sz w:val="24"/>
                <w:szCs w:val="24"/>
              </w:rPr>
              <w:t xml:space="preserve">Adres internetowy (URL) : </w:t>
            </w:r>
            <w:hyperlink r:id="rId7">
              <w:r>
                <w:rPr>
                  <w:rStyle w:val="czeinternetowe"/>
                  <w:rFonts w:ascii="Arial" w:hAnsi="Arial" w:cs="Arial"/>
                  <w:sz w:val="24"/>
                  <w:szCs w:val="24"/>
                </w:rPr>
                <w:t>www.ipin.edu.pl</w:t>
              </w:r>
            </w:hyperlink>
            <w:r>
              <w:rPr>
                <w:rFonts w:ascii="Arial" w:hAnsi="Arial" w:cs="Arial"/>
                <w:b/>
                <w:sz w:val="24"/>
                <w:szCs w:val="24"/>
              </w:rPr>
              <w:t xml:space="preserve"> </w:t>
            </w:r>
          </w:p>
        </w:tc>
      </w:tr>
    </w:tbl>
    <w:p w14:paraId="2F4E6558" w14:textId="77777777" w:rsidR="00A14E26" w:rsidRDefault="00A14E26">
      <w:pPr>
        <w:rPr>
          <w:sz w:val="24"/>
          <w:szCs w:val="24"/>
        </w:rPr>
      </w:pPr>
    </w:p>
    <w:p w14:paraId="6D92B03E" w14:textId="77777777" w:rsidR="00A14E26" w:rsidRDefault="00A14E26">
      <w:pPr>
        <w:spacing w:before="100" w:after="200"/>
        <w:ind w:left="142"/>
        <w:contextualSpacing/>
        <w:jc w:val="both"/>
        <w:rPr>
          <w:b/>
          <w:sz w:val="24"/>
          <w:szCs w:val="24"/>
        </w:rPr>
      </w:pPr>
      <w:r>
        <w:rPr>
          <w:b/>
          <w:sz w:val="24"/>
          <w:szCs w:val="24"/>
        </w:rPr>
        <w:t xml:space="preserve">I Opis przedmiotu zamówienia: </w:t>
      </w:r>
    </w:p>
    <w:p w14:paraId="2F80321C" w14:textId="00108ECC" w:rsidR="00A14E26" w:rsidRDefault="00C61257" w:rsidP="00C61257">
      <w:pPr>
        <w:widowControl w:val="0"/>
        <w:jc w:val="both"/>
        <w:rPr>
          <w:sz w:val="24"/>
          <w:szCs w:val="24"/>
        </w:rPr>
      </w:pPr>
      <w:r>
        <w:rPr>
          <w:sz w:val="24"/>
          <w:szCs w:val="24"/>
        </w:rPr>
        <w:t xml:space="preserve">                   </w:t>
      </w:r>
      <w:r w:rsidR="00A14E26">
        <w:rPr>
          <w:sz w:val="24"/>
          <w:szCs w:val="24"/>
        </w:rPr>
        <w:t>Przedmiotem zamówienia jest dostawa</w:t>
      </w:r>
      <w:r w:rsidR="00093F5E">
        <w:rPr>
          <w:sz w:val="24"/>
          <w:szCs w:val="24"/>
        </w:rPr>
        <w:t xml:space="preserve"> w podziale na pakiety:</w:t>
      </w:r>
    </w:p>
    <w:p w14:paraId="640F321D" w14:textId="1AE5D46F" w:rsidR="00A14E26" w:rsidRPr="00771133" w:rsidRDefault="00A14E26">
      <w:pPr>
        <w:widowControl w:val="0"/>
        <w:ind w:left="567"/>
        <w:jc w:val="both"/>
        <w:rPr>
          <w:sz w:val="24"/>
          <w:szCs w:val="24"/>
        </w:rPr>
      </w:pPr>
    </w:p>
    <w:p w14:paraId="1ACB86F4" w14:textId="77777777" w:rsidR="00A14E26" w:rsidRDefault="00A14E26">
      <w:pPr>
        <w:widowControl w:val="0"/>
        <w:ind w:left="567"/>
        <w:jc w:val="both"/>
        <w:rPr>
          <w:b/>
          <w:sz w:val="24"/>
          <w:szCs w:val="24"/>
        </w:rPr>
      </w:pPr>
    </w:p>
    <w:p w14:paraId="0D04FDA9" w14:textId="2AE42D0B" w:rsidR="00A14E26" w:rsidRDefault="00A14E26" w:rsidP="00C61257">
      <w:pPr>
        <w:widowControl w:val="0"/>
        <w:jc w:val="both"/>
        <w:rPr>
          <w:sz w:val="24"/>
          <w:szCs w:val="24"/>
        </w:rPr>
      </w:pPr>
      <w:r>
        <w:rPr>
          <w:b/>
          <w:sz w:val="24"/>
          <w:szCs w:val="24"/>
        </w:rPr>
        <w:t>Pakiet</w:t>
      </w:r>
      <w:r w:rsidR="00736337">
        <w:rPr>
          <w:b/>
          <w:sz w:val="24"/>
          <w:szCs w:val="24"/>
        </w:rPr>
        <w:t xml:space="preserve">  </w:t>
      </w:r>
      <w:r>
        <w:rPr>
          <w:b/>
          <w:sz w:val="24"/>
          <w:szCs w:val="24"/>
        </w:rPr>
        <w:t xml:space="preserve"> I </w:t>
      </w:r>
      <w:r>
        <w:rPr>
          <w:sz w:val="24"/>
          <w:szCs w:val="24"/>
        </w:rPr>
        <w:t xml:space="preserve"> - </w:t>
      </w:r>
      <w:r w:rsidR="00093F5E">
        <w:rPr>
          <w:sz w:val="24"/>
          <w:szCs w:val="24"/>
        </w:rPr>
        <w:t>A</w:t>
      </w:r>
      <w:r>
        <w:rPr>
          <w:sz w:val="24"/>
          <w:szCs w:val="24"/>
        </w:rPr>
        <w:t>parat</w:t>
      </w:r>
      <w:r w:rsidR="00093F5E">
        <w:rPr>
          <w:sz w:val="24"/>
          <w:szCs w:val="24"/>
        </w:rPr>
        <w:t>y</w:t>
      </w:r>
      <w:r>
        <w:rPr>
          <w:sz w:val="24"/>
          <w:szCs w:val="24"/>
        </w:rPr>
        <w:t xml:space="preserve"> fotograficzn</w:t>
      </w:r>
      <w:r w:rsidR="00093F5E">
        <w:rPr>
          <w:sz w:val="24"/>
          <w:szCs w:val="24"/>
        </w:rPr>
        <w:t>e</w:t>
      </w:r>
      <w:r w:rsidR="00C61257">
        <w:rPr>
          <w:sz w:val="24"/>
          <w:szCs w:val="24"/>
        </w:rPr>
        <w:t xml:space="preserve"> – 5  szt. </w:t>
      </w:r>
    </w:p>
    <w:p w14:paraId="759BE5A4" w14:textId="23EB2173" w:rsidR="00C61257" w:rsidRDefault="00C61257" w:rsidP="00C61257">
      <w:pPr>
        <w:rPr>
          <w:sz w:val="24"/>
          <w:szCs w:val="24"/>
        </w:rPr>
      </w:pPr>
      <w:r>
        <w:rPr>
          <w:b/>
          <w:sz w:val="24"/>
          <w:szCs w:val="24"/>
        </w:rPr>
        <w:t xml:space="preserve">Pakiet  II </w:t>
      </w:r>
      <w:r w:rsidRPr="00C61257">
        <w:rPr>
          <w:sz w:val="24"/>
          <w:szCs w:val="24"/>
        </w:rPr>
        <w:t>-</w:t>
      </w:r>
      <w:r>
        <w:rPr>
          <w:sz w:val="24"/>
          <w:szCs w:val="24"/>
        </w:rPr>
        <w:t xml:space="preserve"> </w:t>
      </w:r>
      <w:r w:rsidRPr="00453A68">
        <w:rPr>
          <w:sz w:val="24"/>
          <w:szCs w:val="24"/>
        </w:rPr>
        <w:t>Terminale mobilne do odczytywania kodów danych przy archiwizacji - 3 szt.</w:t>
      </w:r>
    </w:p>
    <w:p w14:paraId="0E6EF792" w14:textId="119C2691" w:rsidR="00736337" w:rsidRDefault="00736337" w:rsidP="00C61257">
      <w:pPr>
        <w:rPr>
          <w:sz w:val="22"/>
          <w:szCs w:val="22"/>
        </w:rPr>
      </w:pPr>
      <w:r w:rsidRPr="00BD4510">
        <w:rPr>
          <w:b/>
          <w:sz w:val="24"/>
          <w:szCs w:val="24"/>
        </w:rPr>
        <w:t>Pakiet  III</w:t>
      </w:r>
      <w:r>
        <w:rPr>
          <w:sz w:val="24"/>
          <w:szCs w:val="24"/>
        </w:rPr>
        <w:t xml:space="preserve"> -  Licencje na oprogramowania </w:t>
      </w:r>
      <w:r w:rsidR="00BD4510">
        <w:rPr>
          <w:sz w:val="24"/>
          <w:szCs w:val="24"/>
        </w:rPr>
        <w:t>(</w:t>
      </w:r>
      <w:r w:rsidR="00BD4510" w:rsidRPr="00C56DCC">
        <w:rPr>
          <w:sz w:val="22"/>
          <w:szCs w:val="22"/>
        </w:rPr>
        <w:t>Wykaz licencji wraz z ilością zamawianych pozycji zawarty jest</w:t>
      </w:r>
      <w:r w:rsidR="00BD4510">
        <w:rPr>
          <w:sz w:val="22"/>
          <w:szCs w:val="22"/>
        </w:rPr>
        <w:t xml:space="preserve"> w Załączniku nr 1 do SIWZ)</w:t>
      </w:r>
    </w:p>
    <w:p w14:paraId="2E8042AD" w14:textId="68AB93B0" w:rsidR="00AE0333" w:rsidRPr="00391957" w:rsidRDefault="00AE0333" w:rsidP="00C61257">
      <w:pPr>
        <w:rPr>
          <w:sz w:val="24"/>
          <w:szCs w:val="24"/>
        </w:rPr>
      </w:pPr>
      <w:r w:rsidRPr="00AE0333">
        <w:rPr>
          <w:b/>
          <w:sz w:val="22"/>
          <w:szCs w:val="22"/>
        </w:rPr>
        <w:t>Pakiet IV</w:t>
      </w:r>
      <w:r>
        <w:rPr>
          <w:b/>
          <w:sz w:val="22"/>
          <w:szCs w:val="22"/>
        </w:rPr>
        <w:t xml:space="preserve"> – </w:t>
      </w:r>
      <w:r w:rsidRPr="00391957">
        <w:rPr>
          <w:sz w:val="22"/>
          <w:szCs w:val="22"/>
        </w:rPr>
        <w:t>Stanowisk</w:t>
      </w:r>
      <w:r w:rsidR="002D50F4">
        <w:rPr>
          <w:sz w:val="22"/>
          <w:szCs w:val="22"/>
        </w:rPr>
        <w:t>a</w:t>
      </w:r>
      <w:r w:rsidRPr="00391957">
        <w:rPr>
          <w:sz w:val="22"/>
          <w:szCs w:val="22"/>
        </w:rPr>
        <w:t xml:space="preserve"> komputerowe do wykonywania badań MMPI</w:t>
      </w:r>
    </w:p>
    <w:p w14:paraId="39F61784" w14:textId="0DF38122" w:rsidR="00C61257" w:rsidRDefault="00C61257">
      <w:pPr>
        <w:widowControl w:val="0"/>
        <w:ind w:left="567"/>
        <w:jc w:val="both"/>
        <w:rPr>
          <w:sz w:val="24"/>
          <w:szCs w:val="24"/>
        </w:rPr>
      </w:pPr>
    </w:p>
    <w:p w14:paraId="1383E6A8" w14:textId="77777777" w:rsidR="00A14E26" w:rsidRDefault="00A14E26" w:rsidP="00D30A5B">
      <w:pPr>
        <w:widowControl w:val="0"/>
        <w:jc w:val="both"/>
        <w:rPr>
          <w:sz w:val="24"/>
          <w:szCs w:val="24"/>
        </w:rPr>
      </w:pPr>
    </w:p>
    <w:p w14:paraId="46347F97" w14:textId="77777777" w:rsidR="00A14E26" w:rsidRDefault="00A14E26" w:rsidP="00D30A5B">
      <w:pPr>
        <w:widowControl w:val="0"/>
        <w:jc w:val="both"/>
        <w:rPr>
          <w:sz w:val="24"/>
          <w:szCs w:val="24"/>
          <w:u w:val="single"/>
        </w:rPr>
      </w:pPr>
    </w:p>
    <w:p w14:paraId="670FA569" w14:textId="77777777" w:rsidR="00A14E26" w:rsidRPr="00D30A5B" w:rsidRDefault="00A14E26" w:rsidP="00D30A5B">
      <w:pPr>
        <w:widowControl w:val="0"/>
        <w:jc w:val="both"/>
        <w:rPr>
          <w:sz w:val="24"/>
          <w:szCs w:val="24"/>
          <w:u w:val="single"/>
        </w:rPr>
      </w:pPr>
      <w:r w:rsidRPr="00D30A5B">
        <w:rPr>
          <w:sz w:val="24"/>
          <w:szCs w:val="24"/>
          <w:u w:val="single"/>
        </w:rPr>
        <w:t>Zamawiający wymaga, aby oferowany sprzęt  był fabrycznie nowy i nieużywany.</w:t>
      </w:r>
    </w:p>
    <w:p w14:paraId="5E499A04" w14:textId="77777777" w:rsidR="00A14E26" w:rsidRDefault="00A14E26">
      <w:pPr>
        <w:widowControl w:val="0"/>
        <w:ind w:left="567"/>
        <w:jc w:val="both"/>
        <w:rPr>
          <w:sz w:val="24"/>
          <w:szCs w:val="24"/>
        </w:rPr>
      </w:pPr>
    </w:p>
    <w:p w14:paraId="48A6625F" w14:textId="1D125791" w:rsidR="00A14E26" w:rsidRDefault="00A14E26">
      <w:pPr>
        <w:widowControl w:val="0"/>
        <w:numPr>
          <w:ilvl w:val="0"/>
          <w:numId w:val="16"/>
        </w:numPr>
        <w:ind w:left="567" w:hanging="283"/>
        <w:jc w:val="both"/>
        <w:rPr>
          <w:sz w:val="24"/>
          <w:szCs w:val="24"/>
        </w:rPr>
      </w:pPr>
      <w:r>
        <w:rPr>
          <w:sz w:val="24"/>
          <w:szCs w:val="24"/>
        </w:rPr>
        <w:t xml:space="preserve">Szczegółowy opis i wymagania dotyczące realizacji zamówienia zawarte zostały </w:t>
      </w:r>
      <w:r>
        <w:rPr>
          <w:b/>
          <w:sz w:val="24"/>
          <w:szCs w:val="24"/>
        </w:rPr>
        <w:t xml:space="preserve">w załączniku  nr 1 do SIWZ </w:t>
      </w:r>
      <w:r>
        <w:rPr>
          <w:sz w:val="24"/>
          <w:szCs w:val="24"/>
        </w:rPr>
        <w:t>stanowiącym opis przedmiotu zamówienia</w:t>
      </w:r>
      <w:r>
        <w:rPr>
          <w:b/>
          <w:sz w:val="24"/>
          <w:szCs w:val="24"/>
        </w:rPr>
        <w:t xml:space="preserve"> </w:t>
      </w:r>
      <w:r>
        <w:rPr>
          <w:sz w:val="24"/>
          <w:szCs w:val="24"/>
        </w:rPr>
        <w:t xml:space="preserve">oraz we wzorze umowy stanowiącym załącznik do SIWZ , Treść </w:t>
      </w:r>
      <w:r>
        <w:rPr>
          <w:iCs/>
          <w:sz w:val="24"/>
          <w:szCs w:val="24"/>
        </w:rPr>
        <w:t>załącznika nr 1 do SIWZ (opis przedmiotu zamówienia) stanowić będzie integralną część umowy zawartej z wybranym Wykonawcą.</w:t>
      </w:r>
    </w:p>
    <w:p w14:paraId="3218A4F6" w14:textId="77777777" w:rsidR="00A14E26" w:rsidRDefault="00A14E26">
      <w:pPr>
        <w:ind w:left="426"/>
        <w:jc w:val="both"/>
        <w:rPr>
          <w:b/>
          <w:sz w:val="22"/>
          <w:szCs w:val="22"/>
        </w:rPr>
      </w:pPr>
    </w:p>
    <w:p w14:paraId="487F1AB4" w14:textId="77777777" w:rsidR="00322554" w:rsidRDefault="00322554">
      <w:pPr>
        <w:ind w:left="426"/>
        <w:jc w:val="both"/>
        <w:rPr>
          <w:b/>
          <w:sz w:val="22"/>
          <w:szCs w:val="22"/>
        </w:rPr>
      </w:pPr>
    </w:p>
    <w:p w14:paraId="374D5E9D" w14:textId="40A5CF96" w:rsidR="00A14E26" w:rsidRPr="00443117" w:rsidRDefault="00A14E26">
      <w:pPr>
        <w:ind w:left="426"/>
        <w:jc w:val="both"/>
        <w:rPr>
          <w:b/>
          <w:sz w:val="22"/>
          <w:szCs w:val="22"/>
        </w:rPr>
      </w:pPr>
      <w:r w:rsidRPr="00443117">
        <w:rPr>
          <w:b/>
          <w:sz w:val="22"/>
          <w:szCs w:val="22"/>
        </w:rPr>
        <w:t xml:space="preserve"> </w:t>
      </w:r>
    </w:p>
    <w:p w14:paraId="2E337DF6" w14:textId="3EE8CEAB" w:rsidR="00A14E26" w:rsidRPr="00443117" w:rsidRDefault="00A14E26">
      <w:pPr>
        <w:ind w:left="426"/>
        <w:jc w:val="both"/>
        <w:rPr>
          <w:b/>
          <w:sz w:val="22"/>
          <w:szCs w:val="22"/>
        </w:rPr>
      </w:pPr>
      <w:r w:rsidRPr="00443117">
        <w:rPr>
          <w:b/>
          <w:sz w:val="22"/>
          <w:szCs w:val="22"/>
        </w:rPr>
        <w:t xml:space="preserve">Kod  CPV </w:t>
      </w:r>
      <w:r w:rsidR="002B4D1A">
        <w:rPr>
          <w:b/>
          <w:sz w:val="22"/>
          <w:szCs w:val="22"/>
        </w:rPr>
        <w:t>–</w:t>
      </w:r>
      <w:r w:rsidRPr="00443117">
        <w:rPr>
          <w:b/>
          <w:sz w:val="22"/>
          <w:szCs w:val="22"/>
        </w:rPr>
        <w:t xml:space="preserve"> 3</w:t>
      </w:r>
      <w:r w:rsidR="002B4D1A">
        <w:rPr>
          <w:b/>
          <w:sz w:val="22"/>
          <w:szCs w:val="22"/>
        </w:rPr>
        <w:t>0213000-5, 38651000-3, 30231300-0, 48219300-9</w:t>
      </w:r>
      <w:bookmarkStart w:id="0" w:name="_GoBack"/>
      <w:bookmarkEnd w:id="0"/>
    </w:p>
    <w:p w14:paraId="654199C2" w14:textId="77777777" w:rsidR="00A14E26" w:rsidRPr="00443117" w:rsidRDefault="00A14E26">
      <w:pPr>
        <w:ind w:left="426"/>
        <w:jc w:val="both"/>
        <w:rPr>
          <w:b/>
          <w:sz w:val="22"/>
          <w:szCs w:val="22"/>
        </w:rPr>
      </w:pPr>
      <w:r w:rsidRPr="00443117">
        <w:rPr>
          <w:b/>
          <w:sz w:val="22"/>
          <w:szCs w:val="22"/>
        </w:rPr>
        <w:tab/>
      </w:r>
      <w:r w:rsidRPr="00443117">
        <w:rPr>
          <w:b/>
          <w:sz w:val="22"/>
          <w:szCs w:val="22"/>
        </w:rPr>
        <w:tab/>
      </w:r>
      <w:r w:rsidRPr="00443117">
        <w:rPr>
          <w:b/>
          <w:sz w:val="22"/>
          <w:szCs w:val="22"/>
        </w:rPr>
        <w:tab/>
      </w:r>
      <w:r w:rsidRPr="00443117">
        <w:rPr>
          <w:b/>
          <w:sz w:val="22"/>
          <w:szCs w:val="22"/>
        </w:rPr>
        <w:tab/>
      </w:r>
    </w:p>
    <w:p w14:paraId="767FFBEE" w14:textId="77777777" w:rsidR="00A14E26" w:rsidRDefault="00A14E26">
      <w:pPr>
        <w:ind w:left="426"/>
        <w:jc w:val="both"/>
        <w:rPr>
          <w:b/>
          <w:sz w:val="22"/>
          <w:szCs w:val="22"/>
        </w:rPr>
      </w:pPr>
    </w:p>
    <w:p w14:paraId="26F0C55C" w14:textId="77777777" w:rsidR="00A14E26" w:rsidRDefault="00A14E26">
      <w:pPr>
        <w:rPr>
          <w:b/>
          <w:color w:val="000000"/>
          <w:sz w:val="24"/>
          <w:szCs w:val="24"/>
        </w:rPr>
      </w:pPr>
      <w:r>
        <w:rPr>
          <w:b/>
          <w:sz w:val="24"/>
          <w:szCs w:val="24"/>
        </w:rPr>
        <w:t>Wartość zamówienia:</w:t>
      </w:r>
      <w:r>
        <w:rPr>
          <w:b/>
          <w:color w:val="000000"/>
          <w:sz w:val="24"/>
          <w:szCs w:val="24"/>
        </w:rPr>
        <w:t xml:space="preserve"> </w:t>
      </w:r>
      <w:r>
        <w:rPr>
          <w:b/>
          <w:color w:val="000000"/>
          <w:sz w:val="24"/>
          <w:szCs w:val="24"/>
        </w:rPr>
        <w:tab/>
      </w:r>
      <w:r>
        <w:rPr>
          <w:b/>
          <w:color w:val="000000"/>
          <w:sz w:val="24"/>
          <w:szCs w:val="24"/>
        </w:rPr>
        <w:tab/>
      </w:r>
    </w:p>
    <w:p w14:paraId="7DD02379" w14:textId="77777777" w:rsidR="00A14E26" w:rsidRDefault="00A14E26">
      <w:pPr>
        <w:rPr>
          <w:b/>
          <w:color w:val="000000"/>
          <w:sz w:val="24"/>
          <w:szCs w:val="24"/>
        </w:rPr>
      </w:pPr>
      <w:r>
        <w:rPr>
          <w:color w:val="000000"/>
          <w:sz w:val="24"/>
          <w:szCs w:val="24"/>
        </w:rPr>
        <w:t xml:space="preserve">Nie przekracza równowartości kwoty 221 000 euro.     </w:t>
      </w:r>
    </w:p>
    <w:p w14:paraId="34EDDCFB" w14:textId="77777777" w:rsidR="00A14E26" w:rsidRDefault="00A14E26">
      <w:pPr>
        <w:pStyle w:val="pkt"/>
        <w:spacing w:before="0" w:after="0"/>
        <w:ind w:left="0" w:right="-2" w:firstLine="0"/>
        <w:rPr>
          <w:szCs w:val="24"/>
        </w:rPr>
      </w:pPr>
    </w:p>
    <w:p w14:paraId="2443651F" w14:textId="77777777" w:rsidR="00A14E26" w:rsidRDefault="00A14E26">
      <w:pPr>
        <w:rPr>
          <w:sz w:val="22"/>
          <w:szCs w:val="22"/>
        </w:rPr>
      </w:pPr>
    </w:p>
    <w:p w14:paraId="488B2B3B" w14:textId="77777777" w:rsidR="00A14E26" w:rsidRDefault="00A14E26" w:rsidP="007B0B1E">
      <w:pPr>
        <w:pStyle w:val="pkt"/>
        <w:spacing w:before="0" w:after="0"/>
        <w:ind w:left="0" w:right="-2" w:firstLine="0"/>
        <w:rPr>
          <w:szCs w:val="24"/>
        </w:rPr>
      </w:pPr>
      <w:r w:rsidRPr="007B0B1E">
        <w:rPr>
          <w:szCs w:val="24"/>
        </w:rPr>
        <w:t>Zamawiający nie przewiduje możliwość udzielenia zamówień, o których mowa w art. 67 ust.1 pkt 6 ustawy Prawo zamówień publicznych</w:t>
      </w:r>
    </w:p>
    <w:p w14:paraId="1E064F87" w14:textId="77777777" w:rsidR="00A14E26" w:rsidRDefault="00A14E26">
      <w:pPr>
        <w:pStyle w:val="pkt"/>
        <w:spacing w:before="0" w:after="0"/>
        <w:ind w:left="0" w:right="-2" w:firstLine="0"/>
        <w:rPr>
          <w:color w:val="000000"/>
          <w:szCs w:val="24"/>
        </w:rPr>
      </w:pPr>
    </w:p>
    <w:p w14:paraId="7325A064" w14:textId="77777777" w:rsidR="00A14E26" w:rsidRDefault="00A14E26">
      <w:pPr>
        <w:pStyle w:val="pkt"/>
        <w:spacing w:before="0" w:after="0"/>
        <w:ind w:left="0" w:right="-2" w:firstLine="0"/>
        <w:rPr>
          <w:szCs w:val="24"/>
        </w:rPr>
      </w:pPr>
      <w:r>
        <w:rPr>
          <w:szCs w:val="24"/>
        </w:rPr>
        <w:t xml:space="preserve">Zamawiający nie dopuszcza możliwości złożenia oferty wariantowej. </w:t>
      </w:r>
    </w:p>
    <w:p w14:paraId="05871EEF" w14:textId="77777777" w:rsidR="00A14E26" w:rsidRDefault="00A14E26">
      <w:pPr>
        <w:pStyle w:val="pkt"/>
        <w:spacing w:before="0" w:after="0"/>
        <w:ind w:left="0" w:right="-2" w:firstLine="0"/>
        <w:rPr>
          <w:szCs w:val="24"/>
        </w:rPr>
      </w:pPr>
    </w:p>
    <w:p w14:paraId="2BBA5B04" w14:textId="77777777" w:rsidR="00A14E26" w:rsidRDefault="00A14E26">
      <w:pPr>
        <w:pStyle w:val="pkt"/>
        <w:spacing w:before="0" w:after="0"/>
        <w:ind w:left="0" w:right="-2" w:firstLine="0"/>
        <w:rPr>
          <w:szCs w:val="24"/>
        </w:rPr>
      </w:pPr>
      <w:r>
        <w:rPr>
          <w:szCs w:val="24"/>
        </w:rPr>
        <w:t xml:space="preserve">Zamawiający dopuszcza składanie ofert częściowych. </w:t>
      </w:r>
      <w:r w:rsidRPr="005D4335">
        <w:rPr>
          <w:szCs w:val="24"/>
        </w:rPr>
        <w:t xml:space="preserve">Wykonawca może złożyć ofertę na jedną lub </w:t>
      </w:r>
      <w:r>
        <w:rPr>
          <w:szCs w:val="24"/>
        </w:rPr>
        <w:t xml:space="preserve">na </w:t>
      </w:r>
      <w:r w:rsidRPr="005D4335">
        <w:rPr>
          <w:szCs w:val="24"/>
        </w:rPr>
        <w:t>więcej części zamówienia</w:t>
      </w:r>
      <w:r>
        <w:rPr>
          <w:szCs w:val="24"/>
        </w:rPr>
        <w:t xml:space="preserve"> wskazanych powyżej.</w:t>
      </w:r>
    </w:p>
    <w:p w14:paraId="27427807" w14:textId="77777777" w:rsidR="00A14E26" w:rsidRDefault="00A14E26">
      <w:pPr>
        <w:pStyle w:val="pkt"/>
        <w:spacing w:before="0" w:after="0"/>
        <w:ind w:left="0" w:right="-2" w:firstLine="0"/>
        <w:rPr>
          <w:szCs w:val="24"/>
        </w:rPr>
      </w:pPr>
    </w:p>
    <w:p w14:paraId="3C037AA3" w14:textId="77777777" w:rsidR="00A14E26" w:rsidRDefault="00A14E26">
      <w:pPr>
        <w:pStyle w:val="pkt"/>
        <w:spacing w:before="0" w:after="0"/>
        <w:ind w:left="0" w:right="-2" w:firstLine="0"/>
        <w:rPr>
          <w:szCs w:val="24"/>
        </w:rPr>
      </w:pPr>
      <w:r>
        <w:rPr>
          <w:szCs w:val="24"/>
        </w:rPr>
        <w:t xml:space="preserve">Zamawiający nie przewiduje aukcji elektronicznej. </w:t>
      </w:r>
    </w:p>
    <w:p w14:paraId="6C848DBD" w14:textId="77777777" w:rsidR="00A14E26" w:rsidRDefault="00A14E26">
      <w:pPr>
        <w:rPr>
          <w:sz w:val="24"/>
          <w:szCs w:val="24"/>
        </w:rPr>
      </w:pPr>
    </w:p>
    <w:p w14:paraId="343E7349" w14:textId="77777777" w:rsidR="00A14E26" w:rsidRDefault="00A14E26">
      <w:pPr>
        <w:rPr>
          <w:sz w:val="24"/>
          <w:szCs w:val="24"/>
        </w:rPr>
      </w:pPr>
    </w:p>
    <w:p w14:paraId="5AD99973" w14:textId="77777777" w:rsidR="00A14E26" w:rsidRDefault="00A14E26">
      <w:pPr>
        <w:spacing w:before="100" w:after="200"/>
        <w:ind w:left="142"/>
        <w:contextualSpacing/>
        <w:jc w:val="both"/>
        <w:rPr>
          <w:b/>
          <w:sz w:val="24"/>
          <w:szCs w:val="24"/>
        </w:rPr>
      </w:pPr>
      <w:r>
        <w:rPr>
          <w:b/>
          <w:sz w:val="24"/>
          <w:szCs w:val="24"/>
        </w:rPr>
        <w:t xml:space="preserve">II Termin wykonania :  </w:t>
      </w:r>
    </w:p>
    <w:p w14:paraId="68E0BA20" w14:textId="77777777" w:rsidR="00A14E26" w:rsidRDefault="00A14E26">
      <w:pPr>
        <w:rPr>
          <w:sz w:val="24"/>
          <w:szCs w:val="24"/>
        </w:rPr>
      </w:pPr>
    </w:p>
    <w:p w14:paraId="1051464E" w14:textId="02246EA9" w:rsidR="00A14E26" w:rsidRDefault="00A14E26">
      <w:pPr>
        <w:widowControl w:val="0"/>
        <w:numPr>
          <w:ilvl w:val="0"/>
          <w:numId w:val="17"/>
        </w:numPr>
        <w:contextualSpacing/>
        <w:jc w:val="both"/>
      </w:pPr>
      <w:r>
        <w:rPr>
          <w:sz w:val="24"/>
          <w:szCs w:val="24"/>
        </w:rPr>
        <w:t xml:space="preserve">Pakiet I   – do </w:t>
      </w:r>
      <w:r w:rsidR="00C61257">
        <w:rPr>
          <w:sz w:val="24"/>
          <w:szCs w:val="24"/>
        </w:rPr>
        <w:t>56</w:t>
      </w:r>
      <w:r>
        <w:rPr>
          <w:sz w:val="24"/>
          <w:szCs w:val="24"/>
        </w:rPr>
        <w:t xml:space="preserve"> dni kalendarzowych od dnia podpisania umowy.</w:t>
      </w:r>
    </w:p>
    <w:p w14:paraId="1902C84C" w14:textId="50C73806" w:rsidR="00A14E26" w:rsidRDefault="00A14E26">
      <w:pPr>
        <w:widowControl w:val="0"/>
        <w:numPr>
          <w:ilvl w:val="0"/>
          <w:numId w:val="17"/>
        </w:numPr>
        <w:contextualSpacing/>
        <w:jc w:val="both"/>
        <w:rPr>
          <w:sz w:val="24"/>
          <w:szCs w:val="24"/>
        </w:rPr>
      </w:pPr>
      <w:r>
        <w:rPr>
          <w:sz w:val="24"/>
          <w:szCs w:val="24"/>
        </w:rPr>
        <w:t xml:space="preserve">Pakiet II  – do </w:t>
      </w:r>
      <w:r w:rsidR="00AE0333">
        <w:rPr>
          <w:sz w:val="24"/>
          <w:szCs w:val="24"/>
        </w:rPr>
        <w:t>56</w:t>
      </w:r>
      <w:r>
        <w:rPr>
          <w:sz w:val="24"/>
          <w:szCs w:val="24"/>
        </w:rPr>
        <w:t xml:space="preserve"> dni kalendarzowych od dnia podpisania umowy.</w:t>
      </w:r>
    </w:p>
    <w:p w14:paraId="09DD3D15" w14:textId="778BE076" w:rsidR="00736337" w:rsidRDefault="00736337">
      <w:pPr>
        <w:widowControl w:val="0"/>
        <w:numPr>
          <w:ilvl w:val="0"/>
          <w:numId w:val="17"/>
        </w:numPr>
        <w:contextualSpacing/>
        <w:jc w:val="both"/>
        <w:rPr>
          <w:sz w:val="24"/>
          <w:szCs w:val="24"/>
        </w:rPr>
      </w:pPr>
      <w:r>
        <w:rPr>
          <w:sz w:val="24"/>
          <w:szCs w:val="24"/>
        </w:rPr>
        <w:t xml:space="preserve">Pakiet III – do 30 dni kalendarzowych od dnia podpisania umowy </w:t>
      </w:r>
    </w:p>
    <w:p w14:paraId="4C2F1630" w14:textId="56753734" w:rsidR="00AE0333" w:rsidRDefault="00AE0333">
      <w:pPr>
        <w:widowControl w:val="0"/>
        <w:numPr>
          <w:ilvl w:val="0"/>
          <w:numId w:val="17"/>
        </w:numPr>
        <w:contextualSpacing/>
        <w:jc w:val="both"/>
        <w:rPr>
          <w:sz w:val="24"/>
          <w:szCs w:val="24"/>
        </w:rPr>
      </w:pPr>
      <w:r>
        <w:rPr>
          <w:sz w:val="24"/>
          <w:szCs w:val="24"/>
        </w:rPr>
        <w:t>Pakiet IV – do 30 dni kalendarzowych od dnia podpisania umowy</w:t>
      </w:r>
    </w:p>
    <w:p w14:paraId="1ACADAA9" w14:textId="77777777" w:rsidR="00A14E26" w:rsidRDefault="00A14E26">
      <w:pPr>
        <w:rPr>
          <w:sz w:val="24"/>
          <w:szCs w:val="24"/>
        </w:rPr>
      </w:pPr>
    </w:p>
    <w:p w14:paraId="17B4A153" w14:textId="77777777" w:rsidR="00A14E26" w:rsidRDefault="00A14E26">
      <w:pPr>
        <w:rPr>
          <w:sz w:val="24"/>
          <w:szCs w:val="24"/>
        </w:rPr>
      </w:pPr>
    </w:p>
    <w:p w14:paraId="079D9BD6" w14:textId="77777777" w:rsidR="00A14E26" w:rsidRDefault="00A14E26">
      <w:pPr>
        <w:spacing w:before="100" w:after="200"/>
        <w:ind w:left="142"/>
        <w:contextualSpacing/>
        <w:jc w:val="both"/>
        <w:rPr>
          <w:b/>
          <w:sz w:val="24"/>
          <w:szCs w:val="24"/>
        </w:rPr>
      </w:pPr>
      <w:r>
        <w:rPr>
          <w:b/>
          <w:sz w:val="24"/>
          <w:szCs w:val="24"/>
        </w:rPr>
        <w:lastRenderedPageBreak/>
        <w:t xml:space="preserve">III Warunki udziału w postępowaniu  </w:t>
      </w:r>
    </w:p>
    <w:p w14:paraId="44701A70" w14:textId="77777777" w:rsidR="00A14E26" w:rsidRDefault="00A14E26">
      <w:pPr>
        <w:pStyle w:val="ust"/>
        <w:spacing w:before="0" w:after="0"/>
        <w:ind w:right="-2" w:hanging="426"/>
        <w:rPr>
          <w:szCs w:val="24"/>
        </w:rPr>
      </w:pPr>
    </w:p>
    <w:p w14:paraId="1BB30F49" w14:textId="77777777" w:rsidR="00A14E26" w:rsidRDefault="00A14E26">
      <w:pPr>
        <w:pStyle w:val="ust"/>
        <w:spacing w:before="0" w:after="0"/>
        <w:ind w:left="0" w:right="-2" w:firstLine="0"/>
        <w:contextualSpacing/>
        <w:rPr>
          <w:szCs w:val="24"/>
        </w:rPr>
      </w:pPr>
      <w:r>
        <w:rPr>
          <w:szCs w:val="24"/>
        </w:rPr>
        <w:t xml:space="preserve">1.  O udzielenie zamówienia mogą ubiegać się wykonawcy: </w:t>
      </w:r>
    </w:p>
    <w:p w14:paraId="3F5E19C5" w14:textId="77777777" w:rsidR="00A14E26" w:rsidRDefault="00A14E26">
      <w:pPr>
        <w:pStyle w:val="ust"/>
        <w:numPr>
          <w:ilvl w:val="0"/>
          <w:numId w:val="8"/>
        </w:numPr>
        <w:spacing w:before="0" w:after="0"/>
        <w:rPr>
          <w:szCs w:val="24"/>
        </w:rPr>
      </w:pPr>
      <w:r>
        <w:rPr>
          <w:szCs w:val="24"/>
        </w:rPr>
        <w:t xml:space="preserve">Którzy nie podlegają wykluczeniu z postępowania o zamówienie publiczne na podstawie art. 24 ust. 1 pkt. 12-23 ustawy </w:t>
      </w:r>
      <w:proofErr w:type="spellStart"/>
      <w:r>
        <w:rPr>
          <w:szCs w:val="24"/>
        </w:rPr>
        <w:t>p.z.p</w:t>
      </w:r>
      <w:proofErr w:type="spellEnd"/>
      <w:r>
        <w:rPr>
          <w:szCs w:val="24"/>
        </w:rPr>
        <w:t>.  art.24. ust.5,</w:t>
      </w:r>
    </w:p>
    <w:p w14:paraId="180F6187" w14:textId="77777777" w:rsidR="00A14E26" w:rsidRDefault="00A14E26">
      <w:pPr>
        <w:pStyle w:val="ust"/>
        <w:spacing w:before="0" w:after="0"/>
        <w:ind w:hanging="426"/>
        <w:rPr>
          <w:szCs w:val="24"/>
        </w:rPr>
      </w:pPr>
      <w:r>
        <w:rPr>
          <w:szCs w:val="24"/>
        </w:rPr>
        <w:t xml:space="preserve">       b)  spełniają warunki udziału w postępowaniu na podstawie art. 22 ust. 1b ustawy </w:t>
      </w:r>
      <w:proofErr w:type="spellStart"/>
      <w:r>
        <w:rPr>
          <w:szCs w:val="24"/>
        </w:rPr>
        <w:t>p.z.p</w:t>
      </w:r>
      <w:proofErr w:type="spellEnd"/>
      <w:r>
        <w:rPr>
          <w:szCs w:val="24"/>
        </w:rPr>
        <w:t>.</w:t>
      </w:r>
    </w:p>
    <w:p w14:paraId="200E824A" w14:textId="77777777" w:rsidR="00A14E26" w:rsidRDefault="00A14E26" w:rsidP="0056796C">
      <w:pPr>
        <w:jc w:val="both"/>
        <w:rPr>
          <w:sz w:val="24"/>
          <w:szCs w:val="24"/>
        </w:rPr>
      </w:pPr>
    </w:p>
    <w:p w14:paraId="67A91AC3" w14:textId="77777777" w:rsidR="00A14E26" w:rsidRDefault="00A14E26">
      <w:pPr>
        <w:jc w:val="both"/>
        <w:rPr>
          <w:sz w:val="24"/>
          <w:szCs w:val="24"/>
        </w:rPr>
      </w:pPr>
    </w:p>
    <w:p w14:paraId="5D74886C" w14:textId="77777777" w:rsidR="00A14E26" w:rsidRDefault="00A14E26">
      <w:pPr>
        <w:spacing w:before="100" w:after="200"/>
        <w:ind w:left="142"/>
        <w:contextualSpacing/>
        <w:jc w:val="both"/>
        <w:rPr>
          <w:b/>
          <w:sz w:val="24"/>
          <w:szCs w:val="24"/>
        </w:rPr>
      </w:pPr>
      <w:r>
        <w:rPr>
          <w:b/>
          <w:sz w:val="24"/>
          <w:szCs w:val="24"/>
        </w:rPr>
        <w:t xml:space="preserve">IV. Wykaz  oświadczeń lub dokumentów, potwierdzających spełnienie warunków udziału w postępowaniu, braku podstaw do wykluczenia oraz potwierdzających, że oferowane usługi spełniają wymagania zamawiającego, a  których zamawiający wymaga /lub będzie wymagał złożenia: </w:t>
      </w:r>
    </w:p>
    <w:p w14:paraId="5AA2926A" w14:textId="77777777" w:rsidR="00A14E26" w:rsidRDefault="00A14E26">
      <w:pPr>
        <w:spacing w:before="100" w:after="200"/>
        <w:ind w:left="142"/>
        <w:contextualSpacing/>
        <w:jc w:val="both"/>
        <w:rPr>
          <w:b/>
          <w:sz w:val="24"/>
          <w:szCs w:val="24"/>
        </w:rPr>
      </w:pPr>
    </w:p>
    <w:p w14:paraId="29D7DE07" w14:textId="77777777" w:rsidR="00A14E26" w:rsidRDefault="00A14E26">
      <w:pPr>
        <w:pStyle w:val="pkt"/>
        <w:numPr>
          <w:ilvl w:val="0"/>
          <w:numId w:val="11"/>
        </w:numPr>
        <w:spacing w:before="0" w:after="0"/>
        <w:ind w:right="-2"/>
        <w:rPr>
          <w:b/>
          <w:bCs/>
          <w:szCs w:val="24"/>
        </w:rPr>
      </w:pPr>
      <w:r>
        <w:rPr>
          <w:b/>
          <w:szCs w:val="24"/>
        </w:rPr>
        <w:t xml:space="preserve">Do oferty, </w:t>
      </w:r>
      <w:r>
        <w:rPr>
          <w:szCs w:val="24"/>
        </w:rPr>
        <w:t xml:space="preserve">w celu wstępnego wykazania spełniania warunków udziału w postępowaniu oraz braku podstaw wykluczenia, Wykonawca zobowiązany jest dołączyć aktualne na dzień składania ofert </w:t>
      </w:r>
      <w:r>
        <w:rPr>
          <w:szCs w:val="24"/>
          <w:lang w:eastAsia="ar-SA"/>
        </w:rPr>
        <w:t xml:space="preserve">oświadczenia:  </w:t>
      </w:r>
    </w:p>
    <w:p w14:paraId="596D6D23" w14:textId="77777777" w:rsidR="00A14E26" w:rsidRDefault="00A14E26">
      <w:pPr>
        <w:pStyle w:val="pkt"/>
        <w:spacing w:before="0" w:after="0"/>
        <w:ind w:left="720" w:right="-2" w:firstLine="0"/>
        <w:rPr>
          <w:b/>
          <w:bCs/>
          <w:szCs w:val="24"/>
        </w:rPr>
      </w:pPr>
    </w:p>
    <w:p w14:paraId="5600B334" w14:textId="77777777" w:rsidR="00A14E26" w:rsidRDefault="00A14E26">
      <w:pPr>
        <w:numPr>
          <w:ilvl w:val="0"/>
          <w:numId w:val="10"/>
        </w:numPr>
        <w:jc w:val="both"/>
        <w:rPr>
          <w:sz w:val="24"/>
          <w:szCs w:val="24"/>
        </w:rPr>
      </w:pPr>
      <w:r>
        <w:rPr>
          <w:sz w:val="24"/>
          <w:szCs w:val="24"/>
        </w:rPr>
        <w:t xml:space="preserve">Oświadczenie potwierdzające spełnienie wymagań określonych w art.22 ust 1b </w:t>
      </w:r>
      <w:proofErr w:type="spellStart"/>
      <w:r>
        <w:rPr>
          <w:sz w:val="24"/>
          <w:szCs w:val="24"/>
        </w:rPr>
        <w:t>p.z.p</w:t>
      </w:r>
      <w:proofErr w:type="spellEnd"/>
      <w:r>
        <w:rPr>
          <w:sz w:val="24"/>
          <w:szCs w:val="24"/>
        </w:rPr>
        <w:t xml:space="preserve">. </w:t>
      </w:r>
    </w:p>
    <w:p w14:paraId="73E7A369" w14:textId="77777777" w:rsidR="00A14E26" w:rsidRDefault="00A14E26">
      <w:pPr>
        <w:numPr>
          <w:ilvl w:val="0"/>
          <w:numId w:val="10"/>
        </w:numPr>
        <w:jc w:val="both"/>
        <w:rPr>
          <w:sz w:val="24"/>
          <w:szCs w:val="24"/>
        </w:rPr>
      </w:pPr>
      <w:r>
        <w:rPr>
          <w:sz w:val="24"/>
          <w:szCs w:val="24"/>
        </w:rPr>
        <w:t xml:space="preserve">Oświadczenia o braku podstaw do wykluczenia których mowa w art. 24 ust 1 pkt 12-23 </w:t>
      </w:r>
      <w:proofErr w:type="spellStart"/>
      <w:r>
        <w:rPr>
          <w:sz w:val="24"/>
          <w:szCs w:val="24"/>
        </w:rPr>
        <w:t>p.z.p</w:t>
      </w:r>
      <w:proofErr w:type="spellEnd"/>
      <w:r>
        <w:rPr>
          <w:sz w:val="24"/>
          <w:szCs w:val="24"/>
        </w:rPr>
        <w:t xml:space="preserve">. , art.24 ust.5 pkt.1 </w:t>
      </w:r>
      <w:proofErr w:type="spellStart"/>
      <w:r>
        <w:rPr>
          <w:sz w:val="24"/>
          <w:szCs w:val="24"/>
        </w:rPr>
        <w:t>p.z.p</w:t>
      </w:r>
      <w:proofErr w:type="spellEnd"/>
      <w:r>
        <w:rPr>
          <w:sz w:val="24"/>
          <w:szCs w:val="24"/>
        </w:rPr>
        <w:t xml:space="preserve">.  </w:t>
      </w:r>
    </w:p>
    <w:p w14:paraId="1874E4F7" w14:textId="59D4AB7A" w:rsidR="00A14E26" w:rsidRDefault="00A14E26">
      <w:pPr>
        <w:numPr>
          <w:ilvl w:val="0"/>
          <w:numId w:val="10"/>
        </w:numPr>
        <w:jc w:val="both"/>
        <w:rPr>
          <w:sz w:val="24"/>
          <w:szCs w:val="24"/>
        </w:rPr>
      </w:pPr>
      <w:r>
        <w:rPr>
          <w:sz w:val="24"/>
          <w:szCs w:val="24"/>
        </w:rPr>
        <w:t>Wypełniony i podpisany Załącznik nr 1</w:t>
      </w:r>
      <w:r w:rsidR="0056796C">
        <w:rPr>
          <w:sz w:val="24"/>
          <w:szCs w:val="24"/>
        </w:rPr>
        <w:t xml:space="preserve"> </w:t>
      </w:r>
      <w:r>
        <w:rPr>
          <w:sz w:val="24"/>
          <w:szCs w:val="24"/>
        </w:rPr>
        <w:t>do SIWZ – Opis parametrów.</w:t>
      </w:r>
    </w:p>
    <w:p w14:paraId="578087E9" w14:textId="77777777" w:rsidR="00A14E26" w:rsidRDefault="00A14E26">
      <w:pPr>
        <w:numPr>
          <w:ilvl w:val="0"/>
          <w:numId w:val="10"/>
        </w:numPr>
        <w:jc w:val="both"/>
        <w:rPr>
          <w:sz w:val="24"/>
          <w:szCs w:val="24"/>
        </w:rPr>
      </w:pPr>
      <w:r>
        <w:rPr>
          <w:sz w:val="24"/>
          <w:szCs w:val="24"/>
        </w:rPr>
        <w:t>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w:t>
      </w:r>
    </w:p>
    <w:p w14:paraId="78EAC79D" w14:textId="77777777" w:rsidR="00A14E26" w:rsidRDefault="00A14E26">
      <w:pPr>
        <w:widowControl w:val="0"/>
        <w:ind w:right="-1"/>
        <w:jc w:val="both"/>
        <w:rPr>
          <w:rFonts w:eastAsia="TimesNewRoman,Bold"/>
          <w:bCs/>
          <w:sz w:val="24"/>
          <w:szCs w:val="24"/>
        </w:rPr>
      </w:pPr>
    </w:p>
    <w:p w14:paraId="61F8C74C" w14:textId="77777777" w:rsidR="00A14E26" w:rsidRDefault="00A14E26">
      <w:pPr>
        <w:jc w:val="both"/>
        <w:rPr>
          <w:sz w:val="24"/>
          <w:szCs w:val="24"/>
        </w:rPr>
      </w:pPr>
      <w:r>
        <w:rPr>
          <w:b/>
          <w:sz w:val="24"/>
          <w:szCs w:val="24"/>
        </w:rPr>
        <w:t>W  terminie 3 dni</w:t>
      </w:r>
      <w:r>
        <w:rPr>
          <w:sz w:val="24"/>
          <w:szCs w:val="24"/>
        </w:rPr>
        <w:t xml:space="preserve"> od przekazania przez Zamawiającego  informacji o której mowa w art. 86 ust. 5 ustawy </w:t>
      </w:r>
      <w:proofErr w:type="spellStart"/>
      <w:r>
        <w:rPr>
          <w:sz w:val="24"/>
          <w:szCs w:val="24"/>
        </w:rPr>
        <w:t>p.z.p</w:t>
      </w:r>
      <w:proofErr w:type="spellEnd"/>
      <w:r>
        <w:rPr>
          <w:sz w:val="24"/>
          <w:szCs w:val="24"/>
        </w:rPr>
        <w:t xml:space="preserve">. (na stronie internetowej Zamawiającego) Wykonawca przekazuje Zamawiającemu - Oświadczenie o przynależności albo braku przynależności do grupy kapitałowej. W przypadku przynależności do tej samej grupy kapitałowej  w okolicznościach, o których mowa art. 24 ust.1 pkt. 23 ustawy </w:t>
      </w:r>
      <w:proofErr w:type="spellStart"/>
      <w:r>
        <w:rPr>
          <w:sz w:val="24"/>
          <w:szCs w:val="24"/>
        </w:rPr>
        <w:t>p.z.p</w:t>
      </w:r>
      <w:proofErr w:type="spellEnd"/>
      <w:r>
        <w:rPr>
          <w:sz w:val="24"/>
          <w:szCs w:val="24"/>
        </w:rPr>
        <w:t xml:space="preserve">., wykonawca wraz z oświadczeniem składa dokumenty  bądź informacje, że powiązania z innym wykonawcą nie prowadzą do zakłócenia konkurencji w postępowaniu.  </w:t>
      </w:r>
    </w:p>
    <w:p w14:paraId="200292CA" w14:textId="77777777" w:rsidR="00A14E26" w:rsidRDefault="00A14E26">
      <w:pPr>
        <w:pStyle w:val="Akapitzlist"/>
        <w:ind w:left="540"/>
        <w:jc w:val="both"/>
        <w:rPr>
          <w:sz w:val="24"/>
          <w:szCs w:val="24"/>
        </w:rPr>
      </w:pPr>
      <w:r>
        <w:rPr>
          <w:sz w:val="24"/>
          <w:szCs w:val="24"/>
        </w:rPr>
        <w:t xml:space="preserve">        (wzory oświadczeń stanowią załączniki do </w:t>
      </w:r>
      <w:proofErr w:type="spellStart"/>
      <w:r>
        <w:rPr>
          <w:sz w:val="24"/>
          <w:szCs w:val="24"/>
        </w:rPr>
        <w:t>siwz</w:t>
      </w:r>
      <w:proofErr w:type="spellEnd"/>
      <w:r>
        <w:rPr>
          <w:sz w:val="24"/>
          <w:szCs w:val="24"/>
        </w:rPr>
        <w:t xml:space="preserve">) </w:t>
      </w:r>
    </w:p>
    <w:p w14:paraId="1DC6239B" w14:textId="77777777" w:rsidR="00A14E26" w:rsidRDefault="00A14E26">
      <w:pPr>
        <w:pStyle w:val="Akapitzlist"/>
        <w:ind w:left="540"/>
        <w:rPr>
          <w:sz w:val="24"/>
          <w:szCs w:val="24"/>
        </w:rPr>
      </w:pPr>
    </w:p>
    <w:p w14:paraId="5550AB14" w14:textId="77777777" w:rsidR="00A14E26" w:rsidRDefault="00A14E26">
      <w:pPr>
        <w:jc w:val="both"/>
        <w:rPr>
          <w:sz w:val="24"/>
          <w:szCs w:val="24"/>
        </w:rPr>
      </w:pPr>
    </w:p>
    <w:p w14:paraId="12BFF9D5" w14:textId="77777777" w:rsidR="00A14E26" w:rsidRDefault="00A14E26">
      <w:pPr>
        <w:widowControl w:val="0"/>
        <w:numPr>
          <w:ilvl w:val="1"/>
          <w:numId w:val="10"/>
        </w:numPr>
        <w:suppressAutoHyphens/>
        <w:jc w:val="both"/>
        <w:rPr>
          <w:sz w:val="24"/>
          <w:szCs w:val="24"/>
        </w:rPr>
      </w:pPr>
      <w:r>
        <w:rPr>
          <w:b/>
          <w:sz w:val="24"/>
          <w:szCs w:val="24"/>
        </w:rPr>
        <w:lastRenderedPageBreak/>
        <w:t>Zamawiający przed udzieleniem zamówienia</w:t>
      </w:r>
      <w:r>
        <w:rPr>
          <w:sz w:val="24"/>
          <w:szCs w:val="24"/>
        </w:rPr>
        <w:t xml:space="preserve">, wezwie Wykonawcę, którego oferta została najwyżej oceniona, do złożenia w wyznaczonym terminie, nie krótszym niż 5 dni, aktualnych na dzień złożenia oświadczeń lub dokumentów potwierdzających okoliczności, o których mowa w przepisie art. 25 ust. 1 ustawy tj. </w:t>
      </w:r>
    </w:p>
    <w:p w14:paraId="69E01281" w14:textId="77777777" w:rsidR="00A14E26" w:rsidRDefault="00A14E26">
      <w:pPr>
        <w:jc w:val="both"/>
        <w:rPr>
          <w:sz w:val="24"/>
          <w:szCs w:val="24"/>
        </w:rPr>
      </w:pPr>
    </w:p>
    <w:p w14:paraId="5432CC8F" w14:textId="77777777" w:rsidR="00A14E26" w:rsidRDefault="00A14E26">
      <w:pPr>
        <w:widowControl w:val="0"/>
        <w:tabs>
          <w:tab w:val="left" w:pos="1134"/>
        </w:tabs>
        <w:suppressAutoHyphens/>
        <w:spacing w:after="72" w:line="276" w:lineRule="auto"/>
        <w:ind w:left="709"/>
        <w:jc w:val="both"/>
        <w:rPr>
          <w:b/>
          <w:sz w:val="24"/>
          <w:szCs w:val="24"/>
        </w:rPr>
      </w:pPr>
      <w:r>
        <w:rPr>
          <w:b/>
          <w:sz w:val="24"/>
          <w:szCs w:val="24"/>
        </w:rPr>
        <w:t>1. Dokumentów potwierdzających, że oferowany sprzęt spełnia wymagania Zamawiającego:</w:t>
      </w:r>
    </w:p>
    <w:p w14:paraId="3BDE60CB" w14:textId="77777777" w:rsidR="00A14E26" w:rsidRDefault="00A14E26">
      <w:pPr>
        <w:widowControl w:val="0"/>
        <w:tabs>
          <w:tab w:val="left" w:pos="1134"/>
        </w:tabs>
        <w:suppressAutoHyphens/>
        <w:spacing w:after="72" w:line="276" w:lineRule="auto"/>
        <w:ind w:left="709"/>
        <w:jc w:val="both"/>
        <w:rPr>
          <w:sz w:val="24"/>
          <w:szCs w:val="24"/>
        </w:rPr>
      </w:pPr>
      <w:r>
        <w:rPr>
          <w:sz w:val="24"/>
          <w:szCs w:val="24"/>
        </w:rPr>
        <w:t>Opis techniczny oferowanych urządzeń wraz ze wskazaniem wszystkich parametrów technicznych, spełniających wymagania Zamawiającego określone w niniejszej SIWZ (deklaracje zgodności, foldery, fotografie i inne, których autentyczność musi zostać poświadczona przez wykonawcę na żądanie Zamawiającego)</w:t>
      </w:r>
    </w:p>
    <w:p w14:paraId="5D34133A" w14:textId="65CD2965" w:rsidR="00A14E26" w:rsidRDefault="00A14E26">
      <w:pPr>
        <w:widowControl w:val="0"/>
        <w:tabs>
          <w:tab w:val="left" w:pos="1134"/>
        </w:tabs>
        <w:suppressAutoHyphens/>
        <w:spacing w:after="72" w:line="276" w:lineRule="auto"/>
        <w:ind w:left="709"/>
        <w:jc w:val="both"/>
        <w:rPr>
          <w:sz w:val="24"/>
          <w:szCs w:val="24"/>
          <w:u w:val="single"/>
        </w:rPr>
      </w:pPr>
      <w:r>
        <w:rPr>
          <w:sz w:val="24"/>
          <w:szCs w:val="24"/>
          <w:u w:val="single"/>
        </w:rPr>
        <w:t xml:space="preserve">Zamawiający zastrzega sobie prawo weryfikacji deklarowanych parametrów z użyciem wszelkich dostępnych źródeł, w tym zapytanie bezpośrednio do producenta sprzętu. </w:t>
      </w:r>
    </w:p>
    <w:p w14:paraId="0AB9FF0E" w14:textId="77777777" w:rsidR="00736337" w:rsidRDefault="00736337">
      <w:pPr>
        <w:widowControl w:val="0"/>
        <w:tabs>
          <w:tab w:val="left" w:pos="1134"/>
        </w:tabs>
        <w:suppressAutoHyphens/>
        <w:spacing w:after="72" w:line="276" w:lineRule="auto"/>
        <w:ind w:left="709"/>
        <w:jc w:val="both"/>
        <w:rPr>
          <w:sz w:val="24"/>
          <w:szCs w:val="24"/>
          <w:u w:val="single"/>
        </w:rPr>
      </w:pPr>
    </w:p>
    <w:p w14:paraId="31D27CDA" w14:textId="77777777" w:rsidR="00A14E26" w:rsidRDefault="00A14E26">
      <w:pPr>
        <w:widowControl w:val="0"/>
        <w:tabs>
          <w:tab w:val="left" w:pos="1134"/>
        </w:tabs>
        <w:suppressAutoHyphens/>
        <w:spacing w:after="72" w:line="276" w:lineRule="auto"/>
        <w:ind w:left="709"/>
        <w:jc w:val="both"/>
      </w:pPr>
      <w:r>
        <w:rPr>
          <w:b/>
          <w:sz w:val="24"/>
          <w:szCs w:val="24"/>
        </w:rPr>
        <w:t>2. odpisu z właściwego rejestru lub z centralnej ewidencji i informacji o działalności gospodarczej</w:t>
      </w:r>
      <w:r>
        <w:rPr>
          <w:sz w:val="24"/>
          <w:szCs w:val="24"/>
        </w:rPr>
        <w:t xml:space="preserve">, jeżeli odrębne przepisy wymagają wpisu do rejestru lub ewidencji, w celu potwierdzenia braku podstaw wykluczenia na podstawie </w:t>
      </w:r>
      <w:hyperlink r:id="rId8" w:anchor="/dokument/17074707%23art(24)ust(5)pkt(1)" w:history="1">
        <w:r>
          <w:rPr>
            <w:rStyle w:val="ListLabel652"/>
            <w:szCs w:val="24"/>
          </w:rPr>
          <w:t>art. 24 ust. 5 pkt 1</w:t>
        </w:r>
      </w:hyperlink>
      <w:r>
        <w:rPr>
          <w:sz w:val="24"/>
          <w:szCs w:val="24"/>
        </w:rPr>
        <w:t xml:space="preserve"> ustawy;</w:t>
      </w:r>
    </w:p>
    <w:p w14:paraId="730C766F" w14:textId="77777777" w:rsidR="00A14E26" w:rsidRDefault="00A14E26">
      <w:pPr>
        <w:rPr>
          <w:color w:val="000000"/>
          <w:sz w:val="24"/>
          <w:szCs w:val="24"/>
        </w:rPr>
      </w:pPr>
    </w:p>
    <w:p w14:paraId="402865DA" w14:textId="77777777" w:rsidR="00A14E26" w:rsidRDefault="00A14E26">
      <w:pPr>
        <w:rPr>
          <w:color w:val="000000"/>
          <w:sz w:val="24"/>
          <w:szCs w:val="24"/>
        </w:rPr>
      </w:pPr>
      <w:r>
        <w:rPr>
          <w:color w:val="000000"/>
          <w:sz w:val="24"/>
          <w:szCs w:val="24"/>
        </w:rPr>
        <w:t xml:space="preserve">Dokumenty sporządzone w języku obcym składane są wraz z tłumaczeniem na język polski. </w:t>
      </w:r>
    </w:p>
    <w:p w14:paraId="68D83AD4" w14:textId="77777777" w:rsidR="00A14E26" w:rsidRDefault="00A14E26">
      <w:pPr>
        <w:rPr>
          <w:color w:val="000000"/>
          <w:sz w:val="24"/>
          <w:szCs w:val="24"/>
        </w:rPr>
      </w:pPr>
    </w:p>
    <w:p w14:paraId="4A55C0AA" w14:textId="77777777" w:rsidR="00A14E26" w:rsidRDefault="00A14E26">
      <w:pPr>
        <w:rPr>
          <w:color w:val="000000"/>
          <w:sz w:val="24"/>
          <w:szCs w:val="24"/>
        </w:rPr>
      </w:pPr>
      <w:r>
        <w:rPr>
          <w:color w:val="000000"/>
          <w:sz w:val="24"/>
          <w:szCs w:val="24"/>
        </w:rPr>
        <w:t xml:space="preserve">W przypadku wskazania przez Wykonawcę dostępności oświadczeń lub dokumentów w formie elektronicznej pod określonymi adresami internetowymi ogólnodostępnych i bezpłatnych baz danych w języku obcym, Zamawiający będzie żądał od Wykonawcy przedstawienia tłumaczenia na język polski. </w:t>
      </w:r>
    </w:p>
    <w:p w14:paraId="56CD17F1" w14:textId="77777777" w:rsidR="00A14E26" w:rsidRDefault="00A14E26">
      <w:pPr>
        <w:rPr>
          <w:sz w:val="24"/>
          <w:szCs w:val="24"/>
        </w:rPr>
      </w:pPr>
    </w:p>
    <w:p w14:paraId="151C5EC2" w14:textId="77777777" w:rsidR="00A14E26" w:rsidRDefault="00A14E26">
      <w:pPr>
        <w:rPr>
          <w:sz w:val="24"/>
          <w:szCs w:val="24"/>
        </w:rPr>
      </w:pPr>
    </w:p>
    <w:p w14:paraId="7C6BE2A8" w14:textId="77777777" w:rsidR="00A14E26" w:rsidRDefault="00A14E26">
      <w:pPr>
        <w:jc w:val="both"/>
        <w:rPr>
          <w:sz w:val="24"/>
          <w:szCs w:val="24"/>
        </w:rPr>
      </w:pPr>
      <w:r>
        <w:rPr>
          <w:sz w:val="24"/>
          <w:szCs w:val="24"/>
        </w:rPr>
        <w:t xml:space="preserve">Jeżeli wykonawca ma siedzibę lub miejsce zamieszkania poza terytorium Rzeczypospolitej Polskiej zamiast dokumentów, o których mowa   </w:t>
      </w:r>
    </w:p>
    <w:p w14:paraId="51E35159" w14:textId="77777777" w:rsidR="00A14E26" w:rsidRDefault="00A14E26">
      <w:pPr>
        <w:jc w:val="both"/>
        <w:rPr>
          <w:sz w:val="24"/>
          <w:szCs w:val="24"/>
        </w:rPr>
      </w:pPr>
      <w:r>
        <w:rPr>
          <w:sz w:val="24"/>
          <w:szCs w:val="24"/>
        </w:rPr>
        <w:t xml:space="preserve"> w B. pkt. </w:t>
      </w:r>
      <w:r w:rsidRPr="009E5D33">
        <w:rPr>
          <w:color w:val="000000"/>
          <w:sz w:val="24"/>
          <w:szCs w:val="24"/>
        </w:rPr>
        <w:t>2</w:t>
      </w:r>
      <w:r>
        <w:rPr>
          <w:sz w:val="24"/>
          <w:szCs w:val="24"/>
        </w:rPr>
        <w:t>.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color w:val="000000"/>
          <w:sz w:val="24"/>
          <w:szCs w:val="24"/>
        </w:rPr>
        <w:t xml:space="preserve"> ustawy </w:t>
      </w:r>
      <w:proofErr w:type="spellStart"/>
      <w:r>
        <w:rPr>
          <w:color w:val="000000"/>
          <w:sz w:val="24"/>
          <w:szCs w:val="24"/>
        </w:rPr>
        <w:t>p.z.p</w:t>
      </w:r>
      <w:proofErr w:type="spellEnd"/>
      <w:r>
        <w:rPr>
          <w:color w:val="000000"/>
          <w:sz w:val="24"/>
          <w:szCs w:val="24"/>
        </w:rPr>
        <w:t>.</w:t>
      </w:r>
    </w:p>
    <w:p w14:paraId="18B4A92A" w14:textId="77777777" w:rsidR="00A14E26" w:rsidRDefault="00A14E26">
      <w:pPr>
        <w:rPr>
          <w:sz w:val="24"/>
          <w:szCs w:val="24"/>
        </w:rPr>
      </w:pPr>
    </w:p>
    <w:p w14:paraId="65CA5DF6" w14:textId="77777777" w:rsidR="00A14E26" w:rsidRDefault="00A14E26">
      <w:pPr>
        <w:rPr>
          <w:sz w:val="24"/>
          <w:szCs w:val="24"/>
        </w:rPr>
      </w:pPr>
      <w:r>
        <w:rPr>
          <w:sz w:val="24"/>
          <w:szCs w:val="24"/>
        </w:rPr>
        <w:lastRenderedPageBreak/>
        <w:t xml:space="preserve">Dokumenty o których mowa  w B. pkt. </w:t>
      </w:r>
      <w:r w:rsidRPr="009E5D33">
        <w:rPr>
          <w:color w:val="000000"/>
          <w:sz w:val="24"/>
          <w:szCs w:val="24"/>
        </w:rPr>
        <w:t>2</w:t>
      </w:r>
      <w:r>
        <w:rPr>
          <w:sz w:val="24"/>
          <w:szCs w:val="24"/>
        </w:rPr>
        <w:t xml:space="preserve"> powinny być wystawione nie wcześniej niż 6 m-</w:t>
      </w:r>
      <w:proofErr w:type="spellStart"/>
      <w:r>
        <w:rPr>
          <w:sz w:val="24"/>
          <w:szCs w:val="24"/>
        </w:rPr>
        <w:t>cy</w:t>
      </w:r>
      <w:proofErr w:type="spellEnd"/>
      <w:r>
        <w:rPr>
          <w:sz w:val="24"/>
          <w:szCs w:val="24"/>
        </w:rPr>
        <w:t xml:space="preserve"> przed upływem terminu składania ofert. </w:t>
      </w:r>
    </w:p>
    <w:p w14:paraId="1F839EEE" w14:textId="77777777" w:rsidR="00A14E26" w:rsidRDefault="00A14E26">
      <w:pPr>
        <w:rPr>
          <w:sz w:val="24"/>
          <w:szCs w:val="24"/>
        </w:rPr>
      </w:pPr>
    </w:p>
    <w:p w14:paraId="1774CDE8" w14:textId="77777777" w:rsidR="00A14E26" w:rsidRDefault="00A14E26">
      <w:pPr>
        <w:pStyle w:val="p0"/>
        <w:jc w:val="both"/>
        <w:rPr>
          <w:i/>
        </w:rPr>
      </w:pPr>
      <w:r>
        <w:rPr>
          <w:i/>
        </w:rPr>
        <w:t xml:space="preserve">Jeżeli w  kraju, w którym wykonawca ma siedzibę lub miejsce zamieszkania, lub miejsce zamieszkania ma osoba, której dokument dotyczy,  nie wydaje się dokumentów, o których mowa w B. ust. </w:t>
      </w:r>
      <w:r w:rsidRPr="009E5D33">
        <w:rPr>
          <w:i/>
          <w:color w:val="000000"/>
        </w:rPr>
        <w:t>2,</w:t>
      </w:r>
      <w:r>
        <w:rPr>
          <w: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(terminy) stosuje się odpowiednio. </w:t>
      </w:r>
    </w:p>
    <w:p w14:paraId="770BEEA8" w14:textId="77777777" w:rsidR="00A14E26" w:rsidRDefault="00A14E26">
      <w:pPr>
        <w:rPr>
          <w:b/>
          <w:sz w:val="24"/>
          <w:szCs w:val="24"/>
        </w:rPr>
      </w:pPr>
      <w:r>
        <w:rPr>
          <w:b/>
          <w:sz w:val="24"/>
          <w:szCs w:val="24"/>
        </w:rPr>
        <w:t>Forma dokumentów:</w:t>
      </w:r>
    </w:p>
    <w:p w14:paraId="1FCF97C6" w14:textId="77777777" w:rsidR="00A14E26" w:rsidRDefault="00A14E26" w:rsidP="001A3DCE">
      <w:pPr>
        <w:pStyle w:val="Akapitzlist"/>
        <w:numPr>
          <w:ilvl w:val="0"/>
          <w:numId w:val="22"/>
        </w:numPr>
        <w:rPr>
          <w:sz w:val="24"/>
          <w:szCs w:val="24"/>
        </w:rPr>
      </w:pPr>
      <w:r>
        <w:rPr>
          <w:sz w:val="24"/>
          <w:szCs w:val="24"/>
        </w:rPr>
        <w:t xml:space="preserve">oświadczenia, o których mowa w niniejszej SIWZ dotyczące Wykonawcy i innych podmiotów, na których zdolnościach lub sytuacji polega Wykonawca na zasadach określonych w art. 22a ustawy </w:t>
      </w:r>
      <w:proofErr w:type="spellStart"/>
      <w:r>
        <w:rPr>
          <w:sz w:val="24"/>
          <w:szCs w:val="24"/>
        </w:rPr>
        <w:t>Pzp</w:t>
      </w:r>
      <w:proofErr w:type="spellEnd"/>
      <w:r>
        <w:rPr>
          <w:sz w:val="24"/>
          <w:szCs w:val="24"/>
        </w:rPr>
        <w:t>, składane są w oryginale;</w:t>
      </w:r>
    </w:p>
    <w:p w14:paraId="79FE3A67" w14:textId="77777777" w:rsidR="00A14E26" w:rsidRDefault="00A14E26" w:rsidP="001A3DCE">
      <w:pPr>
        <w:pStyle w:val="Akapitzlist"/>
        <w:numPr>
          <w:ilvl w:val="0"/>
          <w:numId w:val="22"/>
        </w:numPr>
        <w:rPr>
          <w:sz w:val="24"/>
          <w:szCs w:val="24"/>
        </w:rPr>
      </w:pPr>
      <w:r>
        <w:rPr>
          <w:sz w:val="24"/>
          <w:szCs w:val="24"/>
        </w:rPr>
        <w:t>dokumenty inne niż oświadczenia, o których mowa w pkt 1, składane są w oryginale lub kopii poświadczonej za zgodność z oryginałem;</w:t>
      </w:r>
    </w:p>
    <w:p w14:paraId="29137974" w14:textId="77777777" w:rsidR="00A14E26" w:rsidRDefault="00A14E26" w:rsidP="001A3DCE">
      <w:pPr>
        <w:pStyle w:val="Akapitzlist"/>
        <w:numPr>
          <w:ilvl w:val="0"/>
          <w:numId w:val="22"/>
        </w:numPr>
        <w:rPr>
          <w:sz w:val="24"/>
          <w:szCs w:val="24"/>
        </w:rPr>
      </w:pPr>
      <w:r>
        <w:rPr>
          <w:sz w:val="24"/>
          <w:szCs w:val="24"/>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p>
    <w:p w14:paraId="6B2730AD" w14:textId="77777777" w:rsidR="00A14E26" w:rsidRDefault="00A14E26">
      <w:pPr>
        <w:rPr>
          <w:sz w:val="24"/>
          <w:szCs w:val="24"/>
        </w:rPr>
      </w:pPr>
    </w:p>
    <w:p w14:paraId="59835F5F" w14:textId="77777777" w:rsidR="00A14E26" w:rsidRDefault="00A14E26">
      <w:pPr>
        <w:spacing w:before="100" w:after="200"/>
        <w:ind w:left="142"/>
        <w:contextualSpacing/>
        <w:jc w:val="both"/>
        <w:rPr>
          <w:b/>
          <w:sz w:val="24"/>
          <w:szCs w:val="24"/>
        </w:rPr>
      </w:pPr>
      <w:r>
        <w:rPr>
          <w:b/>
          <w:sz w:val="24"/>
          <w:szCs w:val="24"/>
        </w:rPr>
        <w:t>V. Wykonawcy wspólnie ubiegający się o zamówienie</w:t>
      </w:r>
    </w:p>
    <w:p w14:paraId="1FEEA98A" w14:textId="77777777" w:rsidR="00A14E26" w:rsidRDefault="00A14E26">
      <w:pPr>
        <w:pStyle w:val="BodyTextIndent21"/>
        <w:spacing w:line="240" w:lineRule="auto"/>
        <w:ind w:left="0"/>
        <w:jc w:val="center"/>
        <w:rPr>
          <w:b/>
          <w:bCs/>
        </w:rPr>
      </w:pPr>
    </w:p>
    <w:p w14:paraId="21EAC76F" w14:textId="77777777" w:rsidR="00A14E26" w:rsidRDefault="00A14E26">
      <w:pPr>
        <w:pStyle w:val="Akapitzlist2"/>
        <w:numPr>
          <w:ilvl w:val="0"/>
          <w:numId w:val="9"/>
        </w:numPr>
        <w:jc w:val="both"/>
      </w:pPr>
      <w:r>
        <w:t>Wykonawcy mogą wspólnie ubiegać się o udzielenie zamówienia.</w:t>
      </w:r>
    </w:p>
    <w:p w14:paraId="46F1BEEC" w14:textId="77777777" w:rsidR="00A14E26" w:rsidRDefault="00A14E26">
      <w:pPr>
        <w:pStyle w:val="St4-punkt"/>
        <w:numPr>
          <w:ilvl w:val="0"/>
          <w:numId w:val="9"/>
        </w:numPr>
        <w:rPr>
          <w:sz w:val="24"/>
          <w:szCs w:val="24"/>
        </w:rPr>
      </w:pPr>
      <w:r>
        <w:rPr>
          <w:sz w:val="24"/>
          <w:szCs w:val="24"/>
        </w:rPr>
        <w:t>Wykonawcy ubiegający się wspólnie</w:t>
      </w:r>
      <w:r>
        <w:rPr>
          <w:sz w:val="22"/>
          <w:szCs w:val="22"/>
        </w:rPr>
        <w:t xml:space="preserve"> </w:t>
      </w:r>
      <w:r>
        <w:rPr>
          <w:sz w:val="24"/>
          <w:szCs w:val="24"/>
        </w:rPr>
        <w:t>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14:paraId="43363628" w14:textId="77777777" w:rsidR="00A14E26" w:rsidRDefault="00A14E26">
      <w:pPr>
        <w:pStyle w:val="Akapitzlist2"/>
        <w:numPr>
          <w:ilvl w:val="0"/>
          <w:numId w:val="9"/>
        </w:numPr>
        <w:jc w:val="both"/>
      </w:pPr>
      <w:r>
        <w:t>Pełnomocnictwo powinno określać zakres umocowania i być podpisane przez osoby uprawnione do reprezentowania wykonawców udzielających pełnomocnictwa.</w:t>
      </w:r>
    </w:p>
    <w:p w14:paraId="11C86EE1" w14:textId="77777777" w:rsidR="00A14E26" w:rsidRDefault="00A14E26">
      <w:pPr>
        <w:pStyle w:val="Akapitzlist2"/>
        <w:numPr>
          <w:ilvl w:val="0"/>
          <w:numId w:val="9"/>
        </w:numPr>
        <w:jc w:val="both"/>
      </w:pPr>
      <w:r>
        <w:lastRenderedPageBreak/>
        <w:t>W przypadku wykonawców wspólnie ubiegających się o udzielenie zamówienia kopie dokumentów dotyczących wykonawcy są poświadczane za zgodność z oryginałem przez wykonawcę.</w:t>
      </w:r>
    </w:p>
    <w:p w14:paraId="5152791E" w14:textId="77777777" w:rsidR="00A14E26" w:rsidRDefault="00A14E26">
      <w:pPr>
        <w:pStyle w:val="Akapitzlist2"/>
        <w:numPr>
          <w:ilvl w:val="0"/>
          <w:numId w:val="9"/>
        </w:numPr>
        <w:jc w:val="both"/>
      </w:pPr>
      <w:r>
        <w:t>Każdy z wykonawców wspólnie ubiegających się o udzielenie zamówienia jest obowiązany wykazać brak podstaw do wykluczenia z postępowania oraz spełniania warunków udziału w postępowaniu.</w:t>
      </w:r>
    </w:p>
    <w:p w14:paraId="63FD4365" w14:textId="77777777" w:rsidR="00A14E26" w:rsidRDefault="00A14E26">
      <w:pPr>
        <w:pStyle w:val="p0"/>
        <w:spacing w:beforeAutospacing="0" w:afterAutospacing="0"/>
        <w:jc w:val="both"/>
      </w:pPr>
    </w:p>
    <w:p w14:paraId="060F6F2F" w14:textId="77777777" w:rsidR="00A14E26" w:rsidRDefault="00A14E26">
      <w:pPr>
        <w:jc w:val="both"/>
        <w:rPr>
          <w:b/>
          <w:sz w:val="24"/>
          <w:szCs w:val="24"/>
          <w:lang w:eastAsia="ar-SA"/>
        </w:rPr>
      </w:pPr>
    </w:p>
    <w:p w14:paraId="19290A5C" w14:textId="77777777" w:rsidR="00A14E26" w:rsidRDefault="00A14E26">
      <w:pPr>
        <w:spacing w:before="100" w:after="200"/>
        <w:ind w:left="142"/>
        <w:contextualSpacing/>
        <w:jc w:val="both"/>
        <w:rPr>
          <w:b/>
          <w:sz w:val="24"/>
          <w:szCs w:val="24"/>
        </w:rPr>
      </w:pPr>
      <w:r>
        <w:rPr>
          <w:b/>
          <w:sz w:val="24"/>
          <w:szCs w:val="24"/>
        </w:rPr>
        <w:t>VI. Informacja dla wykonawców zamierzających powierzyć wykonanie części zamówienia.</w:t>
      </w:r>
    </w:p>
    <w:p w14:paraId="567F2C4F" w14:textId="77777777" w:rsidR="00A14E26" w:rsidRDefault="00A14E26">
      <w:pPr>
        <w:ind w:left="720"/>
        <w:contextualSpacing/>
        <w:jc w:val="both"/>
        <w:rPr>
          <w:sz w:val="24"/>
          <w:szCs w:val="24"/>
        </w:rPr>
      </w:pPr>
    </w:p>
    <w:p w14:paraId="67D3B813" w14:textId="77777777" w:rsidR="00A14E26" w:rsidRDefault="00A14E26">
      <w:pPr>
        <w:numPr>
          <w:ilvl w:val="0"/>
          <w:numId w:val="18"/>
        </w:numPr>
        <w:spacing w:before="100" w:after="200"/>
        <w:ind w:left="360"/>
        <w:contextualSpacing/>
        <w:jc w:val="both"/>
        <w:rPr>
          <w:sz w:val="24"/>
          <w:szCs w:val="24"/>
        </w:rPr>
      </w:pPr>
      <w:r>
        <w:rPr>
          <w:sz w:val="24"/>
          <w:szCs w:val="24"/>
        </w:rPr>
        <w:t xml:space="preserve">Wykonawca może powierzyć wykonanie części zamówienia Podwykonawcom. </w:t>
      </w:r>
      <w:r>
        <w:rPr>
          <w:sz w:val="22"/>
          <w:szCs w:val="22"/>
        </w:rPr>
        <w:t xml:space="preserve"> </w:t>
      </w:r>
    </w:p>
    <w:p w14:paraId="4049A7E4" w14:textId="77777777" w:rsidR="00A14E26" w:rsidRDefault="00A14E26">
      <w:pPr>
        <w:numPr>
          <w:ilvl w:val="0"/>
          <w:numId w:val="18"/>
        </w:numPr>
        <w:spacing w:before="100" w:after="200"/>
        <w:ind w:left="360"/>
        <w:contextualSpacing/>
        <w:jc w:val="both"/>
        <w:rPr>
          <w:sz w:val="24"/>
          <w:szCs w:val="24"/>
        </w:rPr>
      </w:pPr>
      <w:r>
        <w:rPr>
          <w:sz w:val="24"/>
          <w:szCs w:val="24"/>
        </w:rPr>
        <w:t>Zamawiający wymaga wskazania przez Wykonawcę części zamówienia, których wykonanie zamierza powierzyć Podwykonawcom i podania przez Wykonawcę firm Podwykonawców.</w:t>
      </w:r>
    </w:p>
    <w:p w14:paraId="64BA9A63" w14:textId="77777777" w:rsidR="00A14E26" w:rsidRDefault="00A14E26">
      <w:pPr>
        <w:numPr>
          <w:ilvl w:val="0"/>
          <w:numId w:val="18"/>
        </w:numPr>
        <w:spacing w:before="100" w:after="200"/>
        <w:ind w:left="360"/>
        <w:contextualSpacing/>
        <w:jc w:val="both"/>
        <w:rPr>
          <w:sz w:val="24"/>
          <w:szCs w:val="24"/>
        </w:rPr>
      </w:pPr>
      <w:r>
        <w:rPr>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14:paraId="65C1A985" w14:textId="77777777" w:rsidR="00A14E26" w:rsidRDefault="00A14E26">
      <w:pPr>
        <w:numPr>
          <w:ilvl w:val="0"/>
          <w:numId w:val="18"/>
        </w:numPr>
        <w:spacing w:before="100" w:after="200"/>
        <w:ind w:left="360"/>
        <w:contextualSpacing/>
        <w:jc w:val="both"/>
        <w:rPr>
          <w:sz w:val="24"/>
          <w:szCs w:val="24"/>
        </w:rPr>
      </w:pPr>
      <w:r>
        <w:rPr>
          <w:sz w:val="24"/>
          <w:szCs w:val="24"/>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51914030" w14:textId="77777777" w:rsidR="00A14E26" w:rsidRDefault="00A14E26">
      <w:pPr>
        <w:numPr>
          <w:ilvl w:val="0"/>
          <w:numId w:val="18"/>
        </w:numPr>
        <w:spacing w:before="100" w:after="200"/>
        <w:ind w:left="360"/>
        <w:contextualSpacing/>
        <w:jc w:val="both"/>
        <w:rPr>
          <w:sz w:val="24"/>
          <w:szCs w:val="24"/>
        </w:rPr>
      </w:pPr>
      <w:r>
        <w:rPr>
          <w:sz w:val="24"/>
          <w:szCs w:val="24"/>
        </w:rPr>
        <w:t>Wykonawca, który zamierza powierzyć wykonanie części zamówienia Podwykonawcom, w celu wykazania braku istnienia wobec nich podstaw wykluczenia z udziału w postępowaniu składa także oświadczenia o braku podstaw do wykluczenia i spełniania warunków udziału w postępowaniu dla każdego z tych Podwykonawców.</w:t>
      </w:r>
    </w:p>
    <w:p w14:paraId="4C58485B" w14:textId="77777777" w:rsidR="00A14E26" w:rsidRDefault="00A14E26">
      <w:pPr>
        <w:jc w:val="both"/>
        <w:rPr>
          <w:b/>
          <w:sz w:val="24"/>
          <w:szCs w:val="24"/>
          <w:lang w:eastAsia="ar-SA"/>
        </w:rPr>
      </w:pPr>
    </w:p>
    <w:p w14:paraId="71DC9981" w14:textId="77777777" w:rsidR="00A14E26" w:rsidRDefault="00A14E26">
      <w:pPr>
        <w:rPr>
          <w:sz w:val="24"/>
          <w:szCs w:val="24"/>
        </w:rPr>
      </w:pPr>
    </w:p>
    <w:p w14:paraId="36F9F0E3" w14:textId="77777777" w:rsidR="00A14E26" w:rsidRDefault="00A14E26">
      <w:pPr>
        <w:spacing w:before="100" w:after="200"/>
        <w:ind w:left="142"/>
        <w:contextualSpacing/>
        <w:jc w:val="both"/>
        <w:rPr>
          <w:b/>
          <w:sz w:val="24"/>
          <w:szCs w:val="24"/>
        </w:rPr>
      </w:pPr>
      <w:r>
        <w:rPr>
          <w:b/>
          <w:sz w:val="24"/>
          <w:szCs w:val="24"/>
        </w:rPr>
        <w:t>VII. informacje o sposobie porozumiewania się zamawiającego z wykonawcami oraz przekazywania oświadczeń lub dokumentów</w:t>
      </w:r>
    </w:p>
    <w:p w14:paraId="2D9AF43B" w14:textId="77777777" w:rsidR="00A14E26" w:rsidRDefault="00A14E26">
      <w:pPr>
        <w:rPr>
          <w:b/>
          <w:bCs/>
          <w:color w:val="009F6B"/>
          <w:sz w:val="24"/>
          <w:szCs w:val="24"/>
        </w:rPr>
      </w:pPr>
    </w:p>
    <w:p w14:paraId="2C984504" w14:textId="77777777" w:rsidR="00A14E26" w:rsidRDefault="00A14E26">
      <w:pPr>
        <w:pStyle w:val="BodyTextIndent21"/>
        <w:spacing w:line="240" w:lineRule="auto"/>
        <w:ind w:left="0"/>
        <w:jc w:val="center"/>
        <w:rPr>
          <w:b/>
          <w:bCs/>
        </w:rPr>
      </w:pPr>
    </w:p>
    <w:p w14:paraId="689C6C2A" w14:textId="77777777" w:rsidR="00A14E26" w:rsidRDefault="00A14E26">
      <w:pPr>
        <w:pStyle w:val="BodyTextIndent21"/>
        <w:spacing w:line="240" w:lineRule="auto"/>
        <w:ind w:left="0"/>
        <w:jc w:val="both"/>
        <w:rPr>
          <w:bCs/>
        </w:rPr>
      </w:pPr>
      <w:r>
        <w:rPr>
          <w:bCs/>
        </w:rPr>
        <w:t>Wnioski, zawiadomienia oraz informacje do czasu otwarcia ofert zamawiający i wykonawcy przekazują wyłącznie drogą elektroniczną –  ewentualne pytania prosimy przesyłać w formacie *</w:t>
      </w:r>
      <w:proofErr w:type="spellStart"/>
      <w:r>
        <w:rPr>
          <w:bCs/>
        </w:rPr>
        <w:t>doc</w:t>
      </w:r>
      <w:proofErr w:type="spellEnd"/>
    </w:p>
    <w:p w14:paraId="53EE6C8F" w14:textId="77777777" w:rsidR="00A14E26" w:rsidRDefault="00A14E26">
      <w:pPr>
        <w:pStyle w:val="BodyTextIndent21"/>
        <w:spacing w:line="240" w:lineRule="auto"/>
        <w:ind w:left="0"/>
        <w:jc w:val="center"/>
        <w:rPr>
          <w:b/>
          <w:bCs/>
        </w:rPr>
      </w:pPr>
    </w:p>
    <w:p w14:paraId="7CC799F7" w14:textId="77777777" w:rsidR="00A14E26" w:rsidRDefault="00A14E26">
      <w:pPr>
        <w:ind w:left="540" w:hanging="540"/>
        <w:jc w:val="both"/>
        <w:rPr>
          <w:sz w:val="24"/>
          <w:szCs w:val="24"/>
        </w:rPr>
      </w:pPr>
      <w:r>
        <w:rPr>
          <w:bCs/>
          <w:sz w:val="24"/>
          <w:szCs w:val="24"/>
        </w:rPr>
        <w:t xml:space="preserve">         Jeżeli zamawiający lub wykonawca przekazują oświadczenia, wnioski, zawiadomienia oraz informacje </w:t>
      </w:r>
      <w:r>
        <w:rPr>
          <w:b/>
          <w:bCs/>
          <w:sz w:val="24"/>
          <w:szCs w:val="24"/>
        </w:rPr>
        <w:t xml:space="preserve">drogą elektroniczną, każda ze stron na żądanie drugiej niezwłocznie </w:t>
      </w:r>
      <w:r>
        <w:rPr>
          <w:b/>
          <w:bCs/>
          <w:sz w:val="24"/>
          <w:szCs w:val="24"/>
        </w:rPr>
        <w:lastRenderedPageBreak/>
        <w:t>potwierdza fakt ich otrzymania</w:t>
      </w:r>
      <w:r>
        <w:rPr>
          <w:bCs/>
          <w:sz w:val="24"/>
          <w:szCs w:val="24"/>
        </w:rPr>
        <w:t xml:space="preserve">. </w:t>
      </w:r>
      <w:r>
        <w:rPr>
          <w:sz w:val="24"/>
          <w:szCs w:val="24"/>
        </w:rPr>
        <w:t>Od czasu otwarcia ofert do czasu zawarcia umowy w</w:t>
      </w:r>
      <w:r>
        <w:rPr>
          <w:bCs/>
          <w:sz w:val="24"/>
          <w:szCs w:val="24"/>
        </w:rPr>
        <w:t xml:space="preserve">nioski, zawiadomienia, informacje, środki ochrony prawnej zamawiający i wykonawcy przekazują faksem, pisemnie, </w:t>
      </w:r>
      <w:r>
        <w:rPr>
          <w:sz w:val="24"/>
          <w:szCs w:val="24"/>
        </w:rPr>
        <w:t>e-mail</w:t>
      </w:r>
      <w:r>
        <w:rPr>
          <w:bCs/>
          <w:sz w:val="24"/>
          <w:szCs w:val="24"/>
        </w:rPr>
        <w:t xml:space="preserve">. Jeżeli zamawiający lub wykonawca przekazują oświadczenia, wnioski, zawiadomienia, informacje, środki ochrony prawnej </w:t>
      </w:r>
      <w:r>
        <w:rPr>
          <w:b/>
          <w:bCs/>
          <w:sz w:val="24"/>
          <w:szCs w:val="24"/>
        </w:rPr>
        <w:t>faksem, e-mail lub pisemnie, każda ze stron na żądanie drugiej niezwłocznie potwierdza fakt ich otrzymania.</w:t>
      </w:r>
    </w:p>
    <w:p w14:paraId="106A87C7" w14:textId="77777777" w:rsidR="00A14E26" w:rsidRDefault="00A14E26">
      <w:pPr>
        <w:pStyle w:val="BodyTextIndent21"/>
        <w:spacing w:line="240" w:lineRule="auto"/>
        <w:ind w:left="0"/>
        <w:jc w:val="center"/>
        <w:rPr>
          <w:b/>
          <w:bCs/>
        </w:rPr>
      </w:pPr>
    </w:p>
    <w:p w14:paraId="61E79843" w14:textId="77777777" w:rsidR="00A14E26" w:rsidRPr="00805642" w:rsidRDefault="00A14E26">
      <w:pPr>
        <w:pStyle w:val="Akapitzlist2"/>
        <w:ind w:left="0"/>
        <w:jc w:val="both"/>
      </w:pPr>
      <w:r>
        <w:t xml:space="preserve">Osoby </w:t>
      </w:r>
      <w:r w:rsidRPr="00805642">
        <w:t>uprawnione do porozumiewania się z wykonawcami:</w:t>
      </w:r>
    </w:p>
    <w:p w14:paraId="0CC91A4F" w14:textId="77777777" w:rsidR="00A14E26" w:rsidRPr="00805642" w:rsidRDefault="00A14E26" w:rsidP="008D0DD9">
      <w:pPr>
        <w:jc w:val="both"/>
        <w:rPr>
          <w:b/>
          <w:sz w:val="24"/>
          <w:szCs w:val="24"/>
        </w:rPr>
      </w:pPr>
      <w:r w:rsidRPr="00805642">
        <w:rPr>
          <w:sz w:val="24"/>
          <w:szCs w:val="24"/>
        </w:rPr>
        <w:t xml:space="preserve">Dział Zamówień Publicznych , </w:t>
      </w:r>
      <w:r w:rsidRPr="00805642">
        <w:rPr>
          <w:b/>
          <w:sz w:val="24"/>
          <w:szCs w:val="24"/>
        </w:rPr>
        <w:t>Instytut Psychiatrii i Neurologii</w:t>
      </w:r>
    </w:p>
    <w:p w14:paraId="1A03059E" w14:textId="77777777" w:rsidR="00A14E26" w:rsidRPr="00805642" w:rsidRDefault="00A14E26" w:rsidP="008D0DD9">
      <w:pPr>
        <w:jc w:val="both"/>
        <w:rPr>
          <w:b/>
          <w:sz w:val="24"/>
          <w:szCs w:val="24"/>
        </w:rPr>
      </w:pPr>
      <w:r w:rsidRPr="00805642">
        <w:rPr>
          <w:b/>
          <w:sz w:val="24"/>
          <w:szCs w:val="24"/>
        </w:rPr>
        <w:t>ul. Sobieskiego 9 ,02-957 Warszawa</w:t>
      </w:r>
    </w:p>
    <w:p w14:paraId="00FB4BBB" w14:textId="77777777" w:rsidR="00A14E26" w:rsidRPr="00805642" w:rsidRDefault="00A14E26" w:rsidP="008D0DD9">
      <w:pPr>
        <w:pStyle w:val="BodyTextIndent21"/>
        <w:spacing w:line="240" w:lineRule="auto"/>
        <w:ind w:left="0"/>
        <w:jc w:val="both"/>
      </w:pPr>
      <w:r w:rsidRPr="00805642">
        <w:t>tel. 22 4582 623 /fax 22 45 82 546</w:t>
      </w:r>
    </w:p>
    <w:p w14:paraId="4394E36E" w14:textId="77777777" w:rsidR="00A14E26" w:rsidRPr="00FF34F5" w:rsidRDefault="00A14E26" w:rsidP="008D0DD9">
      <w:pPr>
        <w:pStyle w:val="BodyTextIndent21"/>
        <w:spacing w:line="240" w:lineRule="auto"/>
        <w:ind w:left="0"/>
        <w:jc w:val="both"/>
        <w:rPr>
          <w:lang w:val="en-US"/>
        </w:rPr>
      </w:pPr>
      <w:proofErr w:type="spellStart"/>
      <w:r w:rsidRPr="00FF34F5">
        <w:rPr>
          <w:lang w:val="en-US"/>
        </w:rPr>
        <w:t>adres</w:t>
      </w:r>
      <w:proofErr w:type="spellEnd"/>
      <w:r w:rsidRPr="00FF34F5">
        <w:rPr>
          <w:lang w:val="en-US"/>
        </w:rPr>
        <w:t xml:space="preserve"> e-mail:  </w:t>
      </w:r>
      <w:r w:rsidRPr="00FF34F5">
        <w:rPr>
          <w:rStyle w:val="czeinternetowe"/>
          <w:lang w:val="en-US"/>
        </w:rPr>
        <w:t>marias@ipin.edu.pl</w:t>
      </w:r>
    </w:p>
    <w:p w14:paraId="41E5CA07" w14:textId="77777777" w:rsidR="00A14E26" w:rsidRPr="00FF34F5" w:rsidRDefault="00A14E26">
      <w:pPr>
        <w:jc w:val="both"/>
        <w:rPr>
          <w:sz w:val="24"/>
          <w:szCs w:val="24"/>
          <w:lang w:val="en-US"/>
        </w:rPr>
      </w:pPr>
    </w:p>
    <w:p w14:paraId="27845665" w14:textId="77777777" w:rsidR="00A14E26" w:rsidRDefault="00A14E26">
      <w:pPr>
        <w:jc w:val="both"/>
        <w:rPr>
          <w:sz w:val="24"/>
          <w:szCs w:val="24"/>
        </w:rPr>
      </w:pPr>
      <w:r w:rsidRPr="00805642">
        <w:rPr>
          <w:sz w:val="24"/>
          <w:szCs w:val="24"/>
        </w:rPr>
        <w:t>Oświadczenia, wnioski, zawiadomienia oraz informacje przekazane za pomocą faksu lub drogą elektroniczną uważa się za złożone w terminie, jeżeli ich treść dotarła do adresata przed upływem terminu</w:t>
      </w:r>
      <w:r>
        <w:rPr>
          <w:sz w:val="24"/>
          <w:szCs w:val="24"/>
        </w:rPr>
        <w:t xml:space="preserve"> i została niezwłocznie potwierdzona pisemnie. </w:t>
      </w:r>
    </w:p>
    <w:p w14:paraId="1AF33118" w14:textId="77777777" w:rsidR="00A14E26" w:rsidRDefault="00A14E26">
      <w:pPr>
        <w:rPr>
          <w:b/>
          <w:bCs/>
          <w:color w:val="009F6B"/>
          <w:sz w:val="24"/>
          <w:szCs w:val="24"/>
        </w:rPr>
      </w:pPr>
    </w:p>
    <w:p w14:paraId="7EAF155F" w14:textId="77777777" w:rsidR="00A14E26" w:rsidRDefault="00A14E26">
      <w:pPr>
        <w:rPr>
          <w:sz w:val="24"/>
          <w:szCs w:val="24"/>
        </w:rPr>
      </w:pPr>
    </w:p>
    <w:p w14:paraId="1DD3CB6F" w14:textId="77777777" w:rsidR="00A14E26" w:rsidRDefault="00A14E26">
      <w:pPr>
        <w:spacing w:before="100" w:after="200"/>
        <w:ind w:left="142"/>
        <w:contextualSpacing/>
        <w:jc w:val="both"/>
        <w:rPr>
          <w:b/>
          <w:sz w:val="24"/>
          <w:szCs w:val="24"/>
        </w:rPr>
      </w:pPr>
      <w:r>
        <w:rPr>
          <w:b/>
          <w:sz w:val="24"/>
          <w:szCs w:val="24"/>
        </w:rPr>
        <w:t xml:space="preserve">VIII. wymagania dotyczące wadium; </w:t>
      </w:r>
    </w:p>
    <w:p w14:paraId="0F4CAF1C" w14:textId="77777777" w:rsidR="00A14E26" w:rsidRDefault="00A14E26" w:rsidP="00AE0333">
      <w:pPr>
        <w:spacing w:before="100" w:after="200"/>
        <w:contextualSpacing/>
        <w:jc w:val="both"/>
        <w:rPr>
          <w:b/>
          <w:sz w:val="24"/>
          <w:szCs w:val="24"/>
        </w:rPr>
      </w:pPr>
    </w:p>
    <w:p w14:paraId="0BE68098" w14:textId="77777777" w:rsidR="00A14E26" w:rsidRPr="00AE0333" w:rsidRDefault="00A14E26">
      <w:pPr>
        <w:spacing w:before="100" w:after="200"/>
        <w:ind w:left="142"/>
        <w:contextualSpacing/>
        <w:jc w:val="both"/>
        <w:rPr>
          <w:sz w:val="24"/>
          <w:szCs w:val="24"/>
        </w:rPr>
      </w:pPr>
      <w:r w:rsidRPr="00AE0333">
        <w:rPr>
          <w:sz w:val="24"/>
          <w:szCs w:val="24"/>
        </w:rPr>
        <w:t xml:space="preserve">Zamawiający nie przewiduje wniesienia wadium </w:t>
      </w:r>
    </w:p>
    <w:p w14:paraId="24DFFC45" w14:textId="77777777" w:rsidR="00A14E26" w:rsidRDefault="00A14E26">
      <w:pPr>
        <w:rPr>
          <w:sz w:val="24"/>
          <w:szCs w:val="24"/>
        </w:rPr>
      </w:pPr>
    </w:p>
    <w:p w14:paraId="3FDDAD9F" w14:textId="77777777" w:rsidR="00A14E26" w:rsidRDefault="00A14E26">
      <w:pPr>
        <w:keepNext/>
        <w:spacing w:before="100" w:after="200"/>
        <w:ind w:left="142"/>
        <w:contextualSpacing/>
        <w:jc w:val="both"/>
        <w:rPr>
          <w:b/>
          <w:sz w:val="24"/>
          <w:szCs w:val="24"/>
        </w:rPr>
      </w:pPr>
      <w:r>
        <w:rPr>
          <w:b/>
          <w:sz w:val="24"/>
          <w:szCs w:val="24"/>
        </w:rPr>
        <w:t xml:space="preserve">IX. termin związania ofertą; </w:t>
      </w:r>
    </w:p>
    <w:p w14:paraId="365A7C56" w14:textId="77777777" w:rsidR="00A14E26" w:rsidRDefault="00A14E26">
      <w:pPr>
        <w:rPr>
          <w:sz w:val="24"/>
          <w:szCs w:val="24"/>
        </w:rPr>
      </w:pPr>
    </w:p>
    <w:p w14:paraId="4860C556" w14:textId="77777777" w:rsidR="00A14E26" w:rsidRDefault="00A14E26">
      <w:pPr>
        <w:tabs>
          <w:tab w:val="left" w:pos="709"/>
        </w:tabs>
        <w:suppressAutoHyphens/>
        <w:jc w:val="both"/>
        <w:rPr>
          <w:sz w:val="24"/>
          <w:szCs w:val="24"/>
        </w:rPr>
      </w:pPr>
      <w:r>
        <w:rPr>
          <w:sz w:val="24"/>
          <w:szCs w:val="24"/>
        </w:rPr>
        <w:t>Termin związania ofertą wynosi 30 dni (zgodnie z art. 85 ust. 1 pkt 1 ustawy Prawo zamówień publicznych). Bieg terminu rozpoczyna się wraz z upływem terminu składania ofert.</w:t>
      </w:r>
    </w:p>
    <w:p w14:paraId="437F42C4" w14:textId="77777777" w:rsidR="00A14E26" w:rsidRDefault="00A14E26">
      <w:pPr>
        <w:tabs>
          <w:tab w:val="left" w:pos="709"/>
        </w:tabs>
        <w:suppressAutoHyphens/>
        <w:jc w:val="both"/>
        <w:rPr>
          <w:sz w:val="24"/>
          <w:szCs w:val="24"/>
        </w:rPr>
      </w:pPr>
      <w:r>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3140D5" w14:textId="77777777" w:rsidR="00A14E26" w:rsidRDefault="00A14E26">
      <w:pPr>
        <w:tabs>
          <w:tab w:val="left" w:pos="709"/>
        </w:tabs>
        <w:suppressAutoHyphens/>
        <w:rPr>
          <w:sz w:val="24"/>
          <w:szCs w:val="24"/>
        </w:rPr>
      </w:pPr>
    </w:p>
    <w:p w14:paraId="7090E6DF" w14:textId="77777777" w:rsidR="00A14E26" w:rsidRDefault="00A14E26">
      <w:pPr>
        <w:rPr>
          <w:sz w:val="24"/>
          <w:szCs w:val="24"/>
        </w:rPr>
      </w:pPr>
    </w:p>
    <w:p w14:paraId="01F5DB66" w14:textId="77777777" w:rsidR="00A14E26" w:rsidRDefault="00A14E26">
      <w:pPr>
        <w:spacing w:before="100" w:after="200"/>
        <w:ind w:left="142"/>
        <w:contextualSpacing/>
        <w:jc w:val="both"/>
        <w:rPr>
          <w:b/>
          <w:sz w:val="24"/>
          <w:szCs w:val="24"/>
        </w:rPr>
      </w:pPr>
      <w:r>
        <w:rPr>
          <w:b/>
          <w:sz w:val="24"/>
          <w:szCs w:val="24"/>
        </w:rPr>
        <w:t xml:space="preserve">X. opis sposobu przygotowywania ofert </w:t>
      </w:r>
    </w:p>
    <w:p w14:paraId="4FEE7833" w14:textId="77777777" w:rsidR="00A14E26" w:rsidRDefault="00A14E26">
      <w:pPr>
        <w:rPr>
          <w:sz w:val="24"/>
          <w:szCs w:val="24"/>
        </w:rPr>
      </w:pPr>
    </w:p>
    <w:p w14:paraId="0A861373" w14:textId="77777777" w:rsidR="00A14E26" w:rsidRDefault="00A14E26">
      <w:pPr>
        <w:pStyle w:val="St4-punkt"/>
        <w:numPr>
          <w:ilvl w:val="0"/>
          <w:numId w:val="3"/>
        </w:numPr>
        <w:rPr>
          <w:sz w:val="24"/>
          <w:szCs w:val="24"/>
        </w:rPr>
      </w:pPr>
      <w:r>
        <w:rPr>
          <w:sz w:val="24"/>
          <w:szCs w:val="24"/>
        </w:rPr>
        <w:t xml:space="preserve">Warunki formalne sporządzenia oferty : </w:t>
      </w:r>
    </w:p>
    <w:p w14:paraId="54A4E1DE" w14:textId="77777777" w:rsidR="00A14E26" w:rsidRDefault="00A14E26">
      <w:pPr>
        <w:pStyle w:val="St4-punkt"/>
        <w:numPr>
          <w:ilvl w:val="0"/>
          <w:numId w:val="1"/>
        </w:numPr>
        <w:rPr>
          <w:sz w:val="24"/>
          <w:szCs w:val="24"/>
        </w:rPr>
      </w:pPr>
      <w:r>
        <w:rPr>
          <w:sz w:val="24"/>
          <w:szCs w:val="24"/>
        </w:rPr>
        <w:t xml:space="preserve">oferta musi być przygotowana w języku polskim, pisemnie na papierze przy użyciu nośnika pisma nie ulegającego usunięciu bez pozostawienia śladów, wszelkie dokumenty sporządzone w językach obcych muszą być przetłumaczone na język </w:t>
      </w:r>
      <w:r>
        <w:rPr>
          <w:sz w:val="24"/>
          <w:szCs w:val="24"/>
        </w:rPr>
        <w:lastRenderedPageBreak/>
        <w:t xml:space="preserve">polski a tłumaczenia potwierdzone za zgodność przez wykonawcę, podczas oceny ofert zamawiający będzie opierał się na tekście przetłumaczonym; </w:t>
      </w:r>
    </w:p>
    <w:p w14:paraId="5479D93D" w14:textId="77777777" w:rsidR="00A14E26" w:rsidRDefault="00A14E26">
      <w:pPr>
        <w:pStyle w:val="St4-punkt"/>
        <w:numPr>
          <w:ilvl w:val="0"/>
          <w:numId w:val="1"/>
        </w:numPr>
        <w:tabs>
          <w:tab w:val="left" w:pos="709"/>
        </w:tabs>
        <w:ind w:left="720" w:hanging="294"/>
        <w:rPr>
          <w:sz w:val="24"/>
          <w:szCs w:val="24"/>
        </w:rPr>
      </w:pPr>
      <w:r>
        <w:rPr>
          <w:sz w:val="24"/>
          <w:szCs w:val="24"/>
        </w:rPr>
        <w:t xml:space="preserve">każda poprawka w ofercie musi być dokonana w sposób czytelny i parafowana własnoręcznie przez osobę uprawnioną do podpisywania oferty; </w:t>
      </w:r>
    </w:p>
    <w:p w14:paraId="618FDFF6" w14:textId="77777777" w:rsidR="00A14E26" w:rsidRDefault="00A14E26">
      <w:pPr>
        <w:pStyle w:val="St4-punkt"/>
        <w:numPr>
          <w:ilvl w:val="0"/>
          <w:numId w:val="1"/>
        </w:numPr>
        <w:tabs>
          <w:tab w:val="left" w:pos="709"/>
        </w:tabs>
        <w:ind w:left="720" w:hanging="294"/>
        <w:rPr>
          <w:sz w:val="24"/>
          <w:szCs w:val="24"/>
        </w:rPr>
      </w:pPr>
      <w:r>
        <w:rPr>
          <w:sz w:val="24"/>
          <w:szCs w:val="24"/>
        </w:rPr>
        <w:t xml:space="preserve">zaleca się, aby oferta była złożona na kolejno ponumerowanych stronach; </w:t>
      </w:r>
    </w:p>
    <w:p w14:paraId="678FC24C" w14:textId="77777777" w:rsidR="00A14E26" w:rsidRDefault="00A14E26">
      <w:pPr>
        <w:pStyle w:val="St4-punkt"/>
        <w:numPr>
          <w:ilvl w:val="0"/>
          <w:numId w:val="1"/>
        </w:numPr>
        <w:tabs>
          <w:tab w:val="left" w:pos="709"/>
        </w:tabs>
        <w:ind w:left="720" w:hanging="294"/>
        <w:rPr>
          <w:sz w:val="24"/>
          <w:szCs w:val="24"/>
        </w:rPr>
      </w:pPr>
      <w:r>
        <w:rPr>
          <w:sz w:val="24"/>
          <w:szCs w:val="24"/>
        </w:rPr>
        <w:t>zaleca się, aby każda strona oferty była parafowana przez osobę podpisującą ofertę.</w:t>
      </w:r>
    </w:p>
    <w:p w14:paraId="111DC6F6" w14:textId="77777777" w:rsidR="00A14E26" w:rsidRDefault="00A14E26">
      <w:pPr>
        <w:pStyle w:val="St4-punkt"/>
        <w:ind w:left="426" w:firstLine="0"/>
        <w:rPr>
          <w:sz w:val="24"/>
          <w:szCs w:val="24"/>
        </w:rPr>
      </w:pPr>
      <w:r>
        <w:rPr>
          <w:sz w:val="24"/>
          <w:szCs w:val="24"/>
        </w:rPr>
        <w:t xml:space="preserve"> </w:t>
      </w:r>
    </w:p>
    <w:p w14:paraId="3E668DAE" w14:textId="77777777" w:rsidR="00A14E26" w:rsidRDefault="00A14E26">
      <w:pPr>
        <w:pStyle w:val="St4-punkt"/>
        <w:numPr>
          <w:ilvl w:val="0"/>
          <w:numId w:val="3"/>
        </w:numPr>
        <w:rPr>
          <w:sz w:val="24"/>
          <w:szCs w:val="24"/>
          <w:u w:val="single"/>
        </w:rPr>
      </w:pPr>
      <w:r>
        <w:rPr>
          <w:sz w:val="24"/>
          <w:szCs w:val="24"/>
          <w:u w:val="single"/>
        </w:rPr>
        <w:t>Wykonawca może złożyć tylko jedną ofertę w ramach jednej części zamówienia.</w:t>
      </w:r>
    </w:p>
    <w:p w14:paraId="7F561C88" w14:textId="77777777" w:rsidR="00A14E26" w:rsidRDefault="00A14E26">
      <w:pPr>
        <w:pStyle w:val="St4-punkt"/>
        <w:ind w:left="0" w:firstLine="0"/>
        <w:rPr>
          <w:sz w:val="24"/>
          <w:szCs w:val="24"/>
          <w:u w:val="single"/>
        </w:rPr>
      </w:pPr>
    </w:p>
    <w:p w14:paraId="259182D2" w14:textId="77777777" w:rsidR="00A14E26" w:rsidRDefault="00A14E26">
      <w:pPr>
        <w:pStyle w:val="St4-punkt"/>
        <w:numPr>
          <w:ilvl w:val="0"/>
          <w:numId w:val="3"/>
        </w:numPr>
        <w:rPr>
          <w:sz w:val="24"/>
          <w:szCs w:val="24"/>
        </w:rPr>
      </w:pPr>
      <w:r>
        <w:rPr>
          <w:sz w:val="24"/>
          <w:szCs w:val="24"/>
        </w:rPr>
        <w:t>Do oferty sporządzonej zgodnie ze wzorem (załącznik nr 2 do SIWZ) należy dołączyć:</w:t>
      </w:r>
    </w:p>
    <w:p w14:paraId="5A547E0A" w14:textId="77777777" w:rsidR="00A14E26" w:rsidRDefault="00A14E26">
      <w:pPr>
        <w:pStyle w:val="St4-punkt"/>
        <w:ind w:left="0" w:firstLine="0"/>
        <w:rPr>
          <w:color w:val="FF0000"/>
          <w:sz w:val="24"/>
          <w:szCs w:val="24"/>
        </w:rPr>
      </w:pPr>
    </w:p>
    <w:p w14:paraId="767437F8" w14:textId="77777777" w:rsidR="00A14E26" w:rsidRDefault="00A14E26">
      <w:pPr>
        <w:pStyle w:val="St4-punkt"/>
        <w:numPr>
          <w:ilvl w:val="0"/>
          <w:numId w:val="2"/>
        </w:numPr>
        <w:rPr>
          <w:color w:val="000000"/>
          <w:sz w:val="24"/>
          <w:szCs w:val="24"/>
        </w:rPr>
      </w:pPr>
      <w:r>
        <w:rPr>
          <w:color w:val="000000"/>
          <w:sz w:val="24"/>
          <w:szCs w:val="24"/>
        </w:rPr>
        <w:t>Oświadczenie o spełnianiu warunków udziału w postępowaniu,</w:t>
      </w:r>
    </w:p>
    <w:p w14:paraId="63942C56" w14:textId="77777777" w:rsidR="00A14E26" w:rsidRDefault="00A14E26">
      <w:pPr>
        <w:pStyle w:val="St4-punkt"/>
        <w:numPr>
          <w:ilvl w:val="0"/>
          <w:numId w:val="2"/>
        </w:numPr>
        <w:rPr>
          <w:color w:val="000000"/>
          <w:sz w:val="24"/>
          <w:szCs w:val="24"/>
        </w:rPr>
      </w:pPr>
      <w:r>
        <w:rPr>
          <w:color w:val="000000"/>
          <w:sz w:val="24"/>
          <w:szCs w:val="24"/>
        </w:rPr>
        <w:t xml:space="preserve">Oświadczenie o braku podstaw do wykluczenia, </w:t>
      </w:r>
    </w:p>
    <w:p w14:paraId="4675DA33" w14:textId="5802BC08" w:rsidR="00A14E26" w:rsidRDefault="00A14E26">
      <w:pPr>
        <w:pStyle w:val="St4-punkt"/>
        <w:numPr>
          <w:ilvl w:val="0"/>
          <w:numId w:val="2"/>
        </w:numPr>
        <w:rPr>
          <w:color w:val="000000"/>
          <w:sz w:val="24"/>
          <w:szCs w:val="24"/>
        </w:rPr>
      </w:pPr>
      <w:r>
        <w:rPr>
          <w:color w:val="000000"/>
          <w:sz w:val="24"/>
          <w:szCs w:val="24"/>
        </w:rPr>
        <w:t>Wypełniony i podpisany Załącznik nr 1 do SIWZ,</w:t>
      </w:r>
    </w:p>
    <w:p w14:paraId="3240B324" w14:textId="77777777" w:rsidR="00A14E26" w:rsidRDefault="00A14E26">
      <w:pPr>
        <w:pStyle w:val="St4-punkt"/>
        <w:numPr>
          <w:ilvl w:val="0"/>
          <w:numId w:val="2"/>
        </w:numPr>
        <w:rPr>
          <w:sz w:val="24"/>
          <w:szCs w:val="24"/>
        </w:rPr>
      </w:pPr>
      <w:r>
        <w:rPr>
          <w:sz w:val="24"/>
          <w:szCs w:val="24"/>
        </w:rPr>
        <w:t>Ewentualne pełnomocnictwo lub pełnomocnictwa,</w:t>
      </w:r>
    </w:p>
    <w:p w14:paraId="77253308" w14:textId="77777777" w:rsidR="00A14E26" w:rsidRDefault="00A14E26" w:rsidP="0081221C">
      <w:pPr>
        <w:pStyle w:val="St4-punkt"/>
        <w:ind w:left="360" w:firstLine="0"/>
        <w:rPr>
          <w:sz w:val="24"/>
          <w:szCs w:val="24"/>
        </w:rPr>
      </w:pPr>
    </w:p>
    <w:p w14:paraId="6923BAA2" w14:textId="77777777" w:rsidR="00A14E26" w:rsidRDefault="00A14E26">
      <w:pPr>
        <w:pStyle w:val="St4-punkt"/>
        <w:rPr>
          <w:sz w:val="24"/>
          <w:szCs w:val="24"/>
        </w:rPr>
      </w:pPr>
    </w:p>
    <w:p w14:paraId="1ABBB517" w14:textId="77777777" w:rsidR="00A14E26" w:rsidRDefault="00A14E26">
      <w:pPr>
        <w:pStyle w:val="Akapitzlist2"/>
        <w:numPr>
          <w:ilvl w:val="0"/>
          <w:numId w:val="3"/>
        </w:numPr>
        <w:jc w:val="both"/>
      </w:pPr>
      <w:r>
        <w:t xml:space="preserve">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oraz wykazał , iż zastrzeżone informacje stanowią tajemnicę przedsiębiorstwa  i że nie mogą być one udostępniane. </w:t>
      </w:r>
    </w:p>
    <w:p w14:paraId="2E1EFDD6" w14:textId="77777777" w:rsidR="00A14E26" w:rsidRDefault="00A14E26">
      <w:pPr>
        <w:pStyle w:val="Akapitzlist2"/>
        <w:numPr>
          <w:ilvl w:val="0"/>
          <w:numId w:val="3"/>
        </w:numPr>
        <w:jc w:val="both"/>
      </w:pPr>
      <w: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14:paraId="75FCC358" w14:textId="77777777" w:rsidR="00A14E26" w:rsidRDefault="00A14E26">
      <w:pPr>
        <w:pStyle w:val="St4-punkt"/>
        <w:numPr>
          <w:ilvl w:val="0"/>
          <w:numId w:val="3"/>
        </w:numPr>
        <w:rPr>
          <w:bCs/>
          <w:sz w:val="24"/>
          <w:szCs w:val="24"/>
        </w:rPr>
      </w:pPr>
      <w:r>
        <w:rPr>
          <w:color w:val="000000"/>
          <w:sz w:val="24"/>
          <w:szCs w:val="24"/>
        </w:rPr>
        <w:t xml:space="preserve">Oferta wraz z wymaganymi załącznikami powinna być umieszczona w zamkniętej kopercie, opatrzonej danymi Wykonawcy oraz napisem </w:t>
      </w:r>
      <w:r>
        <w:rPr>
          <w:sz w:val="24"/>
          <w:szCs w:val="24"/>
        </w:rPr>
        <w:t xml:space="preserve">,,Oferta” i tytułem postępowania. </w:t>
      </w:r>
    </w:p>
    <w:p w14:paraId="7CDF078B" w14:textId="77777777" w:rsidR="00A14E26" w:rsidRDefault="00A14E26">
      <w:pPr>
        <w:pStyle w:val="St4-punkt"/>
        <w:numPr>
          <w:ilvl w:val="0"/>
          <w:numId w:val="3"/>
        </w:numPr>
        <w:rPr>
          <w:sz w:val="24"/>
          <w:szCs w:val="24"/>
        </w:rPr>
      </w:pPr>
      <w:r>
        <w:rPr>
          <w:sz w:val="24"/>
          <w:szCs w:val="24"/>
        </w:rPr>
        <w:t xml:space="preserve">Koszty opracowania i dostarczenia oferty oraz uczestnictwa w przetargu obciążają wyłącznie wykonawcę. </w:t>
      </w:r>
    </w:p>
    <w:p w14:paraId="13315403" w14:textId="77777777" w:rsidR="00A14E26" w:rsidRDefault="00A14E26">
      <w:pPr>
        <w:pStyle w:val="St4-punkt"/>
        <w:ind w:left="420" w:firstLine="0"/>
        <w:rPr>
          <w:sz w:val="24"/>
          <w:szCs w:val="24"/>
        </w:rPr>
      </w:pPr>
    </w:p>
    <w:p w14:paraId="6670BBF2" w14:textId="77777777" w:rsidR="00A14E26" w:rsidRDefault="00A14E26">
      <w:pPr>
        <w:rPr>
          <w:sz w:val="24"/>
          <w:szCs w:val="24"/>
        </w:rPr>
      </w:pPr>
    </w:p>
    <w:p w14:paraId="0DE73059" w14:textId="77777777" w:rsidR="00A14E26" w:rsidRDefault="00A14E26">
      <w:pPr>
        <w:spacing w:before="100" w:after="200"/>
        <w:ind w:left="142"/>
        <w:contextualSpacing/>
        <w:jc w:val="both"/>
        <w:rPr>
          <w:b/>
          <w:sz w:val="24"/>
          <w:szCs w:val="24"/>
        </w:rPr>
      </w:pPr>
      <w:r>
        <w:rPr>
          <w:b/>
          <w:sz w:val="24"/>
          <w:szCs w:val="24"/>
        </w:rPr>
        <w:lastRenderedPageBreak/>
        <w:t>XI. miejsce oraz termin składania i otwarcia ofert;</w:t>
      </w:r>
    </w:p>
    <w:p w14:paraId="79367C5A" w14:textId="77777777" w:rsidR="00A14E26" w:rsidRDefault="00A14E26">
      <w:pPr>
        <w:ind w:left="360"/>
        <w:rPr>
          <w:b/>
          <w:sz w:val="24"/>
          <w:szCs w:val="24"/>
        </w:rPr>
      </w:pPr>
    </w:p>
    <w:p w14:paraId="3A4D877A" w14:textId="0B5660B2" w:rsidR="00A14E26" w:rsidRPr="00FF34F5" w:rsidRDefault="00A14E26">
      <w:pPr>
        <w:pStyle w:val="Akapitzlist2"/>
        <w:numPr>
          <w:ilvl w:val="0"/>
          <w:numId w:val="4"/>
        </w:numPr>
        <w:jc w:val="both"/>
      </w:pPr>
      <w:r>
        <w:t xml:space="preserve">Termin składania ofert </w:t>
      </w:r>
      <w:r w:rsidRPr="00FF34F5">
        <w:rPr>
          <w:b/>
        </w:rPr>
        <w:t xml:space="preserve">: </w:t>
      </w:r>
      <w:r w:rsidR="00A86A9F">
        <w:rPr>
          <w:b/>
        </w:rPr>
        <w:t>25.04</w:t>
      </w:r>
      <w:r w:rsidR="003E50DF">
        <w:rPr>
          <w:b/>
        </w:rPr>
        <w:t>.</w:t>
      </w:r>
      <w:r w:rsidRPr="00FF34F5">
        <w:rPr>
          <w:b/>
        </w:rPr>
        <w:t>2019 r.  godz</w:t>
      </w:r>
      <w:r w:rsidRPr="00FF34F5">
        <w:t xml:space="preserve">. </w:t>
      </w:r>
      <w:r w:rsidR="00FF34F5">
        <w:t>10</w:t>
      </w:r>
      <w:r w:rsidRPr="00FF34F5">
        <w:t xml:space="preserve">.00 </w:t>
      </w:r>
    </w:p>
    <w:p w14:paraId="4B5313AF" w14:textId="77777777" w:rsidR="00A14E26" w:rsidRPr="009E5D33" w:rsidRDefault="00A14E26">
      <w:pPr>
        <w:pStyle w:val="Akapitzlist2"/>
        <w:numPr>
          <w:ilvl w:val="0"/>
          <w:numId w:val="4"/>
        </w:numPr>
        <w:jc w:val="both"/>
        <w:rPr>
          <w:color w:val="000000"/>
        </w:rPr>
      </w:pPr>
      <w:r>
        <w:t xml:space="preserve">Miejscem składania ofert jest: </w:t>
      </w:r>
      <w:r w:rsidRPr="009E5D33">
        <w:rPr>
          <w:color w:val="000000"/>
        </w:rPr>
        <w:t>Dział Zamówień Publicznych Zamawiającego, pokój nr 18 (budynek A, parter)</w:t>
      </w:r>
    </w:p>
    <w:p w14:paraId="4D26FB89" w14:textId="77777777" w:rsidR="00A14E26" w:rsidRDefault="00A14E26">
      <w:pPr>
        <w:pStyle w:val="Akapitzlist2"/>
        <w:numPr>
          <w:ilvl w:val="0"/>
          <w:numId w:val="4"/>
        </w:numPr>
        <w:jc w:val="both"/>
      </w:pPr>
      <w:r>
        <w:t>Miejsce i termin otwarcia:</w:t>
      </w:r>
    </w:p>
    <w:p w14:paraId="6B8CA43D" w14:textId="3F187E70" w:rsidR="00A14E26" w:rsidRPr="00CC68CA" w:rsidRDefault="002B4D1A">
      <w:pPr>
        <w:pStyle w:val="Akapitzlist2"/>
        <w:ind w:left="360"/>
        <w:jc w:val="both"/>
        <w:rPr>
          <w:color w:val="FF0000"/>
        </w:rPr>
      </w:pPr>
      <w:r>
        <w:rPr>
          <w:b/>
        </w:rPr>
        <w:t>25.04</w:t>
      </w:r>
      <w:r w:rsidR="00AF3D46">
        <w:rPr>
          <w:b/>
        </w:rPr>
        <w:t>.</w:t>
      </w:r>
      <w:r w:rsidR="00A14E26" w:rsidRPr="00FF34F5">
        <w:rPr>
          <w:b/>
        </w:rPr>
        <w:t>2019 r.</w:t>
      </w:r>
      <w:r w:rsidR="00A14E26" w:rsidRPr="00FF34F5">
        <w:t xml:space="preserve">  godz. </w:t>
      </w:r>
      <w:r w:rsidR="00FF34F5" w:rsidRPr="00FF34F5">
        <w:t>10</w:t>
      </w:r>
      <w:r w:rsidR="00A14E26" w:rsidRPr="00FF34F5">
        <w:t>.15;  Miejsce</w:t>
      </w:r>
      <w:r w:rsidR="00A14E26">
        <w:t xml:space="preserve"> : </w:t>
      </w:r>
      <w:r w:rsidR="00A14E26" w:rsidRPr="009E5D33">
        <w:rPr>
          <w:color w:val="000000"/>
        </w:rPr>
        <w:t>siedziba Zamawiającego.</w:t>
      </w:r>
    </w:p>
    <w:p w14:paraId="0D85A077" w14:textId="77777777" w:rsidR="00A14E26" w:rsidRDefault="00A14E26">
      <w:pPr>
        <w:pStyle w:val="Akapitzlist2"/>
        <w:numPr>
          <w:ilvl w:val="0"/>
          <w:numId w:val="4"/>
        </w:numPr>
        <w:jc w:val="both"/>
      </w:pPr>
      <w:r>
        <w:t xml:space="preserve">Bezpośrednio przed otwarciem ofert Zamawiający poda informacje wynikające z art. 86 ust. 3 </w:t>
      </w:r>
      <w:proofErr w:type="spellStart"/>
      <w:r>
        <w:t>p.z.p</w:t>
      </w:r>
      <w:proofErr w:type="spellEnd"/>
      <w:r>
        <w:t xml:space="preserve">., tj. kwotę jaką zamierza przeznaczyć na sfinansowanie zamówienia,   a następnie podczas otwarcia ofert informacje wynikające z art. 86 ust. 4 </w:t>
      </w:r>
      <w:proofErr w:type="spellStart"/>
      <w:r>
        <w:t>p.z.p</w:t>
      </w:r>
      <w:proofErr w:type="spellEnd"/>
      <w:r>
        <w:t xml:space="preserve">., tj. nazwy (firmy) oraz adresy Wykonawców, a także informacje dotyczące ceny, </w:t>
      </w:r>
    </w:p>
    <w:p w14:paraId="5A69A2B6" w14:textId="77777777" w:rsidR="00A14E26" w:rsidRDefault="00A14E26">
      <w:pPr>
        <w:pStyle w:val="Akapitzlist2"/>
        <w:numPr>
          <w:ilvl w:val="0"/>
          <w:numId w:val="4"/>
        </w:numPr>
        <w:jc w:val="both"/>
      </w:pPr>
      <w:r>
        <w:t xml:space="preserve">Niezwłocznie po otwarciu ofert zamawiający zamieszcza na stronie internetowej informacje wynikające z art. 86 pkt. 5 </w:t>
      </w:r>
      <w:proofErr w:type="spellStart"/>
      <w:r>
        <w:t>p.z.p</w:t>
      </w:r>
      <w:proofErr w:type="spellEnd"/>
      <w:r>
        <w:t>.</w:t>
      </w:r>
    </w:p>
    <w:p w14:paraId="219403C6" w14:textId="77777777" w:rsidR="00A14E26" w:rsidRDefault="00A14E26">
      <w:pPr>
        <w:pStyle w:val="Akapitzlist2"/>
        <w:numPr>
          <w:ilvl w:val="0"/>
          <w:numId w:val="4"/>
        </w:numPr>
        <w:jc w:val="both"/>
      </w:pPr>
      <w:r>
        <w:t xml:space="preserve">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w:t>
      </w:r>
      <w:r>
        <w:rPr>
          <w:b/>
        </w:rPr>
        <w:t>ZMIANA</w:t>
      </w:r>
      <w:r>
        <w:t xml:space="preserve"> lub </w:t>
      </w:r>
      <w:r>
        <w:rPr>
          <w:b/>
        </w:rPr>
        <w:t>WYCOFANIE</w:t>
      </w:r>
      <w:r>
        <w:t>.</w:t>
      </w:r>
    </w:p>
    <w:p w14:paraId="46618CBC" w14:textId="77777777" w:rsidR="00A14E26" w:rsidRDefault="00A14E26">
      <w:pPr>
        <w:rPr>
          <w:sz w:val="24"/>
          <w:szCs w:val="24"/>
        </w:rPr>
      </w:pPr>
    </w:p>
    <w:p w14:paraId="2760DEEA" w14:textId="77777777" w:rsidR="00A14E26" w:rsidRDefault="00A14E26">
      <w:pPr>
        <w:rPr>
          <w:sz w:val="24"/>
          <w:szCs w:val="24"/>
        </w:rPr>
      </w:pPr>
    </w:p>
    <w:p w14:paraId="4A548FF3" w14:textId="77777777" w:rsidR="00A14E26" w:rsidRDefault="00A14E26">
      <w:pPr>
        <w:spacing w:before="100" w:after="200"/>
        <w:ind w:left="142"/>
        <w:contextualSpacing/>
        <w:jc w:val="both"/>
        <w:rPr>
          <w:b/>
          <w:sz w:val="24"/>
          <w:szCs w:val="24"/>
        </w:rPr>
      </w:pPr>
      <w:r>
        <w:rPr>
          <w:b/>
          <w:sz w:val="24"/>
          <w:szCs w:val="24"/>
        </w:rPr>
        <w:t>XII. opis sposobu obliczenia ceny</w:t>
      </w:r>
    </w:p>
    <w:p w14:paraId="2923280F" w14:textId="77777777" w:rsidR="00A14E26" w:rsidRDefault="00A14E26">
      <w:pPr>
        <w:rPr>
          <w:sz w:val="24"/>
          <w:szCs w:val="24"/>
        </w:rPr>
      </w:pPr>
    </w:p>
    <w:p w14:paraId="44C48591" w14:textId="77777777" w:rsidR="00A14E26" w:rsidRDefault="00A14E26">
      <w:pPr>
        <w:pStyle w:val="Blockquote"/>
        <w:spacing w:before="0" w:after="0"/>
        <w:ind w:left="0" w:right="0"/>
        <w:jc w:val="both"/>
        <w:rPr>
          <w:i/>
          <w:szCs w:val="24"/>
        </w:rPr>
      </w:pPr>
    </w:p>
    <w:p w14:paraId="4244D568" w14:textId="77777777"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 xml:space="preserve">Cenę oferty stanowi </w:t>
      </w:r>
      <w:r>
        <w:rPr>
          <w:szCs w:val="24"/>
        </w:rPr>
        <w:t xml:space="preserve">wartość wyrażona w jednostkach pieniężnych, którą zamawiający jest obowiązany zapłacić wykonawcy za wykonanie zamówienia. </w:t>
      </w:r>
    </w:p>
    <w:p w14:paraId="65BBC66E" w14:textId="77777777"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Cenę oferty należy wyrazić w</w:t>
      </w:r>
      <w:r>
        <w:rPr>
          <w:szCs w:val="24"/>
        </w:rPr>
        <w:t xml:space="preserve"> </w:t>
      </w:r>
      <w:r>
        <w:rPr>
          <w:b/>
          <w:szCs w:val="24"/>
        </w:rPr>
        <w:t>złotych polskich</w:t>
      </w:r>
      <w:r>
        <w:rPr>
          <w:szCs w:val="24"/>
        </w:rPr>
        <w:t xml:space="preserve">. </w:t>
      </w:r>
    </w:p>
    <w:p w14:paraId="6FB84705" w14:textId="77777777" w:rsidR="00A14E26" w:rsidRDefault="00A14E26">
      <w:pPr>
        <w:pStyle w:val="Blockquote"/>
        <w:numPr>
          <w:ilvl w:val="1"/>
          <w:numId w:val="5"/>
        </w:numPr>
        <w:tabs>
          <w:tab w:val="left" w:pos="426"/>
        </w:tabs>
        <w:spacing w:before="0" w:after="0"/>
        <w:ind w:left="360" w:right="0" w:hanging="360"/>
        <w:jc w:val="both"/>
        <w:rPr>
          <w:szCs w:val="24"/>
        </w:rPr>
      </w:pPr>
      <w:r>
        <w:rPr>
          <w:szCs w:val="24"/>
        </w:rPr>
        <w:t xml:space="preserve">Cena oferty musi zawierać wszystkie koszty związane z realizacją przedmiotu zamówienia.. </w:t>
      </w:r>
    </w:p>
    <w:p w14:paraId="0B897B96" w14:textId="77777777" w:rsidR="00A14E26" w:rsidRDefault="00A14E26">
      <w:pPr>
        <w:pStyle w:val="Blockquote"/>
        <w:numPr>
          <w:ilvl w:val="1"/>
          <w:numId w:val="5"/>
        </w:numPr>
        <w:tabs>
          <w:tab w:val="left" w:pos="426"/>
        </w:tabs>
        <w:spacing w:before="0" w:after="0"/>
        <w:ind w:left="360" w:right="0" w:hanging="360"/>
        <w:jc w:val="both"/>
        <w:rPr>
          <w:szCs w:val="24"/>
        </w:rPr>
      </w:pPr>
      <w:r>
        <w:rPr>
          <w:kern w:val="2"/>
          <w:szCs w:val="24"/>
        </w:rPr>
        <w:t xml:space="preserve">Uwzględnienie niewłaściwej stawki podatku </w:t>
      </w:r>
      <w:r>
        <w:rPr>
          <w:szCs w:val="24"/>
        </w:rPr>
        <w:t xml:space="preserve">od towarów i usług </w:t>
      </w:r>
      <w:r>
        <w:rPr>
          <w:kern w:val="2"/>
          <w:szCs w:val="24"/>
        </w:rPr>
        <w:t>będzie obciążało wszelkimi negatywnymi konsekwencjami Wykonawcę.</w:t>
      </w:r>
    </w:p>
    <w:p w14:paraId="3456EB35" w14:textId="77777777" w:rsidR="00A14E26" w:rsidRDefault="00A14E26">
      <w:pPr>
        <w:widowControl w:val="0"/>
        <w:tabs>
          <w:tab w:val="left" w:pos="426"/>
        </w:tabs>
        <w:contextualSpacing/>
        <w:jc w:val="both"/>
        <w:textAlignment w:val="baseline"/>
        <w:rPr>
          <w:color w:val="FF0000"/>
          <w:sz w:val="24"/>
          <w:szCs w:val="24"/>
        </w:rPr>
      </w:pPr>
    </w:p>
    <w:p w14:paraId="058A0F33" w14:textId="3E052069" w:rsidR="00A14E26" w:rsidRDefault="00A14E26">
      <w:pPr>
        <w:pStyle w:val="Blockquote"/>
        <w:spacing w:before="0" w:after="0"/>
        <w:ind w:left="0" w:right="0"/>
        <w:jc w:val="both"/>
        <w:rPr>
          <w:color w:val="FF0000"/>
          <w:kern w:val="2"/>
          <w:szCs w:val="24"/>
        </w:rPr>
      </w:pPr>
    </w:p>
    <w:p w14:paraId="65B92D97" w14:textId="0C16E4B5" w:rsidR="00AE0333" w:rsidRDefault="00AE0333">
      <w:pPr>
        <w:pStyle w:val="Blockquote"/>
        <w:spacing w:before="0" w:after="0"/>
        <w:ind w:left="0" w:right="0"/>
        <w:jc w:val="both"/>
        <w:rPr>
          <w:color w:val="FF0000"/>
          <w:kern w:val="2"/>
          <w:szCs w:val="24"/>
        </w:rPr>
      </w:pPr>
    </w:p>
    <w:p w14:paraId="6550A7FA" w14:textId="624912CF" w:rsidR="00AE0333" w:rsidRDefault="00AE0333">
      <w:pPr>
        <w:pStyle w:val="Blockquote"/>
        <w:spacing w:before="0" w:after="0"/>
        <w:ind w:left="0" w:right="0"/>
        <w:jc w:val="both"/>
        <w:rPr>
          <w:color w:val="FF0000"/>
          <w:kern w:val="2"/>
          <w:szCs w:val="24"/>
        </w:rPr>
      </w:pPr>
    </w:p>
    <w:p w14:paraId="28638C1B" w14:textId="77777777" w:rsidR="00AE0333" w:rsidRDefault="00AE0333">
      <w:pPr>
        <w:pStyle w:val="Blockquote"/>
        <w:spacing w:before="0" w:after="0"/>
        <w:ind w:left="0" w:right="0"/>
        <w:jc w:val="both"/>
        <w:rPr>
          <w:color w:val="FF0000"/>
          <w:kern w:val="2"/>
          <w:szCs w:val="24"/>
        </w:rPr>
      </w:pPr>
    </w:p>
    <w:p w14:paraId="1C75BAD2" w14:textId="77777777" w:rsidR="00A14E26" w:rsidRDefault="00A14E26">
      <w:pPr>
        <w:rPr>
          <w:sz w:val="24"/>
          <w:szCs w:val="24"/>
        </w:rPr>
      </w:pPr>
    </w:p>
    <w:p w14:paraId="6B8CD2F8" w14:textId="77777777" w:rsidR="00A14E26" w:rsidRDefault="00A14E26">
      <w:pPr>
        <w:spacing w:before="100" w:after="200"/>
        <w:ind w:left="142"/>
        <w:contextualSpacing/>
        <w:jc w:val="both"/>
        <w:rPr>
          <w:b/>
          <w:sz w:val="24"/>
          <w:szCs w:val="24"/>
        </w:rPr>
      </w:pPr>
      <w:r>
        <w:rPr>
          <w:b/>
          <w:sz w:val="24"/>
          <w:szCs w:val="24"/>
        </w:rPr>
        <w:t>XIII. Informacje dotyczące walut obcych, w jakich mogą być prowadzone rozliczenia między zamawiającym a wyko</w:t>
      </w:r>
      <w:r>
        <w:rPr>
          <w:b/>
          <w:sz w:val="24"/>
          <w:szCs w:val="24"/>
        </w:rPr>
        <w:softHyphen/>
        <w:t xml:space="preserve">nawcą </w:t>
      </w:r>
    </w:p>
    <w:p w14:paraId="14865547" w14:textId="77777777" w:rsidR="00A14E26" w:rsidRDefault="00A14E26">
      <w:pPr>
        <w:pStyle w:val="pkt1"/>
        <w:spacing w:before="0" w:after="0"/>
        <w:ind w:left="0" w:right="-2" w:firstLine="0"/>
        <w:rPr>
          <w:szCs w:val="24"/>
        </w:rPr>
      </w:pPr>
    </w:p>
    <w:p w14:paraId="00824EE7" w14:textId="77777777" w:rsidR="00A14E26" w:rsidRDefault="00A14E26">
      <w:pPr>
        <w:pStyle w:val="pkt1"/>
        <w:spacing w:before="0" w:after="0"/>
        <w:ind w:left="0" w:right="-2" w:firstLine="0"/>
        <w:rPr>
          <w:b/>
          <w:szCs w:val="24"/>
        </w:rPr>
      </w:pPr>
      <w:r>
        <w:rPr>
          <w:szCs w:val="24"/>
        </w:rPr>
        <w:lastRenderedPageBreak/>
        <w:t>Rozliczenia między zamawiającym a wykonawcą będą prowadzone wyłącznie w złotych polskich.</w:t>
      </w:r>
    </w:p>
    <w:p w14:paraId="221999AF" w14:textId="77777777" w:rsidR="00A14E26" w:rsidRDefault="00A14E26">
      <w:pPr>
        <w:rPr>
          <w:sz w:val="24"/>
          <w:szCs w:val="24"/>
        </w:rPr>
      </w:pPr>
    </w:p>
    <w:p w14:paraId="4B299708" w14:textId="77777777" w:rsidR="00A14E26" w:rsidRDefault="00A14E26">
      <w:pPr>
        <w:rPr>
          <w:sz w:val="24"/>
          <w:szCs w:val="24"/>
        </w:rPr>
      </w:pPr>
    </w:p>
    <w:p w14:paraId="1593E5B0" w14:textId="77777777" w:rsidR="00A14E26" w:rsidRDefault="00A14E26">
      <w:pPr>
        <w:spacing w:before="100" w:after="200"/>
        <w:ind w:left="142"/>
        <w:contextualSpacing/>
        <w:jc w:val="both"/>
        <w:rPr>
          <w:b/>
          <w:sz w:val="24"/>
          <w:szCs w:val="24"/>
        </w:rPr>
      </w:pPr>
      <w:r>
        <w:rPr>
          <w:b/>
          <w:sz w:val="24"/>
          <w:szCs w:val="24"/>
        </w:rPr>
        <w:t xml:space="preserve">XIV. opis kryteriów, którymi zamawiający będzie się kierował przy wyborze oferty, wraz z podaniem wag tych kryteriów i sposobu oceny ofert dla części 1 i części 2 zamówienia, </w:t>
      </w:r>
    </w:p>
    <w:p w14:paraId="65DF4F93" w14:textId="77777777" w:rsidR="00A14E26" w:rsidRDefault="00A14E26">
      <w:pPr>
        <w:pStyle w:val="Tekstpodstawowywcity22"/>
        <w:spacing w:line="240" w:lineRule="auto"/>
        <w:ind w:left="0"/>
        <w:rPr>
          <w:szCs w:val="24"/>
        </w:rPr>
      </w:pPr>
    </w:p>
    <w:tbl>
      <w:tblPr>
        <w:tblW w:w="608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093"/>
        <w:gridCol w:w="991"/>
      </w:tblGrid>
      <w:tr w:rsidR="003E50DF" w14:paraId="2DFF294B" w14:textId="77777777" w:rsidTr="003E50DF">
        <w:trPr>
          <w:trHeight w:val="437"/>
        </w:trPr>
        <w:tc>
          <w:tcPr>
            <w:tcW w:w="5093" w:type="dxa"/>
            <w:vAlign w:val="center"/>
          </w:tcPr>
          <w:p w14:paraId="42FCB4E9" w14:textId="77777777" w:rsidR="003E50DF" w:rsidRDefault="003E50DF">
            <w:pPr>
              <w:pStyle w:val="Tekstpodstawowywcity22"/>
              <w:ind w:left="0"/>
              <w:rPr>
                <w:b/>
                <w:bCs/>
                <w:szCs w:val="24"/>
                <w:highlight w:val="cyan"/>
              </w:rPr>
            </w:pPr>
            <w:r>
              <w:rPr>
                <w:b/>
                <w:bCs/>
                <w:szCs w:val="24"/>
              </w:rPr>
              <w:t>Nazwa kryterium</w:t>
            </w:r>
          </w:p>
        </w:tc>
        <w:tc>
          <w:tcPr>
            <w:tcW w:w="991" w:type="dxa"/>
            <w:vAlign w:val="center"/>
          </w:tcPr>
          <w:p w14:paraId="73B527CE" w14:textId="77777777" w:rsidR="003E50DF" w:rsidRDefault="003E50DF">
            <w:pPr>
              <w:pStyle w:val="Tekstpodstawowywcity22"/>
              <w:ind w:left="0"/>
              <w:rPr>
                <w:b/>
                <w:bCs/>
                <w:szCs w:val="24"/>
                <w:highlight w:val="cyan"/>
              </w:rPr>
            </w:pPr>
            <w:r>
              <w:rPr>
                <w:b/>
                <w:bCs/>
                <w:szCs w:val="24"/>
              </w:rPr>
              <w:t>Waga</w:t>
            </w:r>
          </w:p>
        </w:tc>
      </w:tr>
      <w:tr w:rsidR="003E50DF" w14:paraId="34BAD256" w14:textId="77777777" w:rsidTr="003E50DF">
        <w:trPr>
          <w:trHeight w:val="260"/>
        </w:trPr>
        <w:tc>
          <w:tcPr>
            <w:tcW w:w="5093" w:type="dxa"/>
            <w:vAlign w:val="center"/>
          </w:tcPr>
          <w:p w14:paraId="30DFF412" w14:textId="77777777" w:rsidR="003E50DF" w:rsidRDefault="003E50DF">
            <w:pPr>
              <w:pStyle w:val="Tekstpodstawowywcity22"/>
              <w:ind w:left="0"/>
              <w:rPr>
                <w:bCs/>
                <w:szCs w:val="24"/>
                <w:highlight w:val="cyan"/>
              </w:rPr>
            </w:pPr>
            <w:r>
              <w:rPr>
                <w:bCs/>
                <w:szCs w:val="24"/>
              </w:rPr>
              <w:t>Cena (</w:t>
            </w:r>
            <w:r>
              <w:rPr>
                <w:szCs w:val="24"/>
              </w:rPr>
              <w:t>P</w:t>
            </w:r>
            <w:r>
              <w:rPr>
                <w:szCs w:val="24"/>
                <w:vertAlign w:val="subscript"/>
              </w:rPr>
              <w:t>K1</w:t>
            </w:r>
            <w:r>
              <w:rPr>
                <w:bCs/>
                <w:szCs w:val="24"/>
              </w:rPr>
              <w:t>)</w:t>
            </w:r>
          </w:p>
        </w:tc>
        <w:tc>
          <w:tcPr>
            <w:tcW w:w="991" w:type="dxa"/>
          </w:tcPr>
          <w:p w14:paraId="1AA31781" w14:textId="221F0194" w:rsidR="003E50DF" w:rsidRDefault="00736337">
            <w:pPr>
              <w:pStyle w:val="Tekstpodstawowywcity22"/>
              <w:ind w:left="0"/>
              <w:rPr>
                <w:bCs/>
                <w:szCs w:val="24"/>
                <w:highlight w:val="cyan"/>
              </w:rPr>
            </w:pPr>
            <w:r>
              <w:rPr>
                <w:bCs/>
                <w:szCs w:val="24"/>
              </w:rPr>
              <w:t>8</w:t>
            </w:r>
            <w:r w:rsidR="003E50DF">
              <w:rPr>
                <w:bCs/>
                <w:szCs w:val="24"/>
              </w:rPr>
              <w:t>0%</w:t>
            </w:r>
          </w:p>
        </w:tc>
      </w:tr>
      <w:tr w:rsidR="003E50DF" w14:paraId="358E7482" w14:textId="77777777" w:rsidTr="003E50DF">
        <w:trPr>
          <w:trHeight w:val="258"/>
        </w:trPr>
        <w:tc>
          <w:tcPr>
            <w:tcW w:w="5093" w:type="dxa"/>
            <w:vAlign w:val="center"/>
          </w:tcPr>
          <w:p w14:paraId="4D0DA943" w14:textId="26BB8AA0" w:rsidR="003E50DF" w:rsidRDefault="003E50DF">
            <w:pPr>
              <w:pStyle w:val="Tekstpodstawowywcity22"/>
              <w:ind w:left="0"/>
              <w:rPr>
                <w:bCs/>
                <w:szCs w:val="24"/>
                <w:highlight w:val="cyan"/>
              </w:rPr>
            </w:pPr>
            <w:r>
              <w:rPr>
                <w:bCs/>
                <w:szCs w:val="24"/>
              </w:rPr>
              <w:t>Termin dostawy (</w:t>
            </w:r>
            <w:r>
              <w:rPr>
                <w:szCs w:val="24"/>
              </w:rPr>
              <w:t>P</w:t>
            </w:r>
            <w:r>
              <w:rPr>
                <w:szCs w:val="24"/>
                <w:vertAlign w:val="subscript"/>
              </w:rPr>
              <w:t>K</w:t>
            </w:r>
            <w:r w:rsidR="00391957">
              <w:rPr>
                <w:szCs w:val="24"/>
                <w:vertAlign w:val="subscript"/>
              </w:rPr>
              <w:t>2</w:t>
            </w:r>
            <w:r>
              <w:rPr>
                <w:bCs/>
                <w:szCs w:val="24"/>
                <w:vertAlign w:val="subscript"/>
              </w:rPr>
              <w:t>)</w:t>
            </w:r>
          </w:p>
        </w:tc>
        <w:tc>
          <w:tcPr>
            <w:tcW w:w="991" w:type="dxa"/>
          </w:tcPr>
          <w:p w14:paraId="20234775" w14:textId="77777777" w:rsidR="003E50DF" w:rsidRDefault="003E50DF">
            <w:pPr>
              <w:pStyle w:val="Tekstpodstawowywcity22"/>
              <w:ind w:left="0"/>
              <w:rPr>
                <w:bCs/>
                <w:szCs w:val="24"/>
                <w:highlight w:val="cyan"/>
              </w:rPr>
            </w:pPr>
            <w:r>
              <w:rPr>
                <w:bCs/>
                <w:szCs w:val="24"/>
              </w:rPr>
              <w:t>20%</w:t>
            </w:r>
          </w:p>
        </w:tc>
      </w:tr>
    </w:tbl>
    <w:p w14:paraId="351864D6" w14:textId="77777777" w:rsidR="00A14E26" w:rsidRDefault="00A14E26">
      <w:pPr>
        <w:pStyle w:val="Tekstpodstawowywcity22"/>
        <w:spacing w:line="240" w:lineRule="auto"/>
        <w:ind w:left="0"/>
        <w:rPr>
          <w:szCs w:val="24"/>
        </w:rPr>
      </w:pPr>
    </w:p>
    <w:p w14:paraId="03E135C5" w14:textId="77777777" w:rsidR="00A14E26" w:rsidRDefault="00A14E26">
      <w:pPr>
        <w:pStyle w:val="Tekstpodstawowywcity22"/>
        <w:spacing w:line="240" w:lineRule="auto"/>
        <w:ind w:left="0"/>
        <w:rPr>
          <w:szCs w:val="24"/>
        </w:rPr>
      </w:pPr>
      <w:r>
        <w:rPr>
          <w:szCs w:val="24"/>
        </w:rPr>
        <w:t xml:space="preserve">Sposób oceny ofert: </w:t>
      </w:r>
    </w:p>
    <w:p w14:paraId="71D879BD" w14:textId="77777777" w:rsidR="00A14E26" w:rsidRDefault="00A14E26">
      <w:pPr>
        <w:pStyle w:val="Tekstpodstawowywcity22"/>
        <w:spacing w:line="240" w:lineRule="auto"/>
        <w:ind w:left="0"/>
        <w:rPr>
          <w:szCs w:val="24"/>
        </w:rPr>
      </w:pPr>
    </w:p>
    <w:p w14:paraId="18C34A30" w14:textId="77777777" w:rsidR="00A14E26" w:rsidRDefault="00A14E26">
      <w:pPr>
        <w:ind w:left="426" w:hanging="63"/>
        <w:jc w:val="both"/>
        <w:rPr>
          <w:sz w:val="24"/>
          <w:szCs w:val="24"/>
        </w:rPr>
      </w:pPr>
      <w:r>
        <w:rPr>
          <w:sz w:val="24"/>
          <w:szCs w:val="24"/>
        </w:rPr>
        <w:t>Ocena ofert będzie dokonywana według skali punktowej, przy założeniu, że maksymalna łączna liczba punktów dla danej oferty może wynieść 100 punktów.</w:t>
      </w:r>
    </w:p>
    <w:p w14:paraId="1701D71A" w14:textId="77777777" w:rsidR="00A14E26" w:rsidRDefault="00A14E26">
      <w:pPr>
        <w:ind w:left="426" w:hanging="63"/>
        <w:jc w:val="both"/>
        <w:rPr>
          <w:sz w:val="24"/>
          <w:szCs w:val="24"/>
        </w:rPr>
      </w:pPr>
    </w:p>
    <w:p w14:paraId="3CA5B4BF" w14:textId="77777777" w:rsidR="00A14E26" w:rsidRDefault="00A14E26">
      <w:pPr>
        <w:widowControl w:val="0"/>
        <w:ind w:left="363"/>
        <w:contextualSpacing/>
        <w:jc w:val="both"/>
        <w:rPr>
          <w:bCs/>
          <w:sz w:val="24"/>
          <w:szCs w:val="24"/>
        </w:rPr>
      </w:pPr>
    </w:p>
    <w:p w14:paraId="3C13D4FC" w14:textId="77777777" w:rsidR="00A14E26" w:rsidRDefault="00A14E26">
      <w:pPr>
        <w:widowControl w:val="0"/>
        <w:ind w:firstLine="426"/>
        <w:contextualSpacing/>
        <w:jc w:val="both"/>
        <w:rPr>
          <w:b/>
          <w:sz w:val="24"/>
          <w:szCs w:val="24"/>
        </w:rPr>
      </w:pPr>
      <w:r>
        <w:rPr>
          <w:b/>
          <w:sz w:val="24"/>
          <w:szCs w:val="24"/>
        </w:rPr>
        <w:t>1. dla kryterium „Cena” (P</w:t>
      </w:r>
      <w:r>
        <w:rPr>
          <w:b/>
          <w:sz w:val="24"/>
          <w:szCs w:val="24"/>
          <w:vertAlign w:val="subscript"/>
        </w:rPr>
        <w:t>K1</w:t>
      </w:r>
      <w:r>
        <w:rPr>
          <w:b/>
          <w:sz w:val="24"/>
          <w:szCs w:val="24"/>
        </w:rPr>
        <w:t>) - 60% (60 pkt.)</w:t>
      </w:r>
    </w:p>
    <w:p w14:paraId="5FDE99F7" w14:textId="77777777" w:rsidR="00A14E26" w:rsidRDefault="00A14E26">
      <w:pPr>
        <w:widowControl w:val="0"/>
        <w:ind w:firstLine="426"/>
        <w:contextualSpacing/>
        <w:jc w:val="both"/>
        <w:rPr>
          <w:b/>
          <w:sz w:val="24"/>
          <w:szCs w:val="24"/>
        </w:rPr>
      </w:pPr>
    </w:p>
    <w:p w14:paraId="79C59170" w14:textId="77777777" w:rsidR="00A14E26" w:rsidRDefault="00A14E26">
      <w:pPr>
        <w:widowControl w:val="0"/>
        <w:ind w:left="1276" w:hanging="425"/>
        <w:jc w:val="both"/>
        <w:rPr>
          <w:sz w:val="24"/>
          <w:szCs w:val="24"/>
        </w:rPr>
      </w:pPr>
      <w:r>
        <w:rPr>
          <w:bCs/>
          <w:sz w:val="24"/>
          <w:szCs w:val="24"/>
        </w:rPr>
        <w:t>Maksymalna liczba punktów przyznanych wg kryterium może wynieść 60 punktów. Maksymalną liczbę punktów otrzyma oferta z najniższą oferowaną ceną.</w:t>
      </w:r>
      <w:r>
        <w:rPr>
          <w:sz w:val="24"/>
          <w:szCs w:val="24"/>
        </w:rPr>
        <w:t xml:space="preserve"> Cena oferty jest ceną brutto. </w:t>
      </w:r>
    </w:p>
    <w:p w14:paraId="2B69676E" w14:textId="77777777" w:rsidR="00A14E26" w:rsidRDefault="00A14E26">
      <w:pPr>
        <w:widowControl w:val="0"/>
        <w:ind w:left="1276" w:hanging="425"/>
        <w:jc w:val="both"/>
        <w:rPr>
          <w:sz w:val="24"/>
          <w:szCs w:val="24"/>
        </w:rPr>
      </w:pPr>
    </w:p>
    <w:p w14:paraId="05B1B69D" w14:textId="77777777" w:rsidR="00A14E26" w:rsidRDefault="00A14E26">
      <w:pPr>
        <w:widowControl w:val="0"/>
        <w:ind w:left="1276" w:hanging="425"/>
        <w:jc w:val="both"/>
        <w:rPr>
          <w:sz w:val="24"/>
          <w:szCs w:val="24"/>
        </w:rPr>
      </w:pPr>
      <w:r>
        <w:rPr>
          <w:sz w:val="24"/>
          <w:szCs w:val="24"/>
        </w:rPr>
        <w:t>Punkty w kryterium obliczane są na postawie poniższego wzoru:</w:t>
      </w:r>
    </w:p>
    <w:p w14:paraId="0DB75BBC" w14:textId="77777777" w:rsidR="00A14E26" w:rsidRDefault="00A14E26">
      <w:pPr>
        <w:widowControl w:val="0"/>
        <w:tabs>
          <w:tab w:val="left" w:pos="993"/>
        </w:tabs>
        <w:ind w:left="1065" w:firstLine="353"/>
        <w:contextualSpacing/>
        <w:jc w:val="both"/>
        <w:rPr>
          <w:sz w:val="24"/>
          <w:szCs w:val="24"/>
        </w:rPr>
      </w:pPr>
      <w:r>
        <w:rPr>
          <w:sz w:val="24"/>
          <w:szCs w:val="24"/>
        </w:rPr>
        <w:t>P</w:t>
      </w:r>
      <w:r>
        <w:rPr>
          <w:sz w:val="24"/>
          <w:szCs w:val="24"/>
          <w:vertAlign w:val="subscript"/>
        </w:rPr>
        <w:t>K1</w:t>
      </w:r>
      <w:r>
        <w:rPr>
          <w:sz w:val="24"/>
          <w:szCs w:val="24"/>
        </w:rPr>
        <w:t>= [C</w:t>
      </w:r>
      <w:r>
        <w:rPr>
          <w:sz w:val="24"/>
          <w:szCs w:val="24"/>
          <w:vertAlign w:val="subscript"/>
        </w:rPr>
        <w:t>N</w:t>
      </w:r>
      <w:r>
        <w:rPr>
          <w:sz w:val="24"/>
          <w:szCs w:val="24"/>
        </w:rPr>
        <w:t xml:space="preserve"> / C</w:t>
      </w:r>
      <w:r>
        <w:rPr>
          <w:sz w:val="24"/>
          <w:szCs w:val="24"/>
          <w:vertAlign w:val="subscript"/>
        </w:rPr>
        <w:t>R</w:t>
      </w:r>
      <w:r>
        <w:rPr>
          <w:sz w:val="24"/>
          <w:szCs w:val="24"/>
        </w:rPr>
        <w:t xml:space="preserve"> x 60%] x 100</w:t>
      </w:r>
    </w:p>
    <w:p w14:paraId="4E4705B3" w14:textId="77777777" w:rsidR="00A14E26" w:rsidRDefault="00A14E26">
      <w:pPr>
        <w:widowControl w:val="0"/>
        <w:tabs>
          <w:tab w:val="left" w:pos="993"/>
        </w:tabs>
        <w:ind w:left="1065" w:firstLine="353"/>
        <w:contextualSpacing/>
        <w:jc w:val="both"/>
        <w:rPr>
          <w:sz w:val="24"/>
          <w:szCs w:val="24"/>
        </w:rPr>
      </w:pPr>
      <w:r>
        <w:rPr>
          <w:sz w:val="24"/>
          <w:szCs w:val="24"/>
        </w:rPr>
        <w:t xml:space="preserve">Gdzie: </w:t>
      </w:r>
    </w:p>
    <w:p w14:paraId="15B28C08" w14:textId="77777777" w:rsidR="00A14E26" w:rsidRDefault="00A14E26">
      <w:pPr>
        <w:widowControl w:val="0"/>
        <w:ind w:left="284" w:firstLine="1134"/>
        <w:contextualSpacing/>
        <w:jc w:val="both"/>
        <w:rPr>
          <w:sz w:val="24"/>
          <w:szCs w:val="24"/>
        </w:rPr>
      </w:pPr>
      <w:r>
        <w:rPr>
          <w:sz w:val="24"/>
          <w:szCs w:val="24"/>
        </w:rPr>
        <w:t>P</w:t>
      </w:r>
      <w:r>
        <w:rPr>
          <w:sz w:val="24"/>
          <w:szCs w:val="24"/>
          <w:vertAlign w:val="subscript"/>
        </w:rPr>
        <w:t>K1</w:t>
      </w:r>
      <w:r>
        <w:rPr>
          <w:sz w:val="24"/>
          <w:szCs w:val="24"/>
        </w:rPr>
        <w:t xml:space="preserve">  - ilość punktów badanej oferty w kryterium Cena </w:t>
      </w:r>
    </w:p>
    <w:p w14:paraId="7DB2C6E0" w14:textId="77777777" w:rsidR="00A14E26" w:rsidRDefault="00A14E26">
      <w:pPr>
        <w:widowControl w:val="0"/>
        <w:ind w:left="284" w:firstLine="1134"/>
        <w:contextualSpacing/>
        <w:jc w:val="both"/>
        <w:rPr>
          <w:sz w:val="24"/>
          <w:szCs w:val="24"/>
        </w:rPr>
      </w:pPr>
      <w:r>
        <w:rPr>
          <w:sz w:val="24"/>
          <w:szCs w:val="24"/>
        </w:rPr>
        <w:t>C</w:t>
      </w:r>
      <w:r>
        <w:rPr>
          <w:sz w:val="24"/>
          <w:szCs w:val="24"/>
          <w:vertAlign w:val="subscript"/>
        </w:rPr>
        <w:t xml:space="preserve">N </w:t>
      </w:r>
      <w:r>
        <w:rPr>
          <w:sz w:val="24"/>
          <w:szCs w:val="24"/>
        </w:rPr>
        <w:t xml:space="preserve">  - najniższa oferowana cena za wykonanie całości zamówienia, </w:t>
      </w:r>
    </w:p>
    <w:p w14:paraId="4E847383" w14:textId="77777777" w:rsidR="00A14E26" w:rsidRDefault="00A14E26">
      <w:pPr>
        <w:widowControl w:val="0"/>
        <w:ind w:left="284" w:firstLine="1134"/>
        <w:contextualSpacing/>
        <w:jc w:val="both"/>
        <w:rPr>
          <w:sz w:val="24"/>
          <w:szCs w:val="24"/>
        </w:rPr>
      </w:pPr>
      <w:r>
        <w:rPr>
          <w:sz w:val="24"/>
          <w:szCs w:val="24"/>
        </w:rPr>
        <w:t>C</w:t>
      </w:r>
      <w:r>
        <w:rPr>
          <w:sz w:val="24"/>
          <w:szCs w:val="24"/>
          <w:vertAlign w:val="subscript"/>
        </w:rPr>
        <w:t>R</w:t>
      </w:r>
      <w:r>
        <w:rPr>
          <w:sz w:val="24"/>
          <w:szCs w:val="24"/>
        </w:rPr>
        <w:t xml:space="preserve">   - cena za wykonanie całości zamówienia oferty rozpatrywanej</w:t>
      </w:r>
    </w:p>
    <w:p w14:paraId="4A505769" w14:textId="77777777" w:rsidR="00A14E26" w:rsidRDefault="00A14E26">
      <w:pPr>
        <w:widowControl w:val="0"/>
        <w:ind w:left="284" w:firstLine="992"/>
        <w:contextualSpacing/>
        <w:jc w:val="both"/>
        <w:rPr>
          <w:sz w:val="24"/>
          <w:szCs w:val="24"/>
        </w:rPr>
      </w:pPr>
    </w:p>
    <w:p w14:paraId="42F9BCA0" w14:textId="77777777" w:rsidR="00A14E26" w:rsidRDefault="00A14E26">
      <w:pPr>
        <w:widowControl w:val="0"/>
        <w:ind w:left="851"/>
        <w:contextualSpacing/>
        <w:jc w:val="both"/>
        <w:rPr>
          <w:sz w:val="24"/>
          <w:szCs w:val="24"/>
        </w:rPr>
      </w:pPr>
    </w:p>
    <w:p w14:paraId="5CAC1ADB" w14:textId="77777777" w:rsidR="00A14E26" w:rsidRDefault="00A14E26">
      <w:pPr>
        <w:widowControl w:val="0"/>
        <w:tabs>
          <w:tab w:val="left" w:pos="993"/>
        </w:tabs>
        <w:contextualSpacing/>
        <w:jc w:val="both"/>
      </w:pPr>
      <w:bookmarkStart w:id="1" w:name="_Hlk484663181"/>
      <w:bookmarkEnd w:id="1"/>
    </w:p>
    <w:p w14:paraId="518F1F0C" w14:textId="2A905D2D" w:rsidR="00A14E26" w:rsidRPr="00736337" w:rsidRDefault="00736337" w:rsidP="00736337">
      <w:pPr>
        <w:widowControl w:val="0"/>
        <w:ind w:left="425"/>
        <w:jc w:val="both"/>
        <w:rPr>
          <w:b/>
          <w:sz w:val="24"/>
          <w:szCs w:val="24"/>
        </w:rPr>
      </w:pPr>
      <w:r>
        <w:rPr>
          <w:b/>
          <w:sz w:val="24"/>
          <w:szCs w:val="24"/>
        </w:rPr>
        <w:t xml:space="preserve">2. </w:t>
      </w:r>
      <w:r w:rsidR="00A14E26" w:rsidRPr="00736337">
        <w:rPr>
          <w:b/>
          <w:sz w:val="24"/>
          <w:szCs w:val="24"/>
        </w:rPr>
        <w:t>dla kryterium „Termin dostawy” (P</w:t>
      </w:r>
      <w:r w:rsidR="00A14E26" w:rsidRPr="00736337">
        <w:rPr>
          <w:b/>
          <w:sz w:val="24"/>
          <w:szCs w:val="24"/>
          <w:vertAlign w:val="subscript"/>
        </w:rPr>
        <w:t>K</w:t>
      </w:r>
      <w:r>
        <w:rPr>
          <w:b/>
          <w:sz w:val="24"/>
          <w:szCs w:val="24"/>
          <w:vertAlign w:val="subscript"/>
        </w:rPr>
        <w:t>2</w:t>
      </w:r>
      <w:r w:rsidR="00A14E26" w:rsidRPr="00736337">
        <w:rPr>
          <w:b/>
          <w:sz w:val="24"/>
          <w:szCs w:val="24"/>
        </w:rPr>
        <w:t>) - 20% (20 pkt.)</w:t>
      </w:r>
    </w:p>
    <w:p w14:paraId="7AA6E0E1" w14:textId="77777777" w:rsidR="00A14E26" w:rsidRDefault="00A14E26" w:rsidP="009B4C6F">
      <w:pPr>
        <w:ind w:firstLine="425"/>
        <w:rPr>
          <w:bCs/>
          <w:sz w:val="24"/>
          <w:szCs w:val="24"/>
        </w:rPr>
      </w:pPr>
    </w:p>
    <w:p w14:paraId="6F0E098D" w14:textId="77777777" w:rsidR="00A14E26" w:rsidRPr="009B4C6F" w:rsidRDefault="00A14E26" w:rsidP="009B4C6F">
      <w:pPr>
        <w:ind w:firstLine="425"/>
        <w:rPr>
          <w:bCs/>
          <w:sz w:val="24"/>
          <w:szCs w:val="24"/>
        </w:rPr>
      </w:pPr>
      <w:r w:rsidRPr="009B4C6F">
        <w:rPr>
          <w:bCs/>
          <w:sz w:val="24"/>
          <w:szCs w:val="24"/>
        </w:rPr>
        <w:t xml:space="preserve">Oferowany termin dostawy należy podać </w:t>
      </w:r>
      <w:r w:rsidRPr="009B4C6F">
        <w:rPr>
          <w:b/>
          <w:bCs/>
          <w:sz w:val="24"/>
          <w:szCs w:val="24"/>
        </w:rPr>
        <w:t xml:space="preserve">w dniach </w:t>
      </w:r>
      <w:r>
        <w:rPr>
          <w:b/>
          <w:bCs/>
          <w:sz w:val="24"/>
          <w:szCs w:val="24"/>
        </w:rPr>
        <w:t>kalendarzowych</w:t>
      </w:r>
      <w:r w:rsidRPr="009B4C6F">
        <w:rPr>
          <w:bCs/>
          <w:sz w:val="24"/>
          <w:szCs w:val="24"/>
        </w:rPr>
        <w:t>.</w:t>
      </w:r>
    </w:p>
    <w:p w14:paraId="08916322" w14:textId="77777777" w:rsidR="00A14E26" w:rsidRDefault="00A14E26" w:rsidP="009B4C6F">
      <w:pPr>
        <w:widowControl w:val="0"/>
        <w:tabs>
          <w:tab w:val="left" w:pos="1276"/>
        </w:tabs>
        <w:ind w:left="425"/>
        <w:contextualSpacing/>
        <w:jc w:val="both"/>
        <w:rPr>
          <w:bCs/>
          <w:sz w:val="24"/>
          <w:szCs w:val="24"/>
        </w:rPr>
      </w:pPr>
      <w:r>
        <w:rPr>
          <w:bCs/>
          <w:sz w:val="24"/>
          <w:szCs w:val="24"/>
        </w:rPr>
        <w:lastRenderedPageBreak/>
        <w:t xml:space="preserve">Przy obliczaniu liczby punktów w kryterium „Termin dostawy”, Zamawiający przyzna maksymalnie 20 pkt. (20 %) za skrócenie terminu dostawy. </w:t>
      </w:r>
    </w:p>
    <w:p w14:paraId="4C94BB09" w14:textId="77777777" w:rsidR="00A14E26" w:rsidRDefault="00A14E26" w:rsidP="009B4C6F">
      <w:pPr>
        <w:ind w:left="992" w:hanging="567"/>
        <w:jc w:val="both"/>
        <w:rPr>
          <w:sz w:val="24"/>
          <w:szCs w:val="24"/>
        </w:rPr>
      </w:pPr>
      <w:r>
        <w:rPr>
          <w:bCs/>
          <w:sz w:val="24"/>
          <w:szCs w:val="24"/>
        </w:rPr>
        <w:t>P</w:t>
      </w:r>
      <w:r>
        <w:rPr>
          <w:sz w:val="24"/>
          <w:szCs w:val="24"/>
        </w:rPr>
        <w:t xml:space="preserve">odstawą do przyznawania przez Zamawiającego punktów podczas oceny ofert będą dane wskazane przez Wykonawcę w Formularzu oferty. </w:t>
      </w:r>
    </w:p>
    <w:p w14:paraId="00D81E24" w14:textId="77777777" w:rsidR="00A14E26" w:rsidRDefault="00A14E26" w:rsidP="009B4C6F">
      <w:pPr>
        <w:ind w:left="992" w:hanging="567"/>
        <w:jc w:val="both"/>
        <w:rPr>
          <w:sz w:val="24"/>
          <w:szCs w:val="24"/>
        </w:rPr>
      </w:pPr>
      <w:r>
        <w:rPr>
          <w:sz w:val="24"/>
          <w:szCs w:val="24"/>
        </w:rPr>
        <w:t>Brak wskazania przez Wykonawcę w Formularzu oferty danych dotyczących terminu dostawy skutkować będzie brakiem przyznania dodatkowej punktacji w tym kryterium.</w:t>
      </w:r>
    </w:p>
    <w:p w14:paraId="7E0904B2" w14:textId="77777777" w:rsidR="00A14E26" w:rsidRDefault="00A14E26">
      <w:pPr>
        <w:widowControl w:val="0"/>
        <w:ind w:left="425"/>
        <w:jc w:val="both"/>
        <w:rPr>
          <w:b/>
          <w:sz w:val="24"/>
          <w:szCs w:val="24"/>
        </w:rPr>
      </w:pPr>
    </w:p>
    <w:p w14:paraId="3B0614A8" w14:textId="77777777" w:rsidR="00A14E26" w:rsidRDefault="00A14E26">
      <w:pPr>
        <w:widowControl w:val="0"/>
        <w:ind w:left="425"/>
        <w:jc w:val="both"/>
        <w:rPr>
          <w:sz w:val="24"/>
          <w:szCs w:val="24"/>
        </w:rPr>
      </w:pPr>
      <w:r>
        <w:rPr>
          <w:sz w:val="24"/>
          <w:szCs w:val="24"/>
        </w:rPr>
        <w:t>Punkty w kryterium obliczane są na postawie poniższego wzoru:</w:t>
      </w:r>
    </w:p>
    <w:p w14:paraId="735336F0" w14:textId="00D81516" w:rsidR="00A14E26" w:rsidRDefault="00A14E26">
      <w:pPr>
        <w:widowControl w:val="0"/>
        <w:tabs>
          <w:tab w:val="left" w:pos="993"/>
        </w:tabs>
        <w:ind w:left="425"/>
        <w:jc w:val="both"/>
        <w:rPr>
          <w:sz w:val="24"/>
          <w:szCs w:val="24"/>
        </w:rPr>
      </w:pPr>
      <w:r>
        <w:rPr>
          <w:sz w:val="24"/>
          <w:szCs w:val="24"/>
        </w:rPr>
        <w:t>P</w:t>
      </w:r>
      <w:r>
        <w:rPr>
          <w:sz w:val="24"/>
          <w:szCs w:val="24"/>
          <w:vertAlign w:val="subscript"/>
        </w:rPr>
        <w:t>K</w:t>
      </w:r>
      <w:r w:rsidR="00736337">
        <w:rPr>
          <w:sz w:val="24"/>
          <w:szCs w:val="24"/>
          <w:vertAlign w:val="subscript"/>
        </w:rPr>
        <w:t>2</w:t>
      </w:r>
      <w:r>
        <w:rPr>
          <w:sz w:val="24"/>
          <w:szCs w:val="24"/>
        </w:rPr>
        <w:t>= [T</w:t>
      </w:r>
      <w:r>
        <w:rPr>
          <w:sz w:val="24"/>
          <w:szCs w:val="24"/>
          <w:vertAlign w:val="subscript"/>
        </w:rPr>
        <w:t>N</w:t>
      </w:r>
      <w:r>
        <w:rPr>
          <w:sz w:val="24"/>
          <w:szCs w:val="24"/>
        </w:rPr>
        <w:t xml:space="preserve"> / T</w:t>
      </w:r>
      <w:r>
        <w:rPr>
          <w:sz w:val="24"/>
          <w:szCs w:val="24"/>
          <w:vertAlign w:val="subscript"/>
        </w:rPr>
        <w:t>R</w:t>
      </w:r>
      <w:r>
        <w:rPr>
          <w:sz w:val="24"/>
          <w:szCs w:val="24"/>
        </w:rPr>
        <w:t xml:space="preserve"> x 20%] x 100</w:t>
      </w:r>
    </w:p>
    <w:p w14:paraId="5A6F8115" w14:textId="77777777" w:rsidR="00A14E26" w:rsidRDefault="00A14E26">
      <w:pPr>
        <w:widowControl w:val="0"/>
        <w:tabs>
          <w:tab w:val="left" w:pos="993"/>
        </w:tabs>
        <w:ind w:left="425"/>
        <w:jc w:val="both"/>
        <w:rPr>
          <w:sz w:val="24"/>
          <w:szCs w:val="24"/>
        </w:rPr>
      </w:pPr>
      <w:r>
        <w:rPr>
          <w:sz w:val="24"/>
          <w:szCs w:val="24"/>
        </w:rPr>
        <w:t xml:space="preserve">Gdzie: </w:t>
      </w:r>
    </w:p>
    <w:p w14:paraId="02B7F20D" w14:textId="77777777" w:rsidR="00A14E26" w:rsidRDefault="00A14E26">
      <w:pPr>
        <w:widowControl w:val="0"/>
        <w:ind w:left="425"/>
        <w:jc w:val="both"/>
        <w:rPr>
          <w:sz w:val="24"/>
          <w:szCs w:val="24"/>
        </w:rPr>
      </w:pPr>
      <w:r>
        <w:rPr>
          <w:sz w:val="24"/>
          <w:szCs w:val="24"/>
        </w:rPr>
        <w:t>P</w:t>
      </w:r>
      <w:r>
        <w:rPr>
          <w:sz w:val="24"/>
          <w:szCs w:val="24"/>
          <w:vertAlign w:val="subscript"/>
        </w:rPr>
        <w:t>K2</w:t>
      </w:r>
      <w:r>
        <w:rPr>
          <w:sz w:val="24"/>
          <w:szCs w:val="24"/>
        </w:rPr>
        <w:t xml:space="preserve">  - ilość punktów badanej oferty w kryterium Termin dostawy </w:t>
      </w:r>
    </w:p>
    <w:p w14:paraId="65CD9405" w14:textId="77777777" w:rsidR="00A14E26" w:rsidRDefault="00A14E26">
      <w:pPr>
        <w:widowControl w:val="0"/>
        <w:ind w:left="425"/>
        <w:jc w:val="both"/>
        <w:rPr>
          <w:sz w:val="24"/>
          <w:szCs w:val="24"/>
        </w:rPr>
      </w:pPr>
      <w:r>
        <w:rPr>
          <w:sz w:val="24"/>
          <w:szCs w:val="24"/>
        </w:rPr>
        <w:t>T</w:t>
      </w:r>
      <w:r>
        <w:rPr>
          <w:sz w:val="24"/>
          <w:szCs w:val="24"/>
          <w:vertAlign w:val="subscript"/>
        </w:rPr>
        <w:t xml:space="preserve">N </w:t>
      </w:r>
      <w:r>
        <w:rPr>
          <w:sz w:val="24"/>
          <w:szCs w:val="24"/>
        </w:rPr>
        <w:t xml:space="preserve">  - Najkrótszy termin dostawy w dniach, </w:t>
      </w:r>
    </w:p>
    <w:p w14:paraId="1AB45F9C" w14:textId="77777777" w:rsidR="00A14E26" w:rsidRDefault="00A14E26">
      <w:pPr>
        <w:widowControl w:val="0"/>
        <w:ind w:left="425"/>
        <w:jc w:val="both"/>
        <w:rPr>
          <w:sz w:val="24"/>
          <w:szCs w:val="24"/>
        </w:rPr>
      </w:pPr>
      <w:r>
        <w:rPr>
          <w:sz w:val="24"/>
          <w:szCs w:val="24"/>
        </w:rPr>
        <w:t>T</w:t>
      </w:r>
      <w:r>
        <w:rPr>
          <w:sz w:val="24"/>
          <w:szCs w:val="24"/>
          <w:vertAlign w:val="subscript"/>
        </w:rPr>
        <w:t>R</w:t>
      </w:r>
      <w:r>
        <w:rPr>
          <w:sz w:val="24"/>
          <w:szCs w:val="24"/>
        </w:rPr>
        <w:t xml:space="preserve">   - Termin dostawy w dniach oferty rozpatrywanej.</w:t>
      </w:r>
    </w:p>
    <w:p w14:paraId="14C49B59" w14:textId="77777777" w:rsidR="00A14E26" w:rsidRDefault="00A14E26">
      <w:pPr>
        <w:pStyle w:val="Akapitzlist"/>
        <w:widowControl w:val="0"/>
        <w:ind w:left="785"/>
        <w:jc w:val="both"/>
        <w:rPr>
          <w:b/>
          <w:sz w:val="24"/>
          <w:szCs w:val="24"/>
        </w:rPr>
      </w:pPr>
    </w:p>
    <w:p w14:paraId="5588573C" w14:textId="77777777" w:rsidR="00A14E26" w:rsidRDefault="00A14E26">
      <w:pPr>
        <w:tabs>
          <w:tab w:val="left" w:pos="142"/>
        </w:tabs>
        <w:ind w:right="14" w:firstLine="567"/>
        <w:contextualSpacing/>
        <w:rPr>
          <w:sz w:val="24"/>
          <w:szCs w:val="24"/>
        </w:rPr>
      </w:pPr>
    </w:p>
    <w:p w14:paraId="6A877196" w14:textId="2B0FEBD5" w:rsidR="00A14E26" w:rsidRDefault="00A14E26">
      <w:pPr>
        <w:widowControl w:val="0"/>
        <w:ind w:left="284" w:hanging="284"/>
        <w:contextualSpacing/>
        <w:jc w:val="both"/>
        <w:rPr>
          <w:b/>
          <w:bCs/>
          <w:sz w:val="24"/>
          <w:szCs w:val="24"/>
        </w:rPr>
      </w:pPr>
      <w:r>
        <w:rPr>
          <w:b/>
          <w:sz w:val="24"/>
          <w:szCs w:val="24"/>
        </w:rPr>
        <w:t>3</w:t>
      </w:r>
      <w:r>
        <w:rPr>
          <w:b/>
          <w:i/>
          <w:sz w:val="24"/>
          <w:szCs w:val="24"/>
        </w:rPr>
        <w:t>.</w:t>
      </w:r>
      <w:r>
        <w:rPr>
          <w:b/>
          <w:i/>
          <w:sz w:val="24"/>
          <w:szCs w:val="24"/>
        </w:rPr>
        <w:tab/>
      </w:r>
      <w:r>
        <w:rPr>
          <w:bCs/>
          <w:sz w:val="24"/>
          <w:szCs w:val="24"/>
        </w:rPr>
        <w:t xml:space="preserve">Za najkorzystniejszą uznana zostanie oferta, która uzyska największą liczbę punktów (P), będącą sumą punktów przyznanych we wszystkich kryteriach </w:t>
      </w:r>
      <w:r>
        <w:rPr>
          <w:b/>
          <w:bCs/>
          <w:sz w:val="24"/>
          <w:szCs w:val="24"/>
        </w:rPr>
        <w:t>(P = P</w:t>
      </w:r>
      <w:r>
        <w:rPr>
          <w:b/>
          <w:bCs/>
          <w:sz w:val="24"/>
          <w:szCs w:val="24"/>
          <w:vertAlign w:val="subscript"/>
        </w:rPr>
        <w:t>K1</w:t>
      </w:r>
      <w:r>
        <w:rPr>
          <w:b/>
          <w:bCs/>
          <w:sz w:val="24"/>
          <w:szCs w:val="24"/>
        </w:rPr>
        <w:t xml:space="preserve"> + P</w:t>
      </w:r>
      <w:r>
        <w:rPr>
          <w:b/>
          <w:bCs/>
          <w:sz w:val="24"/>
          <w:szCs w:val="24"/>
          <w:vertAlign w:val="subscript"/>
        </w:rPr>
        <w:t xml:space="preserve">K2 + </w:t>
      </w:r>
      <w:r>
        <w:rPr>
          <w:b/>
          <w:bCs/>
          <w:sz w:val="24"/>
          <w:szCs w:val="24"/>
        </w:rPr>
        <w:t>).</w:t>
      </w:r>
    </w:p>
    <w:p w14:paraId="691D6AB2" w14:textId="77777777" w:rsidR="00A14E26" w:rsidRDefault="00A14E26">
      <w:pPr>
        <w:pStyle w:val="Tekstpodstawowywcity22"/>
        <w:spacing w:line="240" w:lineRule="auto"/>
        <w:ind w:left="0"/>
        <w:rPr>
          <w:szCs w:val="24"/>
        </w:rPr>
      </w:pPr>
    </w:p>
    <w:p w14:paraId="28931B63" w14:textId="77777777" w:rsidR="00A14E26" w:rsidRDefault="00A14E26">
      <w:pPr>
        <w:pStyle w:val="Tekstpodstawowywcity22"/>
        <w:spacing w:line="240" w:lineRule="auto"/>
        <w:ind w:left="360"/>
        <w:rPr>
          <w:szCs w:val="24"/>
        </w:rPr>
      </w:pPr>
    </w:p>
    <w:p w14:paraId="2E8E6DF2" w14:textId="77777777" w:rsidR="00A14E26" w:rsidRDefault="00A14E26">
      <w:pPr>
        <w:pStyle w:val="Tekstpodstawowywcity22"/>
        <w:numPr>
          <w:ilvl w:val="0"/>
          <w:numId w:val="6"/>
        </w:numPr>
        <w:spacing w:line="240" w:lineRule="auto"/>
        <w:jc w:val="both"/>
        <w:rPr>
          <w:szCs w:val="24"/>
        </w:rPr>
      </w:pPr>
      <w:r>
        <w:rPr>
          <w:szCs w:val="24"/>
        </w:rPr>
        <w:t xml:space="preserve">Zamawiający udzieli zamówienia Wykonawcy, którego oferta  uznana zostanie za najkorzystniejszą, tj. otrzyma  największą liczbę punktów za  oceniane kryteria łącznie. Punkty będą liczone z dokładnością do dwóch miejsc po przecinku.  </w:t>
      </w:r>
    </w:p>
    <w:p w14:paraId="291CB39C" w14:textId="77777777" w:rsidR="00A14E26" w:rsidRDefault="00A14E26">
      <w:pPr>
        <w:pStyle w:val="Tekstpodstawowywcity22"/>
        <w:numPr>
          <w:ilvl w:val="0"/>
          <w:numId w:val="6"/>
        </w:numPr>
        <w:spacing w:line="240" w:lineRule="auto"/>
        <w:jc w:val="both"/>
        <w:rPr>
          <w:szCs w:val="24"/>
        </w:rPr>
      </w:pPr>
      <w:r>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 wskazując nazwę (rodzaj) towaru lub usługi, których dostawa lub świadczenie będzie prowadzić do jego powstania, oraz wskazując ich wartość bez kwoty podatku”.  </w:t>
      </w:r>
    </w:p>
    <w:p w14:paraId="4D232137" w14:textId="77777777" w:rsidR="00A14E26" w:rsidRDefault="00A14E26">
      <w:pPr>
        <w:rPr>
          <w:sz w:val="24"/>
          <w:szCs w:val="24"/>
        </w:rPr>
      </w:pPr>
    </w:p>
    <w:p w14:paraId="57BE2800" w14:textId="77777777" w:rsidR="00A14E26" w:rsidRDefault="00A14E26">
      <w:pPr>
        <w:rPr>
          <w:sz w:val="24"/>
          <w:szCs w:val="24"/>
        </w:rPr>
      </w:pPr>
    </w:p>
    <w:p w14:paraId="35116CDB" w14:textId="77777777" w:rsidR="00A14E26" w:rsidRDefault="00A14E26">
      <w:pPr>
        <w:spacing w:before="100" w:after="200"/>
        <w:ind w:left="142"/>
        <w:contextualSpacing/>
        <w:jc w:val="both"/>
        <w:rPr>
          <w:b/>
          <w:sz w:val="24"/>
          <w:szCs w:val="24"/>
        </w:rPr>
      </w:pPr>
      <w:r>
        <w:rPr>
          <w:b/>
          <w:sz w:val="24"/>
          <w:szCs w:val="24"/>
        </w:rPr>
        <w:t xml:space="preserve">XV. informacje o formalnościach, jakie powinny zostać dopełnione po wyborze oferty w celu zawarcia umowy w sprawie zamówienia publicznego; </w:t>
      </w:r>
    </w:p>
    <w:p w14:paraId="7889D3C3" w14:textId="77777777" w:rsidR="00A14E26" w:rsidRDefault="00A14E26">
      <w:pPr>
        <w:spacing w:before="100" w:after="200"/>
        <w:ind w:left="142"/>
        <w:contextualSpacing/>
        <w:jc w:val="both"/>
        <w:rPr>
          <w:b/>
          <w:sz w:val="24"/>
          <w:szCs w:val="24"/>
        </w:rPr>
      </w:pPr>
    </w:p>
    <w:p w14:paraId="5A8DE79C" w14:textId="77777777" w:rsidR="00A14E26" w:rsidRPr="007620BD" w:rsidRDefault="00A14E26" w:rsidP="007620BD">
      <w:pPr>
        <w:numPr>
          <w:ilvl w:val="3"/>
          <w:numId w:val="4"/>
        </w:numPr>
        <w:ind w:left="720" w:hanging="720"/>
        <w:jc w:val="both"/>
        <w:rPr>
          <w:bCs/>
          <w:sz w:val="24"/>
          <w:szCs w:val="24"/>
        </w:rPr>
      </w:pPr>
      <w:r w:rsidRPr="007620BD">
        <w:rPr>
          <w:bCs/>
          <w:sz w:val="24"/>
          <w:szCs w:val="24"/>
        </w:rPr>
        <w:t xml:space="preserve">Zamawiający udzieli zamówienia Wykonawcy, którego oferta odpowiada wymaganiom określonym w niniejszej Specyfikacji oraz została uznana za najkorzystniejszą. z </w:t>
      </w:r>
      <w:r w:rsidRPr="007620BD">
        <w:rPr>
          <w:bCs/>
          <w:sz w:val="24"/>
          <w:szCs w:val="24"/>
        </w:rPr>
        <w:lastRenderedPageBreak/>
        <w:t>zastrzeżeniem art. 183, w terminie nie krótszym niż 5 dni od dnia przesłania zawiadomienia o wyborze najkorzystniejszej oferty, jeżeli zawiadomienie to zostanie przesłane przy użyciu środków komunikacji elektronicznej, albo 10 dni – jeżeli zostanie przesłane w inny sposób.</w:t>
      </w:r>
    </w:p>
    <w:p w14:paraId="10FB2A9C" w14:textId="77777777" w:rsidR="00A14E26" w:rsidRDefault="00A14E26">
      <w:pPr>
        <w:rPr>
          <w:sz w:val="24"/>
          <w:szCs w:val="24"/>
        </w:rPr>
      </w:pPr>
    </w:p>
    <w:p w14:paraId="0E9E5B79" w14:textId="77777777" w:rsidR="00A14E26" w:rsidRDefault="00A14E26">
      <w:pPr>
        <w:numPr>
          <w:ilvl w:val="3"/>
          <w:numId w:val="4"/>
        </w:numPr>
        <w:ind w:left="720" w:hanging="720"/>
        <w:jc w:val="both"/>
        <w:rPr>
          <w:bCs/>
          <w:sz w:val="24"/>
          <w:szCs w:val="24"/>
        </w:rPr>
      </w:pPr>
      <w:r>
        <w:rPr>
          <w:bCs/>
          <w:sz w:val="24"/>
          <w:szCs w:val="24"/>
        </w:rPr>
        <w:t>Zamawiaj</w:t>
      </w:r>
      <w:r>
        <w:rPr>
          <w:rFonts w:eastAsia="TimesNewRoman,Bold"/>
          <w:bCs/>
          <w:sz w:val="24"/>
          <w:szCs w:val="24"/>
        </w:rPr>
        <w:t>ą</w:t>
      </w:r>
      <w:r>
        <w:rPr>
          <w:bCs/>
          <w:sz w:val="24"/>
          <w:szCs w:val="24"/>
        </w:rPr>
        <w:t>cy będzie mógł zawrzeć</w:t>
      </w:r>
      <w:r>
        <w:rPr>
          <w:rFonts w:eastAsia="TimesNewRoman,Bold"/>
          <w:bCs/>
          <w:sz w:val="24"/>
          <w:szCs w:val="24"/>
        </w:rPr>
        <w:t xml:space="preserve"> </w:t>
      </w:r>
      <w:r>
        <w:rPr>
          <w:bCs/>
          <w:sz w:val="24"/>
          <w:szCs w:val="24"/>
        </w:rPr>
        <w:t>umow</w:t>
      </w:r>
      <w:r>
        <w:rPr>
          <w:rFonts w:eastAsia="TimesNewRoman,Bold"/>
          <w:bCs/>
          <w:sz w:val="24"/>
          <w:szCs w:val="24"/>
        </w:rPr>
        <w:t xml:space="preserve">ę </w:t>
      </w:r>
      <w:r>
        <w:rPr>
          <w:bCs/>
          <w:sz w:val="24"/>
          <w:szCs w:val="24"/>
        </w:rPr>
        <w:t>w sprawie zamówienia publicznego przed upływem powyższych terminów, je</w:t>
      </w:r>
      <w:r>
        <w:rPr>
          <w:rFonts w:eastAsia="TimesNewRoman,Bold"/>
          <w:bCs/>
          <w:sz w:val="24"/>
          <w:szCs w:val="24"/>
        </w:rPr>
        <w:t>ż</w:t>
      </w:r>
      <w:r>
        <w:rPr>
          <w:bCs/>
          <w:sz w:val="24"/>
          <w:szCs w:val="24"/>
        </w:rPr>
        <w:t>eli w post</w:t>
      </w:r>
      <w:r>
        <w:rPr>
          <w:rFonts w:eastAsia="TimesNewRoman,Bold"/>
          <w:bCs/>
          <w:sz w:val="24"/>
          <w:szCs w:val="24"/>
        </w:rPr>
        <w:t>ę</w:t>
      </w:r>
      <w:r>
        <w:rPr>
          <w:bCs/>
          <w:sz w:val="24"/>
          <w:szCs w:val="24"/>
        </w:rPr>
        <w:t>powaniu o udzielenie zamówienia zło</w:t>
      </w:r>
      <w:r>
        <w:rPr>
          <w:rFonts w:eastAsia="TimesNewRoman,Bold"/>
          <w:bCs/>
          <w:sz w:val="24"/>
          <w:szCs w:val="24"/>
        </w:rPr>
        <w:t>ż</w:t>
      </w:r>
      <w:r>
        <w:rPr>
          <w:bCs/>
          <w:sz w:val="24"/>
          <w:szCs w:val="24"/>
        </w:rPr>
        <w:t>ona zostanie tylko jedn</w:t>
      </w:r>
      <w:r>
        <w:rPr>
          <w:rFonts w:eastAsia="TimesNewRoman,Bold"/>
          <w:bCs/>
          <w:sz w:val="24"/>
          <w:szCs w:val="24"/>
        </w:rPr>
        <w:t xml:space="preserve">a </w:t>
      </w:r>
      <w:r>
        <w:rPr>
          <w:bCs/>
          <w:sz w:val="24"/>
          <w:szCs w:val="24"/>
        </w:rPr>
        <w:t>ofert</w:t>
      </w:r>
      <w:r>
        <w:rPr>
          <w:rFonts w:eastAsia="TimesNewRoman,Bold"/>
          <w:bCs/>
          <w:sz w:val="24"/>
          <w:szCs w:val="24"/>
        </w:rPr>
        <w:t>a</w:t>
      </w:r>
      <w:r>
        <w:rPr>
          <w:bCs/>
          <w:sz w:val="24"/>
          <w:szCs w:val="24"/>
        </w:rPr>
        <w:t xml:space="preserve">.  </w:t>
      </w:r>
    </w:p>
    <w:p w14:paraId="6C27D84B" w14:textId="77777777" w:rsidR="00A14E26" w:rsidRDefault="00A14E26">
      <w:pPr>
        <w:jc w:val="both"/>
        <w:rPr>
          <w:bCs/>
          <w:sz w:val="24"/>
          <w:szCs w:val="24"/>
        </w:rPr>
      </w:pPr>
    </w:p>
    <w:p w14:paraId="4FA19CF2" w14:textId="77777777" w:rsidR="00A14E26" w:rsidRDefault="00A14E26">
      <w:pPr>
        <w:numPr>
          <w:ilvl w:val="3"/>
          <w:numId w:val="4"/>
        </w:numPr>
        <w:ind w:left="720" w:hanging="720"/>
        <w:jc w:val="both"/>
        <w:rPr>
          <w:bCs/>
          <w:sz w:val="24"/>
          <w:szCs w:val="24"/>
        </w:rPr>
      </w:pPr>
      <w:r>
        <w:rPr>
          <w:sz w:val="24"/>
          <w:szCs w:val="24"/>
        </w:rPr>
        <w:t xml:space="preserve">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14:paraId="060ED8BE" w14:textId="77777777" w:rsidR="00A14E26" w:rsidRDefault="00A14E26">
      <w:pPr>
        <w:jc w:val="both"/>
        <w:rPr>
          <w:bCs/>
          <w:sz w:val="24"/>
          <w:szCs w:val="24"/>
        </w:rPr>
      </w:pPr>
    </w:p>
    <w:p w14:paraId="029DA8ED" w14:textId="77777777" w:rsidR="00A14E26" w:rsidRDefault="00A14E26">
      <w:pPr>
        <w:numPr>
          <w:ilvl w:val="3"/>
          <w:numId w:val="4"/>
        </w:numPr>
        <w:ind w:left="720" w:hanging="720"/>
        <w:jc w:val="both"/>
        <w:rPr>
          <w:bCs/>
          <w:sz w:val="24"/>
          <w:szCs w:val="24"/>
        </w:rPr>
      </w:pPr>
      <w:r>
        <w:rPr>
          <w:sz w:val="24"/>
          <w:szCs w:val="24"/>
        </w:rPr>
        <w:t xml:space="preserve">W przypadku uznania za najkorzystniejszej oferty Wykonawców wspólnie ubiegających się o udzielenie zamówienia, Zamawiający przed podpisaniem umowy zażąda umowy regulującej współpracę tych podmiotów jako warunek niezbędny zawarcia umowy o udzielenie zamówienia publicznego. </w:t>
      </w:r>
    </w:p>
    <w:p w14:paraId="75662C8A" w14:textId="77777777" w:rsidR="00A14E26" w:rsidRDefault="00A14E26">
      <w:pPr>
        <w:jc w:val="both"/>
        <w:rPr>
          <w:bCs/>
          <w:sz w:val="24"/>
          <w:szCs w:val="24"/>
        </w:rPr>
      </w:pPr>
    </w:p>
    <w:p w14:paraId="6BC79CEC" w14:textId="77777777" w:rsidR="00A14E26" w:rsidRDefault="00A14E26">
      <w:pPr>
        <w:numPr>
          <w:ilvl w:val="3"/>
          <w:numId w:val="4"/>
        </w:numPr>
        <w:ind w:left="720" w:hanging="720"/>
        <w:jc w:val="both"/>
        <w:rPr>
          <w:bCs/>
          <w:sz w:val="24"/>
          <w:szCs w:val="24"/>
        </w:rPr>
      </w:pPr>
      <w:r>
        <w:rPr>
          <w:sz w:val="24"/>
          <w:szCs w:val="24"/>
        </w:rPr>
        <w:t>Zasady współpracy podmiotów występujących wspólnie muszą być zgodne z dyspozycjami ustawy Prawo zamówień publicznych, w szczególności podmioty te ponoszą solidarną odpowiedzialność za wykonanie umowy.</w:t>
      </w:r>
    </w:p>
    <w:p w14:paraId="63DC0524" w14:textId="77777777" w:rsidR="00A14E26" w:rsidRPr="009A55E9" w:rsidRDefault="00A14E26">
      <w:pPr>
        <w:numPr>
          <w:ilvl w:val="3"/>
          <w:numId w:val="4"/>
        </w:numPr>
        <w:ind w:left="720" w:hanging="720"/>
        <w:jc w:val="both"/>
        <w:rPr>
          <w:bCs/>
          <w:sz w:val="28"/>
          <w:szCs w:val="24"/>
        </w:rPr>
      </w:pPr>
      <w:r w:rsidRPr="009A55E9">
        <w:rPr>
          <w:sz w:val="24"/>
          <w:szCs w:val="22"/>
        </w:rPr>
        <w:t>Zaleca się, aby umowa regulująca współpracę wykonawców wspólnie ubiegających się o udzielenie zamówienia w szczególności zawierała postanowienia wynikające z charakteru konsorcjum:</w:t>
      </w:r>
    </w:p>
    <w:p w14:paraId="0ABE1637"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określenie stron umowy z oznaczeniem lidera konsorcjum,</w:t>
      </w:r>
    </w:p>
    <w:p w14:paraId="3966F12E"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cel zawarcia umowy,</w:t>
      </w:r>
    </w:p>
    <w:p w14:paraId="3D3F4A34"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czas trwania konsorcjum (obejmujący okres realizacji przedmiotu zamówienia, gwarancji i rękojmi),</w:t>
      </w:r>
    </w:p>
    <w:p w14:paraId="400E7439"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zapis o solidarnej odpowiedzialności każdego członka konsorcjum wobec Zamawiającego za wykonanie umowy,</w:t>
      </w:r>
    </w:p>
    <w:p w14:paraId="058D858E"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wyłączenie możliwości wypowiedzenia umowy konsorcjum przez któregokolwiek z jego członków do czasu wykonania przedmiotu zamówienia.</w:t>
      </w:r>
    </w:p>
    <w:p w14:paraId="214939B5"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określenie pełnomocnika uprawnionego do kontaktów z Zamawiającym oraz do wystawiania dokumentów związanych z płatnościami</w:t>
      </w:r>
    </w:p>
    <w:p w14:paraId="1137932C" w14:textId="03C1D5F9" w:rsidR="00A14E26" w:rsidRDefault="00A14E26">
      <w:pPr>
        <w:jc w:val="both"/>
        <w:rPr>
          <w:bCs/>
          <w:sz w:val="24"/>
          <w:szCs w:val="24"/>
        </w:rPr>
      </w:pPr>
    </w:p>
    <w:p w14:paraId="3E3A6DA0" w14:textId="77777777" w:rsidR="00391957" w:rsidRDefault="00391957">
      <w:pPr>
        <w:jc w:val="both"/>
        <w:rPr>
          <w:bCs/>
          <w:sz w:val="24"/>
          <w:szCs w:val="24"/>
        </w:rPr>
      </w:pPr>
    </w:p>
    <w:p w14:paraId="1C15BE3A" w14:textId="77777777" w:rsidR="00A14E26" w:rsidRDefault="00A14E26">
      <w:pPr>
        <w:rPr>
          <w:sz w:val="24"/>
          <w:szCs w:val="24"/>
        </w:rPr>
      </w:pPr>
    </w:p>
    <w:p w14:paraId="092F763D" w14:textId="77777777" w:rsidR="00A14E26" w:rsidRPr="00442652" w:rsidRDefault="00A14E26">
      <w:pPr>
        <w:spacing w:before="100" w:after="200"/>
        <w:ind w:left="142"/>
        <w:contextualSpacing/>
        <w:jc w:val="both"/>
        <w:rPr>
          <w:b/>
          <w:sz w:val="24"/>
          <w:szCs w:val="24"/>
        </w:rPr>
      </w:pPr>
      <w:r w:rsidRPr="00442652">
        <w:rPr>
          <w:b/>
          <w:sz w:val="24"/>
          <w:szCs w:val="24"/>
        </w:rPr>
        <w:lastRenderedPageBreak/>
        <w:t>XVI. wymagania dotyczące zabezpieczenia należytego wykonania umowy.</w:t>
      </w:r>
    </w:p>
    <w:p w14:paraId="7CD7BA5A" w14:textId="77777777" w:rsidR="00A14E26" w:rsidRPr="00442652" w:rsidRDefault="00A14E26">
      <w:pPr>
        <w:ind w:left="1080"/>
        <w:rPr>
          <w:b/>
          <w:sz w:val="24"/>
          <w:szCs w:val="24"/>
        </w:rPr>
      </w:pPr>
    </w:p>
    <w:p w14:paraId="7B1517BC" w14:textId="77777777" w:rsidR="00A14E26" w:rsidRPr="00442652" w:rsidRDefault="00A14E26">
      <w:pPr>
        <w:spacing w:before="100" w:after="200"/>
        <w:contextualSpacing/>
        <w:jc w:val="both"/>
        <w:rPr>
          <w:b/>
          <w:sz w:val="24"/>
          <w:szCs w:val="24"/>
        </w:rPr>
      </w:pPr>
    </w:p>
    <w:p w14:paraId="733C900A" w14:textId="77777777" w:rsidR="00A14E26" w:rsidRPr="00442652" w:rsidRDefault="00A14E26" w:rsidP="009E5D33">
      <w:pPr>
        <w:tabs>
          <w:tab w:val="left" w:pos="1276"/>
        </w:tabs>
        <w:suppressAutoHyphens/>
        <w:ind w:left="709"/>
        <w:contextualSpacing/>
        <w:jc w:val="both"/>
        <w:rPr>
          <w:b/>
          <w:sz w:val="24"/>
          <w:szCs w:val="24"/>
        </w:rPr>
      </w:pPr>
      <w:r w:rsidRPr="00442652">
        <w:rPr>
          <w:sz w:val="24"/>
          <w:szCs w:val="24"/>
        </w:rPr>
        <w:t xml:space="preserve">Zamawiający </w:t>
      </w:r>
      <w:r w:rsidRPr="00442652">
        <w:rPr>
          <w:b/>
          <w:sz w:val="24"/>
          <w:szCs w:val="24"/>
        </w:rPr>
        <w:t>nie</w:t>
      </w:r>
      <w:r w:rsidRPr="00442652">
        <w:rPr>
          <w:sz w:val="24"/>
          <w:szCs w:val="24"/>
        </w:rPr>
        <w:t xml:space="preserve"> </w:t>
      </w:r>
      <w:r w:rsidRPr="00442652">
        <w:rPr>
          <w:b/>
          <w:bCs/>
          <w:sz w:val="24"/>
          <w:szCs w:val="24"/>
        </w:rPr>
        <w:t xml:space="preserve">będzie wymagał </w:t>
      </w:r>
      <w:r w:rsidRPr="00442652">
        <w:rPr>
          <w:sz w:val="24"/>
          <w:szCs w:val="24"/>
        </w:rPr>
        <w:t xml:space="preserve">od Wykonawcy, którego oferta zostanie uznana za najkorzystniejszą,  przed podpisaniem umowy lub najpóźniej w dniu jej podpisywania, wniesienia </w:t>
      </w:r>
      <w:r w:rsidRPr="00442652">
        <w:rPr>
          <w:b/>
          <w:bCs/>
          <w:sz w:val="24"/>
          <w:szCs w:val="24"/>
        </w:rPr>
        <w:t xml:space="preserve">zabezpieczenia należytego wykonania umowy.  </w:t>
      </w:r>
    </w:p>
    <w:p w14:paraId="756EBC80" w14:textId="77777777" w:rsidR="00A14E26" w:rsidRPr="009A55E9" w:rsidRDefault="00A14E26">
      <w:pPr>
        <w:ind w:left="1080"/>
        <w:rPr>
          <w:b/>
          <w:sz w:val="28"/>
          <w:szCs w:val="24"/>
        </w:rPr>
      </w:pPr>
    </w:p>
    <w:p w14:paraId="344277DB" w14:textId="77777777" w:rsidR="00A14E26" w:rsidRDefault="00A14E26">
      <w:pPr>
        <w:ind w:left="1080"/>
        <w:rPr>
          <w:b/>
          <w:sz w:val="24"/>
          <w:szCs w:val="24"/>
        </w:rPr>
      </w:pPr>
    </w:p>
    <w:p w14:paraId="74FCE20D" w14:textId="77777777" w:rsidR="00A14E26" w:rsidRDefault="00A14E26">
      <w:pPr>
        <w:spacing w:before="100" w:after="200"/>
        <w:ind w:left="142"/>
        <w:contextualSpacing/>
        <w:jc w:val="both"/>
        <w:rPr>
          <w:b/>
          <w:sz w:val="24"/>
          <w:szCs w:val="24"/>
        </w:rPr>
      </w:pPr>
      <w:r>
        <w:rPr>
          <w:b/>
          <w:sz w:val="24"/>
          <w:szCs w:val="24"/>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478F03B" w14:textId="77777777" w:rsidR="00A14E26" w:rsidRDefault="00A14E26">
      <w:pPr>
        <w:rPr>
          <w:sz w:val="24"/>
          <w:szCs w:val="24"/>
        </w:rPr>
      </w:pPr>
    </w:p>
    <w:p w14:paraId="4EA4C34D" w14:textId="77777777" w:rsidR="00A14E26" w:rsidRDefault="00A14E26">
      <w:pPr>
        <w:pStyle w:val="pkt1"/>
        <w:spacing w:before="0" w:after="0"/>
        <w:ind w:left="0" w:right="-2" w:firstLine="0"/>
        <w:rPr>
          <w:szCs w:val="24"/>
        </w:rPr>
      </w:pPr>
      <w:r>
        <w:rPr>
          <w:szCs w:val="24"/>
        </w:rPr>
        <w:t xml:space="preserve">Zamawiający zawrze umowę w sprawie zamówienia publicznego na warunkach określonych we wzorze umowy załączonym do specyfikacji istotnych warunków zamówienia. </w:t>
      </w:r>
    </w:p>
    <w:p w14:paraId="21E53FD6" w14:textId="77777777" w:rsidR="00A14E26" w:rsidRDefault="00A14E26">
      <w:pPr>
        <w:pStyle w:val="pkt1"/>
        <w:spacing w:before="0" w:after="0"/>
        <w:ind w:left="0" w:right="-2" w:firstLine="0"/>
        <w:rPr>
          <w:szCs w:val="24"/>
        </w:rPr>
      </w:pPr>
    </w:p>
    <w:p w14:paraId="72CEA691" w14:textId="77777777" w:rsidR="00A14E26" w:rsidRDefault="00A14E26">
      <w:pPr>
        <w:rPr>
          <w:sz w:val="24"/>
          <w:szCs w:val="24"/>
        </w:rPr>
      </w:pPr>
    </w:p>
    <w:p w14:paraId="7CD900DB" w14:textId="77777777" w:rsidR="00A14E26" w:rsidRDefault="00A14E26">
      <w:pPr>
        <w:spacing w:before="100" w:after="200"/>
        <w:ind w:left="142"/>
        <w:contextualSpacing/>
        <w:jc w:val="both"/>
        <w:rPr>
          <w:b/>
          <w:sz w:val="24"/>
          <w:szCs w:val="24"/>
        </w:rPr>
      </w:pPr>
      <w:r>
        <w:rPr>
          <w:b/>
          <w:sz w:val="24"/>
          <w:szCs w:val="24"/>
        </w:rPr>
        <w:t>XVIII. pouczenie o środkach ochrony prawnej przysługujących wykonawcy w toku postępowania o udzielenie zamówienia.</w:t>
      </w:r>
    </w:p>
    <w:p w14:paraId="2C02DF40" w14:textId="77777777" w:rsidR="00A14E26" w:rsidRDefault="00A14E26">
      <w:pPr>
        <w:rPr>
          <w:sz w:val="24"/>
          <w:szCs w:val="24"/>
        </w:rPr>
      </w:pPr>
    </w:p>
    <w:p w14:paraId="053B6050" w14:textId="77777777" w:rsidR="00A14E26" w:rsidRDefault="00A14E26">
      <w:pPr>
        <w:spacing w:before="120" w:after="120"/>
        <w:jc w:val="both"/>
        <w:rPr>
          <w:sz w:val="24"/>
          <w:szCs w:val="24"/>
        </w:rPr>
      </w:pPr>
      <w:r>
        <w:rPr>
          <w:sz w:val="24"/>
          <w:szCs w:val="24"/>
        </w:rPr>
        <w:t xml:space="preserve">W niniejszym postępowaniu odwołanie przysługuje wyłącznie od niezgodnej z przepisami ustawy czynności zamawiającego podjętej w postępowaniu lub zaniechania czynności, do której zamawiający jest zobowiązany na podstawie ustawy. </w:t>
      </w:r>
    </w:p>
    <w:p w14:paraId="51EA8A2B" w14:textId="77777777" w:rsidR="00A14E26" w:rsidRDefault="00A14E26">
      <w:pPr>
        <w:spacing w:before="120" w:after="120"/>
        <w:jc w:val="both"/>
        <w:rPr>
          <w:sz w:val="24"/>
          <w:szCs w:val="24"/>
        </w:rPr>
      </w:pPr>
      <w:r>
        <w:rPr>
          <w:sz w:val="24"/>
          <w:szCs w:val="24"/>
        </w:rPr>
        <w:t xml:space="preserve">Odwołanie wnosi się do Prezesa Izby w terminie 5 dni od dnia przesłania informacji o czynności zamawiającego stanowiącej podstawę jego wniesienia – jeżeli zostały przesłane w sposób określony w art. 180 ust. 5 zdanie drugie albo w terminie 10 dni, jeżeli przesłane zostały w inny sposób. </w:t>
      </w:r>
    </w:p>
    <w:p w14:paraId="2DC37ACC" w14:textId="77777777" w:rsidR="00A14E26" w:rsidRDefault="00A14E26">
      <w:pPr>
        <w:spacing w:before="120" w:after="120"/>
        <w:jc w:val="both"/>
        <w:rPr>
          <w:sz w:val="24"/>
          <w:szCs w:val="24"/>
        </w:rPr>
      </w:pPr>
      <w:r>
        <w:rPr>
          <w:sz w:val="24"/>
          <w:szCs w:val="24"/>
        </w:rPr>
        <w:t xml:space="preserve">Odwołujący przesyła kopię odwołania zamawiającemu przed upływem terminu do wniesienia odwołania w taki sposób, aby mógł on się zapoznać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 </w:t>
      </w:r>
    </w:p>
    <w:p w14:paraId="3F4AC285" w14:textId="77777777" w:rsidR="00A14E26" w:rsidRDefault="00A14E26">
      <w:pPr>
        <w:spacing w:before="120" w:after="120"/>
        <w:jc w:val="both"/>
        <w:rPr>
          <w:sz w:val="24"/>
          <w:szCs w:val="24"/>
        </w:rPr>
      </w:pPr>
      <w:r>
        <w:rPr>
          <w:sz w:val="24"/>
          <w:szCs w:val="24"/>
        </w:rPr>
        <w:t xml:space="preserve">Do czynności środków prawnych mają zastosowanie przepisy Działu VI, ustawy Prawo zamówień publicznych. </w:t>
      </w:r>
    </w:p>
    <w:p w14:paraId="32153D10" w14:textId="77777777" w:rsidR="00A14E26" w:rsidRDefault="00A14E26">
      <w:pPr>
        <w:spacing w:before="120" w:after="120"/>
        <w:jc w:val="both"/>
        <w:rPr>
          <w:sz w:val="24"/>
          <w:szCs w:val="24"/>
        </w:rPr>
      </w:pPr>
      <w:r>
        <w:rPr>
          <w:sz w:val="24"/>
          <w:szCs w:val="24"/>
        </w:rPr>
        <w:t xml:space="preserve">Na orzeczenie Izby stronom oraz uczestnikom postępowania przysługuje skarga do sądu okręgowego. </w:t>
      </w:r>
    </w:p>
    <w:p w14:paraId="73D452FF" w14:textId="77777777" w:rsidR="00A14E26" w:rsidRDefault="00A14E26">
      <w:pPr>
        <w:spacing w:before="120" w:after="120"/>
        <w:jc w:val="both"/>
        <w:rPr>
          <w:sz w:val="24"/>
          <w:szCs w:val="24"/>
        </w:rPr>
      </w:pPr>
    </w:p>
    <w:p w14:paraId="3380E5B7" w14:textId="77777777" w:rsidR="00A14E26" w:rsidRDefault="00A14E26">
      <w:pPr>
        <w:pStyle w:val="St4-punkt"/>
        <w:tabs>
          <w:tab w:val="left" w:pos="709"/>
        </w:tabs>
        <w:ind w:left="0" w:firstLine="0"/>
        <w:jc w:val="left"/>
        <w:rPr>
          <w:b/>
          <w:sz w:val="24"/>
          <w:szCs w:val="24"/>
        </w:rPr>
      </w:pPr>
      <w:r>
        <w:rPr>
          <w:b/>
          <w:sz w:val="24"/>
          <w:szCs w:val="24"/>
        </w:rPr>
        <w:t xml:space="preserve">XIX. Informacje dodatkowe </w:t>
      </w:r>
    </w:p>
    <w:p w14:paraId="72F978AA" w14:textId="77777777" w:rsidR="00A14E26" w:rsidRDefault="00A14E26">
      <w:pPr>
        <w:pStyle w:val="St4-punkt"/>
        <w:tabs>
          <w:tab w:val="left" w:pos="709"/>
        </w:tabs>
        <w:ind w:left="0" w:firstLine="0"/>
        <w:jc w:val="left"/>
        <w:rPr>
          <w:b/>
          <w:sz w:val="24"/>
          <w:szCs w:val="24"/>
        </w:rPr>
      </w:pPr>
    </w:p>
    <w:p w14:paraId="67971422" w14:textId="77777777" w:rsidR="00A14E26" w:rsidRDefault="00A14E26">
      <w:pPr>
        <w:spacing w:after="150"/>
        <w:jc w:val="both"/>
        <w:rPr>
          <w:sz w:val="24"/>
          <w:szCs w:val="24"/>
        </w:rPr>
      </w:pPr>
      <w:r>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9EC384A" w14:textId="77777777" w:rsidR="00A14E26" w:rsidRDefault="00A14E26">
      <w:pPr>
        <w:pStyle w:val="Akapitzlist"/>
        <w:numPr>
          <w:ilvl w:val="0"/>
          <w:numId w:val="12"/>
        </w:numPr>
        <w:spacing w:after="150"/>
        <w:ind w:left="426" w:hanging="426"/>
        <w:jc w:val="both"/>
        <w:rPr>
          <w:i/>
          <w:sz w:val="24"/>
          <w:szCs w:val="24"/>
        </w:rPr>
      </w:pPr>
      <w:r>
        <w:rPr>
          <w:sz w:val="24"/>
          <w:szCs w:val="24"/>
        </w:rPr>
        <w:t>dane osobowe przetwarzane będą na podstawie art. 6 ust. 1 lit. c</w:t>
      </w:r>
      <w:r>
        <w:rPr>
          <w:i/>
          <w:sz w:val="24"/>
          <w:szCs w:val="24"/>
        </w:rPr>
        <w:t xml:space="preserve"> </w:t>
      </w:r>
      <w:r>
        <w:rPr>
          <w:sz w:val="24"/>
          <w:szCs w:val="24"/>
        </w:rPr>
        <w:t xml:space="preserve">RODO w celu związanym z niniejszym postępowaniem o udzielenie zamówienia publicznego </w:t>
      </w:r>
      <w:r>
        <w:rPr>
          <w:i/>
          <w:sz w:val="24"/>
          <w:szCs w:val="24"/>
        </w:rPr>
        <w:t xml:space="preserve">, </w:t>
      </w:r>
      <w:r>
        <w:rPr>
          <w:sz w:val="24"/>
          <w:szCs w:val="24"/>
        </w:rPr>
        <w:t>prowadzonym w trybie przetargu nieograniczonego.;</w:t>
      </w:r>
    </w:p>
    <w:p w14:paraId="663843D9" w14:textId="77777777" w:rsidR="00A14E26" w:rsidRDefault="00A14E26">
      <w:pPr>
        <w:pStyle w:val="Akapitzlist"/>
        <w:numPr>
          <w:ilvl w:val="0"/>
          <w:numId w:val="12"/>
        </w:numPr>
        <w:spacing w:after="150"/>
        <w:ind w:left="426" w:hanging="426"/>
        <w:jc w:val="both"/>
        <w:rPr>
          <w:i/>
          <w:sz w:val="24"/>
          <w:szCs w:val="24"/>
        </w:rPr>
      </w:pPr>
      <w:r>
        <w:rPr>
          <w:sz w:val="24"/>
          <w:szCs w:val="24"/>
        </w:rPr>
        <w:t xml:space="preserve">administratorem  danych osobowych jest </w:t>
      </w:r>
      <w:r>
        <w:rPr>
          <w:i/>
          <w:sz w:val="24"/>
          <w:szCs w:val="24"/>
        </w:rPr>
        <w:t>Instytut Psychiatrii i Neurologii w Warszawie, ul. Sobieskiego 9</w:t>
      </w:r>
    </w:p>
    <w:p w14:paraId="178FDB4A" w14:textId="77777777" w:rsidR="00A14E26" w:rsidRDefault="00A14E26">
      <w:pPr>
        <w:pStyle w:val="Akapitzlist"/>
        <w:numPr>
          <w:ilvl w:val="0"/>
          <w:numId w:val="13"/>
        </w:numPr>
        <w:spacing w:after="150"/>
        <w:ind w:left="426" w:hanging="426"/>
        <w:jc w:val="both"/>
        <w:rPr>
          <w:sz w:val="24"/>
          <w:szCs w:val="24"/>
        </w:rPr>
      </w:pPr>
      <w:r>
        <w:rPr>
          <w:sz w:val="24"/>
          <w:szCs w:val="24"/>
        </w:rPr>
        <w:t>dane kontaktowe do inspektora ochrony danych w Instytucie Psychiatrii i Neurologii: email: iod@ipin.edu.pl</w:t>
      </w:r>
    </w:p>
    <w:p w14:paraId="04DC583D" w14:textId="77777777" w:rsidR="00A14E26" w:rsidRDefault="00A14E26">
      <w:pPr>
        <w:pStyle w:val="Akapitzlist"/>
        <w:numPr>
          <w:ilvl w:val="0"/>
          <w:numId w:val="13"/>
        </w:numPr>
        <w:spacing w:after="150"/>
        <w:ind w:left="426" w:hanging="426"/>
        <w:jc w:val="both"/>
        <w:rPr>
          <w:sz w:val="24"/>
          <w:szCs w:val="24"/>
        </w:rPr>
      </w:pPr>
      <w:r>
        <w:rPr>
          <w:sz w:val="24"/>
          <w:szCs w:val="24"/>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sz w:val="24"/>
          <w:szCs w:val="24"/>
        </w:rPr>
        <w:t>Pzp</w:t>
      </w:r>
      <w:proofErr w:type="spellEnd"/>
      <w:r>
        <w:rPr>
          <w:sz w:val="24"/>
          <w:szCs w:val="24"/>
        </w:rPr>
        <w:t xml:space="preserve">”;  </w:t>
      </w:r>
    </w:p>
    <w:p w14:paraId="1431D209" w14:textId="77777777" w:rsidR="00A14E26" w:rsidRDefault="00A14E26">
      <w:pPr>
        <w:pStyle w:val="Akapitzlist"/>
        <w:numPr>
          <w:ilvl w:val="0"/>
          <w:numId w:val="13"/>
        </w:numPr>
        <w:spacing w:after="150"/>
        <w:ind w:left="426" w:hanging="426"/>
        <w:jc w:val="both"/>
        <w:rPr>
          <w:sz w:val="24"/>
          <w:szCs w:val="24"/>
        </w:rPr>
      </w:pPr>
      <w:r>
        <w:rPr>
          <w:sz w:val="24"/>
          <w:szCs w:val="24"/>
        </w:rPr>
        <w:t xml:space="preserve">dane osobowe będą przechowywane, zgodnie z art. 97 ust. 1 ustawy </w:t>
      </w:r>
      <w:proofErr w:type="spellStart"/>
      <w:r>
        <w:rPr>
          <w:sz w:val="24"/>
          <w:szCs w:val="24"/>
        </w:rPr>
        <w:t>Pzp</w:t>
      </w:r>
      <w:proofErr w:type="spellEnd"/>
      <w:r>
        <w:rPr>
          <w:sz w:val="24"/>
          <w:szCs w:val="24"/>
        </w:rPr>
        <w:t>, przez okres 4 lat od dnia zakończenia postępowania o udzielenie zamówienia, a jeżeli czas trwania umowy przekracza 4 lata, okres przechowywania obejmuje cały czas trwania umowy;</w:t>
      </w:r>
    </w:p>
    <w:p w14:paraId="56536DBF" w14:textId="77777777" w:rsidR="00A14E26" w:rsidRDefault="00A14E26">
      <w:pPr>
        <w:pStyle w:val="Akapitzlist"/>
        <w:numPr>
          <w:ilvl w:val="0"/>
          <w:numId w:val="13"/>
        </w:numPr>
        <w:spacing w:after="150"/>
        <w:ind w:left="426" w:hanging="426"/>
        <w:jc w:val="both"/>
        <w:rPr>
          <w:b/>
          <w:i/>
          <w:sz w:val="24"/>
          <w:szCs w:val="24"/>
        </w:rPr>
      </w:pPr>
      <w:r>
        <w:rPr>
          <w:sz w:val="24"/>
          <w:szCs w:val="24"/>
        </w:rPr>
        <w:t xml:space="preserve">obowiązek podania  danych osobowych bezpośrednio związanych z postępowaniem jest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14:paraId="59A6275B" w14:textId="77777777" w:rsidR="00A14E26" w:rsidRDefault="00A14E26">
      <w:pPr>
        <w:pStyle w:val="Akapitzlist"/>
        <w:numPr>
          <w:ilvl w:val="0"/>
          <w:numId w:val="13"/>
        </w:numPr>
        <w:spacing w:after="150"/>
        <w:ind w:left="426" w:hanging="426"/>
        <w:jc w:val="both"/>
        <w:rPr>
          <w:sz w:val="24"/>
          <w:szCs w:val="24"/>
        </w:rPr>
      </w:pPr>
      <w:r>
        <w:rPr>
          <w:sz w:val="24"/>
          <w:szCs w:val="24"/>
        </w:rPr>
        <w:t>w odniesieniu do podanych danych osobowych decyzje nie będą podejmowane w sposób zautomatyzowany, stosowanie do art. 22 RODO;</w:t>
      </w:r>
    </w:p>
    <w:p w14:paraId="5640A845" w14:textId="77777777" w:rsidR="00A14E26" w:rsidRDefault="00A14E26">
      <w:pPr>
        <w:pStyle w:val="Akapitzlist"/>
        <w:numPr>
          <w:ilvl w:val="0"/>
          <w:numId w:val="13"/>
        </w:numPr>
        <w:spacing w:after="150"/>
        <w:ind w:left="426" w:hanging="426"/>
        <w:jc w:val="both"/>
        <w:rPr>
          <w:sz w:val="24"/>
          <w:szCs w:val="24"/>
        </w:rPr>
      </w:pPr>
      <w:r>
        <w:rPr>
          <w:sz w:val="24"/>
          <w:szCs w:val="24"/>
        </w:rPr>
        <w:t>posiadają  Państwo:</w:t>
      </w:r>
    </w:p>
    <w:p w14:paraId="09845395" w14:textId="77777777" w:rsidR="00A14E26" w:rsidRDefault="00A14E26">
      <w:pPr>
        <w:pStyle w:val="Akapitzlist"/>
        <w:numPr>
          <w:ilvl w:val="0"/>
          <w:numId w:val="14"/>
        </w:numPr>
        <w:spacing w:after="150"/>
        <w:ind w:left="709" w:hanging="283"/>
        <w:jc w:val="both"/>
        <w:rPr>
          <w:sz w:val="24"/>
          <w:szCs w:val="24"/>
        </w:rPr>
      </w:pPr>
      <w:r>
        <w:rPr>
          <w:sz w:val="24"/>
          <w:szCs w:val="24"/>
        </w:rPr>
        <w:t>na podstawie art. 15 RODO prawo dostępu do danych osobowych Państwa dotyczących;</w:t>
      </w:r>
    </w:p>
    <w:p w14:paraId="34873FEA" w14:textId="77777777" w:rsidR="00A14E26" w:rsidRDefault="00A14E26">
      <w:pPr>
        <w:pStyle w:val="Akapitzlist"/>
        <w:numPr>
          <w:ilvl w:val="0"/>
          <w:numId w:val="14"/>
        </w:numPr>
        <w:spacing w:after="150"/>
        <w:ind w:left="709" w:hanging="283"/>
        <w:jc w:val="both"/>
        <w:rPr>
          <w:sz w:val="24"/>
          <w:szCs w:val="24"/>
        </w:rPr>
      </w:pPr>
      <w:r>
        <w:rPr>
          <w:sz w:val="24"/>
          <w:szCs w:val="24"/>
        </w:rPr>
        <w:t xml:space="preserve">na podstawie art. 16 RODO prawo do sprostowania Państwa danych osobowych </w:t>
      </w:r>
    </w:p>
    <w:p w14:paraId="43ABC41B" w14:textId="77777777" w:rsidR="00A14E26" w:rsidRDefault="00A14E26">
      <w:pPr>
        <w:pStyle w:val="Akapitzlist"/>
        <w:numPr>
          <w:ilvl w:val="0"/>
          <w:numId w:val="14"/>
        </w:numPr>
        <w:spacing w:after="150"/>
        <w:ind w:left="709" w:hanging="283"/>
        <w:jc w:val="both"/>
        <w:rPr>
          <w:sz w:val="24"/>
          <w:szCs w:val="24"/>
        </w:rPr>
      </w:pPr>
      <w:r>
        <w:rPr>
          <w:sz w:val="24"/>
          <w:szCs w:val="24"/>
        </w:rPr>
        <w:t xml:space="preserve">na podstawie art. 18 RODO prawo żądania od administratora ograniczenia przetwarzania danych osobowych z zastrzeżeniem przypadków, o których mowa w art. 18 ust. 2 RODO </w:t>
      </w:r>
    </w:p>
    <w:p w14:paraId="2F8F2051" w14:textId="77777777" w:rsidR="00A14E26" w:rsidRDefault="00A14E26">
      <w:pPr>
        <w:pStyle w:val="Akapitzlist"/>
        <w:numPr>
          <w:ilvl w:val="0"/>
          <w:numId w:val="14"/>
        </w:numPr>
        <w:spacing w:after="150"/>
        <w:ind w:left="709" w:hanging="283"/>
        <w:jc w:val="both"/>
        <w:rPr>
          <w:i/>
          <w:sz w:val="24"/>
          <w:szCs w:val="24"/>
        </w:rPr>
      </w:pPr>
      <w:r>
        <w:rPr>
          <w:sz w:val="24"/>
          <w:szCs w:val="24"/>
        </w:rPr>
        <w:lastRenderedPageBreak/>
        <w:t>prawo do wniesienia skargi do Prezesa Urzędu Ochrony Danych Osobowych, gdy uzna Państwo, że przetwarzanie danych osobowych Państwa dotyczących narusza przepisy RODO;</w:t>
      </w:r>
    </w:p>
    <w:p w14:paraId="20D79B78" w14:textId="77777777" w:rsidR="00A14E26" w:rsidRDefault="00A14E26">
      <w:pPr>
        <w:pStyle w:val="Akapitzlist"/>
        <w:numPr>
          <w:ilvl w:val="0"/>
          <w:numId w:val="13"/>
        </w:numPr>
        <w:spacing w:after="150"/>
        <w:ind w:left="426" w:hanging="426"/>
        <w:jc w:val="both"/>
        <w:rPr>
          <w:i/>
          <w:sz w:val="24"/>
          <w:szCs w:val="24"/>
        </w:rPr>
      </w:pPr>
      <w:r>
        <w:rPr>
          <w:sz w:val="24"/>
          <w:szCs w:val="24"/>
        </w:rPr>
        <w:t>nie przysługują Państwu:</w:t>
      </w:r>
    </w:p>
    <w:p w14:paraId="0A740E7B" w14:textId="77777777" w:rsidR="00A14E26" w:rsidRDefault="00A14E26">
      <w:pPr>
        <w:pStyle w:val="Akapitzlist"/>
        <w:numPr>
          <w:ilvl w:val="0"/>
          <w:numId w:val="15"/>
        </w:numPr>
        <w:spacing w:after="150"/>
        <w:ind w:left="709" w:hanging="283"/>
        <w:jc w:val="both"/>
        <w:rPr>
          <w:i/>
          <w:sz w:val="24"/>
          <w:szCs w:val="24"/>
        </w:rPr>
      </w:pPr>
      <w:r>
        <w:rPr>
          <w:sz w:val="24"/>
          <w:szCs w:val="24"/>
        </w:rPr>
        <w:t>w związku z art. 17 ust. 3 lit. b, d lub e RODO prawo do usunięcia danych osobowych;</w:t>
      </w:r>
    </w:p>
    <w:p w14:paraId="215C4DE4" w14:textId="77777777" w:rsidR="00A14E26" w:rsidRDefault="00A14E26">
      <w:pPr>
        <w:pStyle w:val="Akapitzlist"/>
        <w:numPr>
          <w:ilvl w:val="0"/>
          <w:numId w:val="15"/>
        </w:numPr>
        <w:spacing w:after="150"/>
        <w:ind w:left="709" w:hanging="283"/>
        <w:jc w:val="both"/>
        <w:rPr>
          <w:b/>
          <w:i/>
          <w:sz w:val="24"/>
          <w:szCs w:val="24"/>
        </w:rPr>
      </w:pPr>
      <w:r>
        <w:rPr>
          <w:sz w:val="24"/>
          <w:szCs w:val="24"/>
        </w:rPr>
        <w:t>prawo do przenoszenia danych osobowych, o którym mowa w art. 20 RODO;</w:t>
      </w:r>
    </w:p>
    <w:p w14:paraId="6D24E90F" w14:textId="77777777" w:rsidR="00A14E26" w:rsidRDefault="00A14E26">
      <w:pPr>
        <w:pStyle w:val="Akapitzlist"/>
        <w:numPr>
          <w:ilvl w:val="0"/>
          <w:numId w:val="15"/>
        </w:numPr>
        <w:spacing w:after="150"/>
        <w:ind w:left="709" w:hanging="283"/>
        <w:jc w:val="both"/>
        <w:rPr>
          <w:b/>
          <w:i/>
          <w:sz w:val="24"/>
          <w:szCs w:val="24"/>
        </w:rPr>
      </w:pPr>
      <w:r>
        <w:rPr>
          <w:b/>
          <w:sz w:val="24"/>
          <w:szCs w:val="24"/>
        </w:rPr>
        <w:t>na podstawie art. 21 RODO prawo sprzeciwu, wobec przetwarzania danych osobowych, gdyż podstawą prawną przetwarzania Państwa danych osobowych jest art. 6 ust. 1 lit. c RODO</w:t>
      </w:r>
      <w:r>
        <w:rPr>
          <w:sz w:val="24"/>
          <w:szCs w:val="24"/>
        </w:rPr>
        <w:t>.</w:t>
      </w:r>
      <w:r>
        <w:rPr>
          <w:b/>
          <w:sz w:val="24"/>
          <w:szCs w:val="24"/>
        </w:rPr>
        <w:t xml:space="preserve"> </w:t>
      </w:r>
    </w:p>
    <w:p w14:paraId="3C0DDE5C" w14:textId="77777777" w:rsidR="00A14E26" w:rsidRDefault="00A14E26">
      <w:pPr>
        <w:pStyle w:val="St4-punkt"/>
        <w:tabs>
          <w:tab w:val="left" w:pos="709"/>
        </w:tabs>
        <w:ind w:left="0" w:firstLine="0"/>
        <w:jc w:val="left"/>
        <w:rPr>
          <w:b/>
          <w:sz w:val="24"/>
          <w:szCs w:val="24"/>
        </w:rPr>
      </w:pPr>
    </w:p>
    <w:p w14:paraId="7B183746" w14:textId="77777777" w:rsidR="00A14E26" w:rsidRDefault="00A14E26">
      <w:pPr>
        <w:pStyle w:val="St4-punkt"/>
        <w:tabs>
          <w:tab w:val="left" w:pos="709"/>
        </w:tabs>
        <w:ind w:left="0" w:firstLine="0"/>
        <w:jc w:val="left"/>
        <w:rPr>
          <w:b/>
          <w:sz w:val="24"/>
          <w:szCs w:val="24"/>
        </w:rPr>
      </w:pPr>
    </w:p>
    <w:p w14:paraId="6B0D800C" w14:textId="77777777" w:rsidR="00A14E26" w:rsidRDefault="00A14E26">
      <w:pPr>
        <w:pStyle w:val="St4-punkt"/>
        <w:tabs>
          <w:tab w:val="left" w:pos="709"/>
        </w:tabs>
        <w:ind w:left="0" w:firstLine="0"/>
        <w:jc w:val="left"/>
        <w:rPr>
          <w:b/>
          <w:sz w:val="24"/>
          <w:szCs w:val="24"/>
        </w:rPr>
      </w:pPr>
      <w:r>
        <w:rPr>
          <w:b/>
          <w:sz w:val="24"/>
          <w:szCs w:val="24"/>
        </w:rPr>
        <w:t xml:space="preserve">Załączniki: </w:t>
      </w:r>
    </w:p>
    <w:p w14:paraId="7FF643DE" w14:textId="77777777" w:rsidR="00A14E26" w:rsidRDefault="00A14E26">
      <w:pPr>
        <w:pStyle w:val="St4-punkt"/>
        <w:tabs>
          <w:tab w:val="left" w:pos="709"/>
        </w:tabs>
        <w:ind w:left="0" w:firstLine="0"/>
        <w:jc w:val="left"/>
        <w:rPr>
          <w:b/>
          <w:sz w:val="24"/>
          <w:szCs w:val="24"/>
        </w:rPr>
      </w:pPr>
    </w:p>
    <w:p w14:paraId="1C47DE91" w14:textId="21603417" w:rsidR="00A14E26" w:rsidRDefault="00A14E26" w:rsidP="003E50DF">
      <w:pPr>
        <w:pStyle w:val="Tekstpodstawowywcity22"/>
        <w:numPr>
          <w:ilvl w:val="0"/>
          <w:numId w:val="7"/>
        </w:numPr>
        <w:spacing w:line="240" w:lineRule="auto"/>
        <w:rPr>
          <w:szCs w:val="24"/>
        </w:rPr>
      </w:pPr>
      <w:r>
        <w:rPr>
          <w:szCs w:val="24"/>
        </w:rPr>
        <w:t xml:space="preserve">Opis przedmiotu zamówienia – Opis parametrów </w:t>
      </w:r>
    </w:p>
    <w:p w14:paraId="0C322CA8" w14:textId="77777777" w:rsidR="00A14E26" w:rsidRDefault="00A14E26">
      <w:pPr>
        <w:pStyle w:val="Tekstpodstawowywcity22"/>
        <w:numPr>
          <w:ilvl w:val="0"/>
          <w:numId w:val="7"/>
        </w:numPr>
        <w:spacing w:line="240" w:lineRule="auto"/>
        <w:rPr>
          <w:szCs w:val="24"/>
        </w:rPr>
      </w:pPr>
      <w:r>
        <w:rPr>
          <w:szCs w:val="24"/>
        </w:rPr>
        <w:t>Wzór formularza oferty,</w:t>
      </w:r>
    </w:p>
    <w:p w14:paraId="7BE7E38C" w14:textId="77777777" w:rsidR="00A14E26" w:rsidRDefault="00A14E26">
      <w:pPr>
        <w:pStyle w:val="Tekstpodstawowywcity22"/>
        <w:numPr>
          <w:ilvl w:val="0"/>
          <w:numId w:val="7"/>
        </w:numPr>
        <w:spacing w:line="240" w:lineRule="auto"/>
        <w:rPr>
          <w:szCs w:val="24"/>
        </w:rPr>
      </w:pPr>
      <w:r>
        <w:rPr>
          <w:szCs w:val="24"/>
        </w:rPr>
        <w:t>Wzór umowy,</w:t>
      </w:r>
    </w:p>
    <w:p w14:paraId="0A116CBF" w14:textId="77777777" w:rsidR="00A14E26" w:rsidRDefault="00A14E26">
      <w:pPr>
        <w:pStyle w:val="Tekstpodstawowywcity22"/>
        <w:numPr>
          <w:ilvl w:val="0"/>
          <w:numId w:val="7"/>
        </w:numPr>
        <w:spacing w:line="240" w:lineRule="auto"/>
        <w:rPr>
          <w:szCs w:val="24"/>
        </w:rPr>
      </w:pPr>
      <w:r>
        <w:rPr>
          <w:szCs w:val="24"/>
        </w:rPr>
        <w:t>Wzory oświadczeń.</w:t>
      </w:r>
    </w:p>
    <w:p w14:paraId="59858AAA" w14:textId="77777777" w:rsidR="00A14E26" w:rsidRDefault="00A14E26">
      <w:pPr>
        <w:pStyle w:val="Tekstpodstawowywcity22"/>
        <w:spacing w:line="240" w:lineRule="auto"/>
        <w:ind w:left="0"/>
        <w:rPr>
          <w:szCs w:val="24"/>
        </w:rPr>
      </w:pPr>
    </w:p>
    <w:p w14:paraId="73258D32" w14:textId="77777777" w:rsidR="00A14E26" w:rsidRDefault="00A14E26">
      <w:pPr>
        <w:pStyle w:val="Tekstpodstawowywcity22"/>
        <w:spacing w:line="240" w:lineRule="auto"/>
        <w:rPr>
          <w:szCs w:val="24"/>
        </w:rPr>
        <w:sectPr w:rsidR="00A14E26">
          <w:headerReference w:type="default" r:id="rId9"/>
          <w:footerReference w:type="default" r:id="rId10"/>
          <w:pgSz w:w="11906" w:h="16838"/>
          <w:pgMar w:top="1417" w:right="1417" w:bottom="1417" w:left="1417" w:header="708" w:footer="708" w:gutter="0"/>
          <w:cols w:space="708"/>
          <w:formProt w:val="0"/>
          <w:docGrid w:linePitch="360"/>
        </w:sectPr>
      </w:pPr>
    </w:p>
    <w:p w14:paraId="02A6B785" w14:textId="77777777" w:rsidR="00A14E26" w:rsidRDefault="00A14E26">
      <w:pPr>
        <w:jc w:val="right"/>
        <w:rPr>
          <w:sz w:val="24"/>
          <w:szCs w:val="24"/>
        </w:rPr>
      </w:pPr>
      <w:r>
        <w:rPr>
          <w:sz w:val="24"/>
          <w:szCs w:val="24"/>
        </w:rPr>
        <w:lastRenderedPageBreak/>
        <w:t xml:space="preserve">Załącznik nr 2 do SIWZ </w:t>
      </w:r>
    </w:p>
    <w:p w14:paraId="50DB22A3" w14:textId="77777777" w:rsidR="00A14E26" w:rsidRDefault="00A14E26">
      <w:pPr>
        <w:jc w:val="right"/>
        <w:rPr>
          <w:sz w:val="24"/>
          <w:szCs w:val="24"/>
        </w:rPr>
      </w:pPr>
      <w:r>
        <w:rPr>
          <w:sz w:val="24"/>
          <w:szCs w:val="24"/>
        </w:rPr>
        <w:t xml:space="preserve">,                                </w:t>
      </w:r>
    </w:p>
    <w:p w14:paraId="01CC9F56" w14:textId="77777777" w:rsidR="00A14E26" w:rsidRDefault="00A14E26">
      <w:pPr>
        <w:jc w:val="both"/>
        <w:rPr>
          <w:sz w:val="24"/>
          <w:szCs w:val="24"/>
        </w:rPr>
      </w:pPr>
    </w:p>
    <w:p w14:paraId="220961BD" w14:textId="77777777" w:rsidR="00A14E26" w:rsidRDefault="00A14E26">
      <w:pPr>
        <w:jc w:val="both"/>
        <w:rPr>
          <w:sz w:val="24"/>
          <w:szCs w:val="24"/>
        </w:rPr>
      </w:pPr>
    </w:p>
    <w:p w14:paraId="5CF74BAE" w14:textId="77777777" w:rsidR="00A14E26" w:rsidRDefault="00A14E26">
      <w:pPr>
        <w:jc w:val="both"/>
        <w:rPr>
          <w:sz w:val="24"/>
          <w:szCs w:val="24"/>
        </w:rPr>
      </w:pPr>
    </w:p>
    <w:p w14:paraId="161F2FA6" w14:textId="77777777" w:rsidR="00A14E26" w:rsidRDefault="00A14E26">
      <w:pPr>
        <w:jc w:val="both"/>
        <w:rPr>
          <w:sz w:val="24"/>
          <w:szCs w:val="24"/>
        </w:rPr>
      </w:pPr>
    </w:p>
    <w:p w14:paraId="4573BA30" w14:textId="77777777" w:rsidR="00A14E26" w:rsidRDefault="00A14E26">
      <w:pPr>
        <w:pStyle w:val="tekst"/>
        <w:spacing w:before="0" w:after="0"/>
        <w:rPr>
          <w:szCs w:val="24"/>
        </w:rPr>
      </w:pPr>
      <w:r>
        <w:rPr>
          <w:szCs w:val="24"/>
        </w:rPr>
        <w:t xml:space="preserve">                                                                             FORMULARZ OFERTY</w:t>
      </w:r>
    </w:p>
    <w:p w14:paraId="03BA96D6" w14:textId="77777777" w:rsidR="00A14E26" w:rsidRDefault="00A14E26">
      <w:pPr>
        <w:jc w:val="both"/>
        <w:rPr>
          <w:sz w:val="24"/>
          <w:szCs w:val="24"/>
        </w:rPr>
      </w:pPr>
    </w:p>
    <w:p w14:paraId="28394997" w14:textId="77777777" w:rsidR="00A14E26" w:rsidRDefault="00A14E26">
      <w:pPr>
        <w:jc w:val="both"/>
        <w:rPr>
          <w:sz w:val="24"/>
          <w:szCs w:val="24"/>
        </w:rPr>
      </w:pPr>
      <w:r>
        <w:rPr>
          <w:sz w:val="24"/>
          <w:szCs w:val="24"/>
        </w:rPr>
        <w:t xml:space="preserve">Nazwa i adres Wykonawcy </w:t>
      </w:r>
    </w:p>
    <w:p w14:paraId="38C8E206" w14:textId="77777777" w:rsidR="00A14E26" w:rsidRDefault="00A14E26">
      <w:pPr>
        <w:jc w:val="both"/>
        <w:rPr>
          <w:sz w:val="24"/>
          <w:szCs w:val="24"/>
        </w:rPr>
      </w:pPr>
      <w:r>
        <w:rPr>
          <w:sz w:val="24"/>
          <w:szCs w:val="24"/>
        </w:rPr>
        <w:t xml:space="preserve">(pieczątka) </w:t>
      </w:r>
    </w:p>
    <w:p w14:paraId="0D93D48D" w14:textId="77777777" w:rsidR="00A14E26" w:rsidRDefault="00A14E26">
      <w:pPr>
        <w:jc w:val="both"/>
        <w:rPr>
          <w:sz w:val="24"/>
          <w:szCs w:val="24"/>
        </w:rPr>
      </w:pPr>
      <w:r>
        <w:rPr>
          <w:sz w:val="24"/>
          <w:szCs w:val="24"/>
        </w:rPr>
        <w:t>NIP: ...........................................</w:t>
      </w:r>
    </w:p>
    <w:p w14:paraId="7B4DECED" w14:textId="77777777" w:rsidR="00A14E26" w:rsidRDefault="00A14E26">
      <w:pPr>
        <w:jc w:val="both"/>
        <w:rPr>
          <w:sz w:val="24"/>
          <w:szCs w:val="24"/>
        </w:rPr>
      </w:pPr>
      <w:r>
        <w:rPr>
          <w:sz w:val="24"/>
          <w:szCs w:val="24"/>
        </w:rPr>
        <w:t>REGON: ...................................</w:t>
      </w:r>
    </w:p>
    <w:p w14:paraId="778739C7" w14:textId="77777777" w:rsidR="00A14E26" w:rsidRDefault="00A14E26">
      <w:pPr>
        <w:jc w:val="both"/>
        <w:rPr>
          <w:sz w:val="24"/>
          <w:szCs w:val="24"/>
        </w:rPr>
      </w:pPr>
      <w:r>
        <w:rPr>
          <w:sz w:val="24"/>
          <w:szCs w:val="24"/>
        </w:rPr>
        <w:t>Telefon:…………………………</w:t>
      </w:r>
    </w:p>
    <w:p w14:paraId="0A03E5EC" w14:textId="715C95D5" w:rsidR="00A14E26" w:rsidRPr="00CD42F2" w:rsidRDefault="00A14E26" w:rsidP="00CD42F2">
      <w:pPr>
        <w:jc w:val="both"/>
        <w:rPr>
          <w:sz w:val="24"/>
          <w:szCs w:val="24"/>
        </w:rPr>
      </w:pPr>
      <w:r>
        <w:rPr>
          <w:sz w:val="24"/>
          <w:szCs w:val="24"/>
        </w:rPr>
        <w:t>e-mail:…………………………….</w:t>
      </w:r>
    </w:p>
    <w:p w14:paraId="32DB69B3" w14:textId="7751D9E9" w:rsidR="00A14E26" w:rsidRDefault="00A14E26" w:rsidP="0044773D">
      <w:pPr>
        <w:pStyle w:val="tekst"/>
        <w:spacing w:before="100" w:beforeAutospacing="1" w:after="0"/>
        <w:ind w:left="4680"/>
        <w:jc w:val="left"/>
        <w:rPr>
          <w:szCs w:val="24"/>
        </w:rPr>
      </w:pPr>
      <w:r>
        <w:rPr>
          <w:szCs w:val="24"/>
        </w:rPr>
        <w:t xml:space="preserve">Instytut Psychiatrii i Neurologii </w:t>
      </w:r>
      <w:r w:rsidR="0044773D">
        <w:rPr>
          <w:szCs w:val="24"/>
        </w:rPr>
        <w:t xml:space="preserve">                      </w:t>
      </w:r>
      <w:r>
        <w:rPr>
          <w:szCs w:val="24"/>
        </w:rPr>
        <w:t xml:space="preserve">Ul. Sobieskiego 9 </w:t>
      </w:r>
      <w:r w:rsidR="0044773D">
        <w:rPr>
          <w:szCs w:val="24"/>
        </w:rPr>
        <w:t>,</w:t>
      </w:r>
      <w:r>
        <w:rPr>
          <w:szCs w:val="24"/>
        </w:rPr>
        <w:t xml:space="preserve"> 02-957 Warszawa </w:t>
      </w:r>
    </w:p>
    <w:p w14:paraId="2759D7E2" w14:textId="77777777" w:rsidR="00CD42F2" w:rsidRDefault="00CD42F2">
      <w:pPr>
        <w:pStyle w:val="tekst"/>
        <w:spacing w:beforeAutospacing="1"/>
        <w:jc w:val="left"/>
        <w:rPr>
          <w:szCs w:val="24"/>
        </w:rPr>
      </w:pPr>
    </w:p>
    <w:p w14:paraId="2672B553" w14:textId="77777777" w:rsidR="00A14E26" w:rsidRDefault="00A14E26">
      <w:pPr>
        <w:pStyle w:val="tekst"/>
        <w:spacing w:beforeAutospacing="1"/>
        <w:jc w:val="left"/>
        <w:rPr>
          <w:b/>
          <w:bCs/>
          <w:szCs w:val="24"/>
        </w:rPr>
      </w:pPr>
      <w:r>
        <w:rPr>
          <w:szCs w:val="24"/>
        </w:rPr>
        <w:t>Nawiązując do postępowania prowadzonego w trybie przetargu nieograniczonym na</w:t>
      </w:r>
      <w:r>
        <w:rPr>
          <w:b/>
          <w:bCs/>
          <w:szCs w:val="24"/>
        </w:rPr>
        <w:t xml:space="preserve">: </w:t>
      </w:r>
    </w:p>
    <w:p w14:paraId="19A2EB99" w14:textId="77777777" w:rsidR="00A14E26" w:rsidRDefault="00A14E26">
      <w:pPr>
        <w:widowControl w:val="0"/>
        <w:ind w:left="360"/>
        <w:jc w:val="both"/>
        <w:rPr>
          <w:sz w:val="24"/>
          <w:szCs w:val="24"/>
        </w:rPr>
      </w:pPr>
      <w:r>
        <w:rPr>
          <w:b/>
          <w:sz w:val="24"/>
          <w:szCs w:val="24"/>
        </w:rPr>
        <w:t>…………………………………………………………………………….</w:t>
      </w:r>
    </w:p>
    <w:p w14:paraId="1A351A23" w14:textId="77777777" w:rsidR="00A14E26" w:rsidRDefault="00A14E26">
      <w:pPr>
        <w:pStyle w:val="tekst"/>
        <w:spacing w:beforeAutospacing="1"/>
        <w:jc w:val="left"/>
        <w:rPr>
          <w:szCs w:val="24"/>
        </w:rPr>
      </w:pPr>
      <w:r>
        <w:rPr>
          <w:szCs w:val="24"/>
        </w:rPr>
        <w:t xml:space="preserve">przedkładamy poniższą ofertę. </w:t>
      </w:r>
    </w:p>
    <w:p w14:paraId="0238641F" w14:textId="77777777" w:rsidR="00A14E26" w:rsidRDefault="00A14E26">
      <w:pPr>
        <w:pStyle w:val="tekst"/>
        <w:spacing w:beforeAutospacing="1" w:after="120"/>
        <w:jc w:val="left"/>
        <w:rPr>
          <w:szCs w:val="24"/>
        </w:rPr>
      </w:pPr>
      <w:r>
        <w:rPr>
          <w:szCs w:val="24"/>
        </w:rPr>
        <w:t xml:space="preserve">Oferujemy wykonanie przedmiotu zamówienia w zakresie objętym w SIWZ na warunkach określonych poniżej: </w:t>
      </w:r>
    </w:p>
    <w:p w14:paraId="3DC07A9A" w14:textId="6159B450" w:rsidR="00EA6215" w:rsidRDefault="00EA6215" w:rsidP="00EA6215">
      <w:pPr>
        <w:pStyle w:val="tekst"/>
        <w:suppressLineNumbers w:val="0"/>
        <w:spacing w:before="0" w:after="0"/>
        <w:rPr>
          <w:szCs w:val="24"/>
        </w:rPr>
      </w:pPr>
      <w:r>
        <w:rPr>
          <w:szCs w:val="24"/>
        </w:rPr>
        <w:t>Pakiet I</w:t>
      </w:r>
    </w:p>
    <w:p w14:paraId="1C2C3B11" w14:textId="77777777" w:rsidR="00EA6215" w:rsidRDefault="00EA6215" w:rsidP="00EA6215">
      <w:pPr>
        <w:pStyle w:val="tekst"/>
        <w:suppressLineNumbers w:val="0"/>
        <w:spacing w:before="0" w:after="0"/>
        <w:rPr>
          <w:szCs w:val="24"/>
        </w:rPr>
      </w:pPr>
    </w:p>
    <w:p w14:paraId="67E2BBD6" w14:textId="77777777" w:rsidR="00EA6215" w:rsidRDefault="00EA6215" w:rsidP="00EA6215">
      <w:pPr>
        <w:pStyle w:val="tekst"/>
        <w:suppressLineNumbers w:val="0"/>
        <w:spacing w:before="0" w:after="0"/>
        <w:rPr>
          <w:szCs w:val="24"/>
        </w:rPr>
      </w:pPr>
      <w:r>
        <w:rPr>
          <w:szCs w:val="24"/>
        </w:rPr>
        <w:t>Oferujemy termin dostawy ………………… dni kalendarzowe</w:t>
      </w:r>
    </w:p>
    <w:p w14:paraId="23C2C5C1" w14:textId="77777777" w:rsidR="00EA6215" w:rsidRPr="00E54635" w:rsidRDefault="00EA6215" w:rsidP="004477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94"/>
        <w:gridCol w:w="683"/>
        <w:gridCol w:w="1430"/>
        <w:gridCol w:w="1367"/>
        <w:gridCol w:w="1164"/>
        <w:gridCol w:w="1240"/>
      </w:tblGrid>
      <w:tr w:rsidR="00EA6215" w:rsidRPr="00D73251" w14:paraId="1C420E19" w14:textId="77777777" w:rsidTr="00AE0333">
        <w:tc>
          <w:tcPr>
            <w:tcW w:w="543" w:type="dxa"/>
            <w:shd w:val="clear" w:color="auto" w:fill="auto"/>
          </w:tcPr>
          <w:p w14:paraId="0229408E" w14:textId="77777777" w:rsidR="00EA6215" w:rsidRPr="00D73251" w:rsidRDefault="00EA6215" w:rsidP="00AE0333">
            <w:pPr>
              <w:rPr>
                <w:sz w:val="24"/>
                <w:szCs w:val="24"/>
              </w:rPr>
            </w:pPr>
            <w:r w:rsidRPr="00D73251">
              <w:rPr>
                <w:sz w:val="24"/>
                <w:szCs w:val="24"/>
              </w:rPr>
              <w:t xml:space="preserve">Lp. </w:t>
            </w:r>
          </w:p>
        </w:tc>
        <w:tc>
          <w:tcPr>
            <w:tcW w:w="2675" w:type="dxa"/>
            <w:shd w:val="clear" w:color="auto" w:fill="auto"/>
          </w:tcPr>
          <w:p w14:paraId="039E355F" w14:textId="77777777" w:rsidR="00EA6215" w:rsidRPr="00D73251" w:rsidRDefault="00EA6215" w:rsidP="00AE0333">
            <w:pPr>
              <w:rPr>
                <w:sz w:val="24"/>
                <w:szCs w:val="24"/>
              </w:rPr>
            </w:pPr>
            <w:r w:rsidRPr="00D73251">
              <w:rPr>
                <w:sz w:val="24"/>
                <w:szCs w:val="24"/>
              </w:rPr>
              <w:t xml:space="preserve"> Opis </w:t>
            </w:r>
          </w:p>
        </w:tc>
        <w:tc>
          <w:tcPr>
            <w:tcW w:w="683" w:type="dxa"/>
            <w:shd w:val="clear" w:color="auto" w:fill="auto"/>
          </w:tcPr>
          <w:p w14:paraId="67723050" w14:textId="77777777" w:rsidR="00EA6215" w:rsidRPr="00D73251" w:rsidRDefault="00EA6215" w:rsidP="00AE0333">
            <w:pPr>
              <w:rPr>
                <w:sz w:val="24"/>
                <w:szCs w:val="24"/>
              </w:rPr>
            </w:pPr>
            <w:r w:rsidRPr="00D73251">
              <w:rPr>
                <w:sz w:val="24"/>
                <w:szCs w:val="24"/>
              </w:rPr>
              <w:t xml:space="preserve">Ilość </w:t>
            </w:r>
          </w:p>
        </w:tc>
        <w:tc>
          <w:tcPr>
            <w:tcW w:w="1430" w:type="dxa"/>
            <w:shd w:val="clear" w:color="auto" w:fill="auto"/>
          </w:tcPr>
          <w:p w14:paraId="22B463BE" w14:textId="77777777" w:rsidR="00EA6215" w:rsidRPr="00D73251" w:rsidRDefault="00EA6215" w:rsidP="00AE0333">
            <w:pPr>
              <w:rPr>
                <w:sz w:val="24"/>
                <w:szCs w:val="24"/>
              </w:rPr>
            </w:pPr>
            <w:r w:rsidRPr="00D73251">
              <w:rPr>
                <w:sz w:val="24"/>
                <w:szCs w:val="24"/>
              </w:rPr>
              <w:t>Cena jednostkowa netto</w:t>
            </w:r>
          </w:p>
        </w:tc>
        <w:tc>
          <w:tcPr>
            <w:tcW w:w="1430" w:type="dxa"/>
            <w:shd w:val="clear" w:color="auto" w:fill="auto"/>
          </w:tcPr>
          <w:p w14:paraId="7D632FC9" w14:textId="77777777" w:rsidR="00EA6215" w:rsidRPr="00D73251" w:rsidRDefault="00EA6215" w:rsidP="00AE0333">
            <w:pPr>
              <w:rPr>
                <w:sz w:val="24"/>
                <w:szCs w:val="24"/>
              </w:rPr>
            </w:pPr>
            <w:r w:rsidRPr="00D73251">
              <w:rPr>
                <w:sz w:val="24"/>
                <w:szCs w:val="24"/>
              </w:rPr>
              <w:t xml:space="preserve">Wartość netto </w:t>
            </w:r>
          </w:p>
        </w:tc>
        <w:tc>
          <w:tcPr>
            <w:tcW w:w="1246" w:type="dxa"/>
            <w:shd w:val="clear" w:color="auto" w:fill="auto"/>
          </w:tcPr>
          <w:p w14:paraId="612D21F6" w14:textId="77777777" w:rsidR="00EA6215" w:rsidRPr="00D73251" w:rsidRDefault="00EA6215" w:rsidP="00AE0333">
            <w:pPr>
              <w:rPr>
                <w:sz w:val="24"/>
                <w:szCs w:val="24"/>
              </w:rPr>
            </w:pPr>
            <w:r w:rsidRPr="00D73251">
              <w:rPr>
                <w:sz w:val="24"/>
                <w:szCs w:val="24"/>
              </w:rPr>
              <w:t>% VAT</w:t>
            </w:r>
          </w:p>
        </w:tc>
        <w:tc>
          <w:tcPr>
            <w:tcW w:w="1281" w:type="dxa"/>
            <w:shd w:val="clear" w:color="auto" w:fill="auto"/>
          </w:tcPr>
          <w:p w14:paraId="1B7CC298" w14:textId="77777777" w:rsidR="00EA6215" w:rsidRPr="00D73251" w:rsidRDefault="00EA6215" w:rsidP="00AE0333">
            <w:pPr>
              <w:rPr>
                <w:sz w:val="24"/>
                <w:szCs w:val="24"/>
              </w:rPr>
            </w:pPr>
            <w:r w:rsidRPr="00D73251">
              <w:rPr>
                <w:sz w:val="24"/>
                <w:szCs w:val="24"/>
              </w:rPr>
              <w:t xml:space="preserve">Wartość  brutto </w:t>
            </w:r>
          </w:p>
        </w:tc>
      </w:tr>
      <w:tr w:rsidR="00EA6215" w:rsidRPr="00D73251" w14:paraId="3CE225E9" w14:textId="77777777" w:rsidTr="00AE0333">
        <w:tc>
          <w:tcPr>
            <w:tcW w:w="543" w:type="dxa"/>
            <w:shd w:val="clear" w:color="auto" w:fill="auto"/>
          </w:tcPr>
          <w:p w14:paraId="2D23967F" w14:textId="77777777" w:rsidR="00EA6215" w:rsidRPr="00D73251" w:rsidRDefault="00EA6215" w:rsidP="00AE0333">
            <w:pPr>
              <w:rPr>
                <w:sz w:val="24"/>
                <w:szCs w:val="24"/>
              </w:rPr>
            </w:pPr>
            <w:r w:rsidRPr="00D73251">
              <w:rPr>
                <w:sz w:val="24"/>
                <w:szCs w:val="24"/>
              </w:rPr>
              <w:t xml:space="preserve">1. </w:t>
            </w:r>
          </w:p>
        </w:tc>
        <w:tc>
          <w:tcPr>
            <w:tcW w:w="2675" w:type="dxa"/>
            <w:shd w:val="clear" w:color="auto" w:fill="auto"/>
          </w:tcPr>
          <w:p w14:paraId="757E4C54" w14:textId="77777777" w:rsidR="00EA6215" w:rsidRDefault="00EA6215" w:rsidP="00AE0333">
            <w:pPr>
              <w:rPr>
                <w:sz w:val="24"/>
                <w:szCs w:val="24"/>
              </w:rPr>
            </w:pPr>
            <w:r w:rsidRPr="00D73251">
              <w:rPr>
                <w:sz w:val="24"/>
                <w:szCs w:val="24"/>
              </w:rPr>
              <w:t xml:space="preserve"> </w:t>
            </w:r>
            <w:r>
              <w:rPr>
                <w:sz w:val="24"/>
                <w:szCs w:val="24"/>
              </w:rPr>
              <w:t xml:space="preserve">Aparaty </w:t>
            </w:r>
            <w:r w:rsidR="00CD42F2">
              <w:rPr>
                <w:sz w:val="24"/>
                <w:szCs w:val="24"/>
              </w:rPr>
              <w:t xml:space="preserve">fotograficzne </w:t>
            </w:r>
          </w:p>
          <w:p w14:paraId="49514F91" w14:textId="40D63A10" w:rsidR="00CD42F2" w:rsidRPr="00D73251" w:rsidRDefault="00CD42F2" w:rsidP="00AE0333">
            <w:pPr>
              <w:rPr>
                <w:sz w:val="24"/>
                <w:szCs w:val="24"/>
              </w:rPr>
            </w:pPr>
          </w:p>
        </w:tc>
        <w:tc>
          <w:tcPr>
            <w:tcW w:w="683" w:type="dxa"/>
            <w:shd w:val="clear" w:color="auto" w:fill="auto"/>
          </w:tcPr>
          <w:p w14:paraId="4F6647D0" w14:textId="318C36D2" w:rsidR="00EA6215" w:rsidRPr="00D73251" w:rsidRDefault="00391957" w:rsidP="00AE0333">
            <w:pPr>
              <w:rPr>
                <w:sz w:val="24"/>
                <w:szCs w:val="24"/>
              </w:rPr>
            </w:pPr>
            <w:r>
              <w:rPr>
                <w:sz w:val="24"/>
                <w:szCs w:val="24"/>
              </w:rPr>
              <w:t xml:space="preserve">Szt.   </w:t>
            </w:r>
            <w:r w:rsidR="00EA6215">
              <w:rPr>
                <w:sz w:val="24"/>
                <w:szCs w:val="24"/>
              </w:rPr>
              <w:t>5</w:t>
            </w:r>
          </w:p>
        </w:tc>
        <w:tc>
          <w:tcPr>
            <w:tcW w:w="1430" w:type="dxa"/>
            <w:shd w:val="clear" w:color="auto" w:fill="auto"/>
          </w:tcPr>
          <w:p w14:paraId="21DDE41C" w14:textId="77777777" w:rsidR="00EA6215" w:rsidRPr="00D73251" w:rsidRDefault="00EA6215" w:rsidP="00AE0333">
            <w:pPr>
              <w:rPr>
                <w:sz w:val="24"/>
                <w:szCs w:val="24"/>
              </w:rPr>
            </w:pPr>
          </w:p>
        </w:tc>
        <w:tc>
          <w:tcPr>
            <w:tcW w:w="1430" w:type="dxa"/>
            <w:shd w:val="clear" w:color="auto" w:fill="auto"/>
          </w:tcPr>
          <w:p w14:paraId="5884CF13" w14:textId="77777777" w:rsidR="00EA6215" w:rsidRPr="00D73251" w:rsidRDefault="00EA6215" w:rsidP="00AE0333">
            <w:pPr>
              <w:rPr>
                <w:sz w:val="24"/>
                <w:szCs w:val="24"/>
              </w:rPr>
            </w:pPr>
          </w:p>
        </w:tc>
        <w:tc>
          <w:tcPr>
            <w:tcW w:w="1246" w:type="dxa"/>
            <w:shd w:val="clear" w:color="auto" w:fill="auto"/>
          </w:tcPr>
          <w:p w14:paraId="7A0901FC" w14:textId="77777777" w:rsidR="00EA6215" w:rsidRPr="00D73251" w:rsidRDefault="00EA6215" w:rsidP="00AE0333">
            <w:pPr>
              <w:rPr>
                <w:sz w:val="24"/>
                <w:szCs w:val="24"/>
              </w:rPr>
            </w:pPr>
          </w:p>
        </w:tc>
        <w:tc>
          <w:tcPr>
            <w:tcW w:w="1281" w:type="dxa"/>
            <w:shd w:val="clear" w:color="auto" w:fill="auto"/>
          </w:tcPr>
          <w:p w14:paraId="469E2AF0" w14:textId="77777777" w:rsidR="00EA6215" w:rsidRPr="00D73251" w:rsidRDefault="00EA6215" w:rsidP="00AE0333">
            <w:pPr>
              <w:rPr>
                <w:sz w:val="24"/>
                <w:szCs w:val="24"/>
              </w:rPr>
            </w:pPr>
          </w:p>
        </w:tc>
      </w:tr>
    </w:tbl>
    <w:p w14:paraId="6DEAE4D1" w14:textId="77777777" w:rsidR="00EA6215" w:rsidRDefault="00EA6215" w:rsidP="00EA6215">
      <w:pPr>
        <w:rPr>
          <w:sz w:val="24"/>
          <w:szCs w:val="24"/>
        </w:rPr>
      </w:pPr>
    </w:p>
    <w:p w14:paraId="675905D5" w14:textId="29C496BB" w:rsidR="00EA6215" w:rsidRDefault="00EA6215" w:rsidP="00EA6215">
      <w:pPr>
        <w:rPr>
          <w:sz w:val="24"/>
          <w:szCs w:val="24"/>
        </w:rPr>
      </w:pPr>
      <w:r>
        <w:rPr>
          <w:sz w:val="24"/>
          <w:szCs w:val="24"/>
        </w:rPr>
        <w:t xml:space="preserve">Łączna wartość Pakietu I : </w:t>
      </w:r>
    </w:p>
    <w:p w14:paraId="5D41A966" w14:textId="77777777" w:rsidR="00EA6215" w:rsidRDefault="00EA6215" w:rsidP="00EA6215">
      <w:pPr>
        <w:rPr>
          <w:sz w:val="24"/>
          <w:szCs w:val="24"/>
        </w:rPr>
      </w:pPr>
      <w:r>
        <w:rPr>
          <w:sz w:val="24"/>
          <w:szCs w:val="24"/>
        </w:rPr>
        <w:t>…………………………………………………….. netto</w:t>
      </w:r>
    </w:p>
    <w:p w14:paraId="3B0C92E9" w14:textId="77777777" w:rsidR="00EA6215" w:rsidRDefault="00EA6215" w:rsidP="00EA6215">
      <w:pPr>
        <w:rPr>
          <w:sz w:val="24"/>
          <w:szCs w:val="24"/>
        </w:rPr>
      </w:pPr>
      <w:r>
        <w:rPr>
          <w:sz w:val="24"/>
          <w:szCs w:val="24"/>
        </w:rPr>
        <w:t xml:space="preserve">………………………………………….…………..VAT </w:t>
      </w:r>
    </w:p>
    <w:p w14:paraId="6C6CBADA" w14:textId="77777777" w:rsidR="00EA6215" w:rsidRDefault="00EA6215" w:rsidP="00EA6215">
      <w:pPr>
        <w:rPr>
          <w:sz w:val="24"/>
          <w:szCs w:val="24"/>
        </w:rPr>
      </w:pPr>
      <w:r>
        <w:rPr>
          <w:sz w:val="24"/>
          <w:szCs w:val="24"/>
        </w:rPr>
        <w:t xml:space="preserve">……………………………………………………..brutto </w:t>
      </w:r>
    </w:p>
    <w:p w14:paraId="07B011BE" w14:textId="77777777" w:rsidR="00CD42F2" w:rsidRDefault="00CD42F2" w:rsidP="00EA6215">
      <w:pPr>
        <w:pStyle w:val="tekst"/>
        <w:suppressLineNumbers w:val="0"/>
        <w:spacing w:before="0" w:after="0"/>
        <w:rPr>
          <w:szCs w:val="24"/>
        </w:rPr>
      </w:pPr>
    </w:p>
    <w:p w14:paraId="535CDF43" w14:textId="3CBBB233" w:rsidR="00EA6215" w:rsidRDefault="00EA6215" w:rsidP="00EA6215">
      <w:pPr>
        <w:pStyle w:val="tekst"/>
        <w:suppressLineNumbers w:val="0"/>
        <w:spacing w:before="0" w:after="0"/>
        <w:rPr>
          <w:szCs w:val="24"/>
        </w:rPr>
      </w:pPr>
      <w:r>
        <w:rPr>
          <w:szCs w:val="24"/>
        </w:rPr>
        <w:t xml:space="preserve">Pakiet II </w:t>
      </w:r>
    </w:p>
    <w:p w14:paraId="2CEDF292" w14:textId="77777777" w:rsidR="00EA6215" w:rsidRDefault="00EA6215" w:rsidP="00EA6215">
      <w:pPr>
        <w:pStyle w:val="tekst"/>
        <w:suppressLineNumbers w:val="0"/>
        <w:spacing w:before="0" w:after="0"/>
        <w:rPr>
          <w:szCs w:val="24"/>
        </w:rPr>
      </w:pPr>
    </w:p>
    <w:p w14:paraId="1B6CE560" w14:textId="3F6547EE" w:rsidR="00EA6215" w:rsidRPr="00E54635" w:rsidRDefault="00EA6215" w:rsidP="0044773D">
      <w:pPr>
        <w:pStyle w:val="tekst"/>
        <w:suppressLineNumbers w:val="0"/>
        <w:spacing w:before="0" w:after="0"/>
        <w:rPr>
          <w:szCs w:val="24"/>
        </w:rPr>
      </w:pPr>
      <w:r>
        <w:rPr>
          <w:szCs w:val="24"/>
        </w:rPr>
        <w:t>Oferujemy termin dostawy ………………… dni kalendarzowe</w:t>
      </w:r>
    </w:p>
    <w:p w14:paraId="3BA84E52" w14:textId="77777777" w:rsidR="00EA6215" w:rsidRPr="00E54635" w:rsidRDefault="00EA6215" w:rsidP="00EA6215">
      <w:pPr>
        <w:ind w:lef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498"/>
        <w:gridCol w:w="683"/>
        <w:gridCol w:w="1430"/>
        <w:gridCol w:w="1365"/>
        <w:gridCol w:w="1162"/>
        <w:gridCol w:w="1239"/>
      </w:tblGrid>
      <w:tr w:rsidR="00EA6215" w:rsidRPr="00D73251" w14:paraId="03BDE699" w14:textId="77777777" w:rsidTr="00AE0333">
        <w:tc>
          <w:tcPr>
            <w:tcW w:w="543" w:type="dxa"/>
            <w:shd w:val="clear" w:color="auto" w:fill="auto"/>
          </w:tcPr>
          <w:p w14:paraId="42D16D57" w14:textId="77777777" w:rsidR="00EA6215" w:rsidRPr="00D73251" w:rsidRDefault="00EA6215" w:rsidP="00AE0333">
            <w:pPr>
              <w:rPr>
                <w:sz w:val="24"/>
                <w:szCs w:val="24"/>
              </w:rPr>
            </w:pPr>
            <w:r w:rsidRPr="00D73251">
              <w:rPr>
                <w:sz w:val="24"/>
                <w:szCs w:val="24"/>
              </w:rPr>
              <w:t xml:space="preserve">Lp. </w:t>
            </w:r>
          </w:p>
        </w:tc>
        <w:tc>
          <w:tcPr>
            <w:tcW w:w="2675" w:type="dxa"/>
            <w:shd w:val="clear" w:color="auto" w:fill="auto"/>
          </w:tcPr>
          <w:p w14:paraId="775C7C5E" w14:textId="77777777" w:rsidR="00EA6215" w:rsidRPr="00D73251" w:rsidRDefault="00EA6215" w:rsidP="00AE0333">
            <w:pPr>
              <w:rPr>
                <w:sz w:val="24"/>
                <w:szCs w:val="24"/>
              </w:rPr>
            </w:pPr>
            <w:r w:rsidRPr="00D73251">
              <w:rPr>
                <w:sz w:val="24"/>
                <w:szCs w:val="24"/>
              </w:rPr>
              <w:t xml:space="preserve"> Opis </w:t>
            </w:r>
          </w:p>
        </w:tc>
        <w:tc>
          <w:tcPr>
            <w:tcW w:w="683" w:type="dxa"/>
            <w:shd w:val="clear" w:color="auto" w:fill="auto"/>
          </w:tcPr>
          <w:p w14:paraId="321C1337" w14:textId="77777777" w:rsidR="00EA6215" w:rsidRPr="00D73251" w:rsidRDefault="00EA6215" w:rsidP="00AE0333">
            <w:pPr>
              <w:rPr>
                <w:sz w:val="24"/>
                <w:szCs w:val="24"/>
              </w:rPr>
            </w:pPr>
            <w:r w:rsidRPr="00D73251">
              <w:rPr>
                <w:sz w:val="24"/>
                <w:szCs w:val="24"/>
              </w:rPr>
              <w:t xml:space="preserve">Ilość </w:t>
            </w:r>
          </w:p>
        </w:tc>
        <w:tc>
          <w:tcPr>
            <w:tcW w:w="1430" w:type="dxa"/>
            <w:shd w:val="clear" w:color="auto" w:fill="auto"/>
          </w:tcPr>
          <w:p w14:paraId="7A1A0290" w14:textId="77777777" w:rsidR="00EA6215" w:rsidRPr="00D73251" w:rsidRDefault="00EA6215" w:rsidP="00AE0333">
            <w:pPr>
              <w:rPr>
                <w:sz w:val="24"/>
                <w:szCs w:val="24"/>
              </w:rPr>
            </w:pPr>
            <w:r w:rsidRPr="00D73251">
              <w:rPr>
                <w:sz w:val="24"/>
                <w:szCs w:val="24"/>
              </w:rPr>
              <w:t>Cena jednostkowa netto</w:t>
            </w:r>
          </w:p>
        </w:tc>
        <w:tc>
          <w:tcPr>
            <w:tcW w:w="1430" w:type="dxa"/>
            <w:shd w:val="clear" w:color="auto" w:fill="auto"/>
          </w:tcPr>
          <w:p w14:paraId="52E1497E" w14:textId="77777777" w:rsidR="00EA6215" w:rsidRPr="00D73251" w:rsidRDefault="00EA6215" w:rsidP="00AE0333">
            <w:pPr>
              <w:rPr>
                <w:sz w:val="24"/>
                <w:szCs w:val="24"/>
              </w:rPr>
            </w:pPr>
            <w:r w:rsidRPr="00D73251">
              <w:rPr>
                <w:sz w:val="24"/>
                <w:szCs w:val="24"/>
              </w:rPr>
              <w:t xml:space="preserve">Wartość netto </w:t>
            </w:r>
          </w:p>
        </w:tc>
        <w:tc>
          <w:tcPr>
            <w:tcW w:w="1246" w:type="dxa"/>
            <w:shd w:val="clear" w:color="auto" w:fill="auto"/>
          </w:tcPr>
          <w:p w14:paraId="27CD584B" w14:textId="77777777" w:rsidR="00EA6215" w:rsidRPr="00D73251" w:rsidRDefault="00EA6215" w:rsidP="00AE0333">
            <w:pPr>
              <w:rPr>
                <w:sz w:val="24"/>
                <w:szCs w:val="24"/>
              </w:rPr>
            </w:pPr>
            <w:r w:rsidRPr="00D73251">
              <w:rPr>
                <w:sz w:val="24"/>
                <w:szCs w:val="24"/>
              </w:rPr>
              <w:t>% VAT</w:t>
            </w:r>
          </w:p>
        </w:tc>
        <w:tc>
          <w:tcPr>
            <w:tcW w:w="1281" w:type="dxa"/>
            <w:shd w:val="clear" w:color="auto" w:fill="auto"/>
          </w:tcPr>
          <w:p w14:paraId="0BC0EFD8" w14:textId="77777777" w:rsidR="00EA6215" w:rsidRPr="00D73251" w:rsidRDefault="00EA6215" w:rsidP="00AE0333">
            <w:pPr>
              <w:rPr>
                <w:sz w:val="24"/>
                <w:szCs w:val="24"/>
              </w:rPr>
            </w:pPr>
            <w:r w:rsidRPr="00D73251">
              <w:rPr>
                <w:sz w:val="24"/>
                <w:szCs w:val="24"/>
              </w:rPr>
              <w:t xml:space="preserve">Wartość  brutto </w:t>
            </w:r>
          </w:p>
        </w:tc>
      </w:tr>
      <w:tr w:rsidR="00EA6215" w:rsidRPr="00D73251" w14:paraId="699032B0" w14:textId="77777777" w:rsidTr="00AE0333">
        <w:tc>
          <w:tcPr>
            <w:tcW w:w="543" w:type="dxa"/>
            <w:shd w:val="clear" w:color="auto" w:fill="auto"/>
          </w:tcPr>
          <w:p w14:paraId="274426BE" w14:textId="77777777" w:rsidR="00EA6215" w:rsidRPr="00D73251" w:rsidRDefault="00EA6215" w:rsidP="00AE0333">
            <w:pPr>
              <w:rPr>
                <w:sz w:val="24"/>
                <w:szCs w:val="24"/>
              </w:rPr>
            </w:pPr>
            <w:r w:rsidRPr="00D73251">
              <w:rPr>
                <w:sz w:val="24"/>
                <w:szCs w:val="24"/>
              </w:rPr>
              <w:t xml:space="preserve">1. </w:t>
            </w:r>
          </w:p>
        </w:tc>
        <w:tc>
          <w:tcPr>
            <w:tcW w:w="2675" w:type="dxa"/>
            <w:shd w:val="clear" w:color="auto" w:fill="auto"/>
          </w:tcPr>
          <w:p w14:paraId="7C8F1279" w14:textId="77777777" w:rsidR="00EA6215" w:rsidRPr="00D73251" w:rsidRDefault="00EA6215" w:rsidP="00AE0333">
            <w:pPr>
              <w:rPr>
                <w:sz w:val="24"/>
                <w:szCs w:val="24"/>
              </w:rPr>
            </w:pPr>
            <w:r w:rsidRPr="00D73251">
              <w:rPr>
                <w:sz w:val="24"/>
                <w:szCs w:val="24"/>
              </w:rPr>
              <w:t xml:space="preserve"> </w:t>
            </w:r>
            <w:r>
              <w:rPr>
                <w:sz w:val="24"/>
                <w:szCs w:val="24"/>
              </w:rPr>
              <w:t>Terminale mobilne do odczytywania kodów</w:t>
            </w:r>
          </w:p>
        </w:tc>
        <w:tc>
          <w:tcPr>
            <w:tcW w:w="683" w:type="dxa"/>
            <w:shd w:val="clear" w:color="auto" w:fill="auto"/>
          </w:tcPr>
          <w:p w14:paraId="17C4A8CA" w14:textId="6803C4B7" w:rsidR="00EA6215" w:rsidRPr="00D73251" w:rsidRDefault="00391957" w:rsidP="00AE0333">
            <w:pPr>
              <w:rPr>
                <w:sz w:val="24"/>
                <w:szCs w:val="24"/>
              </w:rPr>
            </w:pPr>
            <w:r>
              <w:rPr>
                <w:sz w:val="24"/>
                <w:szCs w:val="24"/>
              </w:rPr>
              <w:t xml:space="preserve">Szt. </w:t>
            </w:r>
            <w:r w:rsidR="00EA6215">
              <w:rPr>
                <w:sz w:val="24"/>
                <w:szCs w:val="24"/>
              </w:rPr>
              <w:t>3</w:t>
            </w:r>
          </w:p>
        </w:tc>
        <w:tc>
          <w:tcPr>
            <w:tcW w:w="1430" w:type="dxa"/>
            <w:shd w:val="clear" w:color="auto" w:fill="auto"/>
          </w:tcPr>
          <w:p w14:paraId="6E8C1889" w14:textId="77777777" w:rsidR="00EA6215" w:rsidRPr="00D73251" w:rsidRDefault="00EA6215" w:rsidP="00AE0333">
            <w:pPr>
              <w:rPr>
                <w:sz w:val="24"/>
                <w:szCs w:val="24"/>
              </w:rPr>
            </w:pPr>
          </w:p>
        </w:tc>
        <w:tc>
          <w:tcPr>
            <w:tcW w:w="1430" w:type="dxa"/>
            <w:shd w:val="clear" w:color="auto" w:fill="auto"/>
          </w:tcPr>
          <w:p w14:paraId="0F9620BB" w14:textId="77777777" w:rsidR="00EA6215" w:rsidRPr="00D73251" w:rsidRDefault="00EA6215" w:rsidP="00AE0333">
            <w:pPr>
              <w:rPr>
                <w:sz w:val="24"/>
                <w:szCs w:val="24"/>
              </w:rPr>
            </w:pPr>
          </w:p>
        </w:tc>
        <w:tc>
          <w:tcPr>
            <w:tcW w:w="1246" w:type="dxa"/>
            <w:shd w:val="clear" w:color="auto" w:fill="auto"/>
          </w:tcPr>
          <w:p w14:paraId="0D725B36" w14:textId="77777777" w:rsidR="00EA6215" w:rsidRPr="00D73251" w:rsidRDefault="00EA6215" w:rsidP="00AE0333">
            <w:pPr>
              <w:rPr>
                <w:sz w:val="24"/>
                <w:szCs w:val="24"/>
              </w:rPr>
            </w:pPr>
          </w:p>
        </w:tc>
        <w:tc>
          <w:tcPr>
            <w:tcW w:w="1281" w:type="dxa"/>
            <w:shd w:val="clear" w:color="auto" w:fill="auto"/>
          </w:tcPr>
          <w:p w14:paraId="7721DFB6" w14:textId="77777777" w:rsidR="00EA6215" w:rsidRPr="00D73251" w:rsidRDefault="00EA6215" w:rsidP="00AE0333">
            <w:pPr>
              <w:rPr>
                <w:sz w:val="24"/>
                <w:szCs w:val="24"/>
              </w:rPr>
            </w:pPr>
          </w:p>
        </w:tc>
      </w:tr>
    </w:tbl>
    <w:p w14:paraId="5BF58797" w14:textId="77777777" w:rsidR="00EA6215" w:rsidRDefault="00EA6215" w:rsidP="00EA6215">
      <w:pPr>
        <w:rPr>
          <w:sz w:val="24"/>
          <w:szCs w:val="24"/>
        </w:rPr>
      </w:pPr>
    </w:p>
    <w:p w14:paraId="755F9D25" w14:textId="77777777" w:rsidR="00EA6215" w:rsidRDefault="00EA6215" w:rsidP="00EA6215">
      <w:pPr>
        <w:rPr>
          <w:sz w:val="24"/>
          <w:szCs w:val="24"/>
        </w:rPr>
      </w:pPr>
    </w:p>
    <w:p w14:paraId="701C86DB" w14:textId="77777777" w:rsidR="00EA6215" w:rsidRDefault="00EA6215" w:rsidP="00EA6215">
      <w:pPr>
        <w:rPr>
          <w:sz w:val="24"/>
          <w:szCs w:val="24"/>
        </w:rPr>
      </w:pPr>
      <w:r>
        <w:rPr>
          <w:sz w:val="24"/>
          <w:szCs w:val="24"/>
        </w:rPr>
        <w:t xml:space="preserve">Łączna wartość Pakietu IV: </w:t>
      </w:r>
    </w:p>
    <w:p w14:paraId="116E677D" w14:textId="77777777" w:rsidR="00EA6215" w:rsidRDefault="00EA6215" w:rsidP="00EA6215">
      <w:pPr>
        <w:rPr>
          <w:sz w:val="24"/>
          <w:szCs w:val="24"/>
        </w:rPr>
      </w:pPr>
      <w:r>
        <w:rPr>
          <w:sz w:val="24"/>
          <w:szCs w:val="24"/>
        </w:rPr>
        <w:t>…………………………………………………….. netto</w:t>
      </w:r>
    </w:p>
    <w:p w14:paraId="5384D77D" w14:textId="77777777" w:rsidR="00EA6215" w:rsidRDefault="00EA6215" w:rsidP="00EA6215">
      <w:pPr>
        <w:rPr>
          <w:sz w:val="24"/>
          <w:szCs w:val="24"/>
        </w:rPr>
      </w:pPr>
      <w:r>
        <w:rPr>
          <w:sz w:val="24"/>
          <w:szCs w:val="24"/>
        </w:rPr>
        <w:t xml:space="preserve">………………………………………….…………..VAT </w:t>
      </w:r>
    </w:p>
    <w:p w14:paraId="2A4BAF47" w14:textId="77777777" w:rsidR="00EA6215" w:rsidRDefault="00EA6215" w:rsidP="00EA6215">
      <w:pPr>
        <w:rPr>
          <w:sz w:val="24"/>
          <w:szCs w:val="24"/>
        </w:rPr>
      </w:pPr>
      <w:r>
        <w:rPr>
          <w:sz w:val="24"/>
          <w:szCs w:val="24"/>
        </w:rPr>
        <w:t xml:space="preserve">……………………………………………………..brutto </w:t>
      </w:r>
    </w:p>
    <w:p w14:paraId="0CC91A08" w14:textId="77777777" w:rsidR="00EA6215" w:rsidRDefault="00EA6215" w:rsidP="00EA6215">
      <w:pPr>
        <w:pStyle w:val="tekst"/>
        <w:suppressLineNumbers w:val="0"/>
        <w:spacing w:before="0" w:after="0"/>
        <w:rPr>
          <w:sz w:val="22"/>
          <w:szCs w:val="22"/>
        </w:rPr>
      </w:pPr>
    </w:p>
    <w:p w14:paraId="19F8675F" w14:textId="77777777" w:rsidR="00EA6215" w:rsidRDefault="00EA6215" w:rsidP="00EA6215">
      <w:pPr>
        <w:pStyle w:val="tekst"/>
        <w:suppressLineNumbers w:val="0"/>
        <w:spacing w:before="0" w:after="0"/>
        <w:rPr>
          <w:sz w:val="22"/>
          <w:szCs w:val="22"/>
        </w:rPr>
      </w:pPr>
    </w:p>
    <w:p w14:paraId="69A25F68" w14:textId="77777777" w:rsidR="00EA6215" w:rsidRDefault="00EA6215" w:rsidP="00EA6215">
      <w:pPr>
        <w:pStyle w:val="tekst"/>
        <w:suppressLineNumbers w:val="0"/>
        <w:spacing w:before="0" w:after="0"/>
        <w:rPr>
          <w:szCs w:val="24"/>
        </w:rPr>
      </w:pPr>
      <w:r>
        <w:rPr>
          <w:szCs w:val="24"/>
        </w:rPr>
        <w:t xml:space="preserve">Pakiet III </w:t>
      </w:r>
    </w:p>
    <w:p w14:paraId="153305F4" w14:textId="77777777" w:rsidR="00EA6215" w:rsidRDefault="00EA6215" w:rsidP="00EA6215">
      <w:pPr>
        <w:pStyle w:val="tekst"/>
        <w:suppressLineNumbers w:val="0"/>
        <w:spacing w:before="0" w:after="0"/>
        <w:rPr>
          <w:szCs w:val="24"/>
        </w:rPr>
      </w:pPr>
    </w:p>
    <w:p w14:paraId="61782E11" w14:textId="77777777" w:rsidR="00EA6215" w:rsidRDefault="00EA6215" w:rsidP="00EA6215">
      <w:pPr>
        <w:pStyle w:val="tekst"/>
        <w:suppressLineNumbers w:val="0"/>
        <w:spacing w:before="0" w:after="0"/>
        <w:rPr>
          <w:szCs w:val="24"/>
        </w:rPr>
      </w:pPr>
      <w:r>
        <w:rPr>
          <w:szCs w:val="24"/>
        </w:rPr>
        <w:t>Oferujemy termin dostawy …………………… dni kalendarzowe</w:t>
      </w:r>
    </w:p>
    <w:p w14:paraId="5A8C2681" w14:textId="77777777" w:rsidR="00EA6215" w:rsidRPr="00E54635" w:rsidRDefault="00EA6215" w:rsidP="00EA6215">
      <w:pPr>
        <w:ind w:left="-567"/>
        <w:rPr>
          <w:sz w:val="24"/>
          <w:szCs w:val="24"/>
        </w:rPr>
      </w:pPr>
    </w:p>
    <w:p w14:paraId="4DAE0505" w14:textId="77777777" w:rsidR="00EA6215" w:rsidRPr="00E54635" w:rsidRDefault="00EA6215" w:rsidP="00EA6215">
      <w:pPr>
        <w:ind w:lef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38"/>
        <w:gridCol w:w="923"/>
        <w:gridCol w:w="1430"/>
        <w:gridCol w:w="1304"/>
        <w:gridCol w:w="1083"/>
        <w:gridCol w:w="1200"/>
      </w:tblGrid>
      <w:tr w:rsidR="00EA6215" w:rsidRPr="00D73251" w14:paraId="7A68F013" w14:textId="77777777" w:rsidTr="00EA6215">
        <w:tc>
          <w:tcPr>
            <w:tcW w:w="543" w:type="dxa"/>
            <w:shd w:val="clear" w:color="auto" w:fill="auto"/>
          </w:tcPr>
          <w:p w14:paraId="280368B6" w14:textId="77777777" w:rsidR="00EA6215" w:rsidRPr="00D73251" w:rsidRDefault="00EA6215" w:rsidP="00AE0333">
            <w:pPr>
              <w:rPr>
                <w:sz w:val="24"/>
                <w:szCs w:val="24"/>
              </w:rPr>
            </w:pPr>
            <w:r w:rsidRPr="00D73251">
              <w:rPr>
                <w:sz w:val="24"/>
                <w:szCs w:val="24"/>
              </w:rPr>
              <w:t xml:space="preserve">Lp. </w:t>
            </w:r>
          </w:p>
        </w:tc>
        <w:tc>
          <w:tcPr>
            <w:tcW w:w="2438" w:type="dxa"/>
            <w:shd w:val="clear" w:color="auto" w:fill="auto"/>
          </w:tcPr>
          <w:p w14:paraId="25D4C411" w14:textId="77777777" w:rsidR="00EA6215" w:rsidRPr="00D73251" w:rsidRDefault="00EA6215" w:rsidP="00AE0333">
            <w:pPr>
              <w:rPr>
                <w:sz w:val="24"/>
                <w:szCs w:val="24"/>
              </w:rPr>
            </w:pPr>
            <w:r w:rsidRPr="00D73251">
              <w:rPr>
                <w:sz w:val="24"/>
                <w:szCs w:val="24"/>
              </w:rPr>
              <w:t xml:space="preserve"> Opis </w:t>
            </w:r>
          </w:p>
        </w:tc>
        <w:tc>
          <w:tcPr>
            <w:tcW w:w="923" w:type="dxa"/>
            <w:shd w:val="clear" w:color="auto" w:fill="auto"/>
          </w:tcPr>
          <w:p w14:paraId="6E72919F" w14:textId="77777777" w:rsidR="00EA6215" w:rsidRDefault="00EA6215" w:rsidP="00AE0333">
            <w:pPr>
              <w:rPr>
                <w:sz w:val="24"/>
                <w:szCs w:val="24"/>
              </w:rPr>
            </w:pPr>
            <w:r w:rsidRPr="00D73251">
              <w:rPr>
                <w:sz w:val="24"/>
                <w:szCs w:val="24"/>
              </w:rPr>
              <w:t xml:space="preserve">Ilość </w:t>
            </w:r>
          </w:p>
          <w:p w14:paraId="3C496B9C" w14:textId="77777777" w:rsidR="00EA6215" w:rsidRPr="00D73251" w:rsidRDefault="00EA6215" w:rsidP="00AE0333">
            <w:pPr>
              <w:rPr>
                <w:sz w:val="24"/>
                <w:szCs w:val="24"/>
              </w:rPr>
            </w:pPr>
            <w:r>
              <w:rPr>
                <w:sz w:val="24"/>
                <w:szCs w:val="24"/>
              </w:rPr>
              <w:t>licencji</w:t>
            </w:r>
          </w:p>
        </w:tc>
        <w:tc>
          <w:tcPr>
            <w:tcW w:w="1430" w:type="dxa"/>
            <w:shd w:val="clear" w:color="auto" w:fill="auto"/>
          </w:tcPr>
          <w:p w14:paraId="67B21A68" w14:textId="77777777" w:rsidR="00EA6215" w:rsidRPr="00D73251" w:rsidRDefault="00EA6215" w:rsidP="00AE0333">
            <w:pPr>
              <w:rPr>
                <w:sz w:val="24"/>
                <w:szCs w:val="24"/>
              </w:rPr>
            </w:pPr>
            <w:r w:rsidRPr="00D73251">
              <w:rPr>
                <w:sz w:val="24"/>
                <w:szCs w:val="24"/>
              </w:rPr>
              <w:t>Cena jednostkowa netto</w:t>
            </w:r>
          </w:p>
        </w:tc>
        <w:tc>
          <w:tcPr>
            <w:tcW w:w="1304" w:type="dxa"/>
            <w:shd w:val="clear" w:color="auto" w:fill="auto"/>
          </w:tcPr>
          <w:p w14:paraId="36AC06B6" w14:textId="77777777" w:rsidR="00EA6215" w:rsidRPr="00D73251" w:rsidRDefault="00EA6215" w:rsidP="00AE0333">
            <w:pPr>
              <w:rPr>
                <w:sz w:val="24"/>
                <w:szCs w:val="24"/>
              </w:rPr>
            </w:pPr>
            <w:r w:rsidRPr="00D73251">
              <w:rPr>
                <w:sz w:val="24"/>
                <w:szCs w:val="24"/>
              </w:rPr>
              <w:t xml:space="preserve">Wartość netto </w:t>
            </w:r>
          </w:p>
        </w:tc>
        <w:tc>
          <w:tcPr>
            <w:tcW w:w="1083" w:type="dxa"/>
            <w:shd w:val="clear" w:color="auto" w:fill="auto"/>
          </w:tcPr>
          <w:p w14:paraId="008A426C" w14:textId="77777777" w:rsidR="00EA6215" w:rsidRPr="00D73251" w:rsidRDefault="00EA6215" w:rsidP="00AE0333">
            <w:pPr>
              <w:rPr>
                <w:sz w:val="24"/>
                <w:szCs w:val="24"/>
              </w:rPr>
            </w:pPr>
            <w:r w:rsidRPr="00D73251">
              <w:rPr>
                <w:sz w:val="24"/>
                <w:szCs w:val="24"/>
              </w:rPr>
              <w:t>% VAT</w:t>
            </w:r>
          </w:p>
        </w:tc>
        <w:tc>
          <w:tcPr>
            <w:tcW w:w="1200" w:type="dxa"/>
            <w:shd w:val="clear" w:color="auto" w:fill="auto"/>
          </w:tcPr>
          <w:p w14:paraId="5322D597" w14:textId="77777777" w:rsidR="00EA6215" w:rsidRPr="00D73251" w:rsidRDefault="00EA6215" w:rsidP="00AE0333">
            <w:pPr>
              <w:rPr>
                <w:sz w:val="24"/>
                <w:szCs w:val="24"/>
              </w:rPr>
            </w:pPr>
            <w:r w:rsidRPr="00D73251">
              <w:rPr>
                <w:sz w:val="24"/>
                <w:szCs w:val="24"/>
              </w:rPr>
              <w:t xml:space="preserve">Wartość  brutto </w:t>
            </w:r>
          </w:p>
        </w:tc>
      </w:tr>
      <w:tr w:rsidR="00EA6215" w:rsidRPr="00D73251" w14:paraId="1CF260B6" w14:textId="77777777" w:rsidTr="00EA6215">
        <w:tc>
          <w:tcPr>
            <w:tcW w:w="543" w:type="dxa"/>
            <w:shd w:val="clear" w:color="auto" w:fill="auto"/>
          </w:tcPr>
          <w:p w14:paraId="26CEF5A0" w14:textId="77777777" w:rsidR="00EA6215" w:rsidRPr="00D73251" w:rsidRDefault="00EA6215" w:rsidP="00AE0333">
            <w:pPr>
              <w:rPr>
                <w:sz w:val="24"/>
                <w:szCs w:val="24"/>
              </w:rPr>
            </w:pPr>
            <w:r w:rsidRPr="00D73251">
              <w:rPr>
                <w:sz w:val="24"/>
                <w:szCs w:val="24"/>
              </w:rPr>
              <w:t xml:space="preserve">1. </w:t>
            </w:r>
          </w:p>
        </w:tc>
        <w:tc>
          <w:tcPr>
            <w:tcW w:w="2438" w:type="dxa"/>
            <w:shd w:val="clear" w:color="auto" w:fill="auto"/>
          </w:tcPr>
          <w:p w14:paraId="1D6FF169" w14:textId="0ECF74ED" w:rsidR="00EA6215" w:rsidRDefault="00EA6215" w:rsidP="00AE0333">
            <w:pPr>
              <w:rPr>
                <w:sz w:val="24"/>
                <w:szCs w:val="24"/>
              </w:rPr>
            </w:pPr>
            <w:r w:rsidRPr="00D73251">
              <w:rPr>
                <w:sz w:val="24"/>
                <w:szCs w:val="24"/>
              </w:rPr>
              <w:t xml:space="preserve"> </w:t>
            </w:r>
            <w:r>
              <w:rPr>
                <w:sz w:val="24"/>
                <w:szCs w:val="24"/>
              </w:rPr>
              <w:t>Pakiet</w:t>
            </w:r>
            <w:r w:rsidR="00D20A9D">
              <w:rPr>
                <w:sz w:val="24"/>
                <w:szCs w:val="24"/>
              </w:rPr>
              <w:t>y</w:t>
            </w:r>
            <w:r>
              <w:rPr>
                <w:sz w:val="24"/>
                <w:szCs w:val="24"/>
              </w:rPr>
              <w:t xml:space="preserve"> Biurow</w:t>
            </w:r>
            <w:r w:rsidR="00D20A9D">
              <w:rPr>
                <w:sz w:val="24"/>
                <w:szCs w:val="24"/>
              </w:rPr>
              <w:t>e</w:t>
            </w:r>
          </w:p>
          <w:p w14:paraId="47C569A9" w14:textId="2ECA9337" w:rsidR="00B60999" w:rsidRDefault="00B60999" w:rsidP="00AE0333">
            <w:pPr>
              <w:rPr>
                <w:sz w:val="24"/>
                <w:szCs w:val="24"/>
              </w:rPr>
            </w:pPr>
            <w:r>
              <w:rPr>
                <w:sz w:val="24"/>
                <w:szCs w:val="24"/>
              </w:rPr>
              <w:t xml:space="preserve">   a) standard</w:t>
            </w:r>
          </w:p>
          <w:p w14:paraId="6CB1C42D" w14:textId="3DDC1975" w:rsidR="00B60999" w:rsidRPr="00D73251" w:rsidRDefault="00B60999" w:rsidP="00AE0333">
            <w:pPr>
              <w:rPr>
                <w:sz w:val="24"/>
                <w:szCs w:val="24"/>
              </w:rPr>
            </w:pPr>
            <w:r>
              <w:rPr>
                <w:sz w:val="24"/>
                <w:szCs w:val="24"/>
              </w:rPr>
              <w:t xml:space="preserve">   b) </w:t>
            </w:r>
            <w:proofErr w:type="spellStart"/>
            <w:r>
              <w:rPr>
                <w:sz w:val="24"/>
                <w:szCs w:val="24"/>
              </w:rPr>
              <w:t>profesionalne</w:t>
            </w:r>
            <w:proofErr w:type="spellEnd"/>
            <w:r>
              <w:rPr>
                <w:sz w:val="24"/>
                <w:szCs w:val="24"/>
              </w:rPr>
              <w:t xml:space="preserve">  </w:t>
            </w:r>
          </w:p>
        </w:tc>
        <w:tc>
          <w:tcPr>
            <w:tcW w:w="923" w:type="dxa"/>
            <w:shd w:val="clear" w:color="auto" w:fill="auto"/>
          </w:tcPr>
          <w:p w14:paraId="1F06F962" w14:textId="77777777" w:rsidR="00B60999" w:rsidRDefault="00B60999" w:rsidP="00AE0333">
            <w:pPr>
              <w:rPr>
                <w:sz w:val="24"/>
                <w:szCs w:val="24"/>
              </w:rPr>
            </w:pPr>
          </w:p>
          <w:p w14:paraId="44C2B74E" w14:textId="77777777" w:rsidR="00EA6215" w:rsidRDefault="00B60999" w:rsidP="00AE0333">
            <w:pPr>
              <w:rPr>
                <w:sz w:val="24"/>
                <w:szCs w:val="24"/>
              </w:rPr>
            </w:pPr>
            <w:r>
              <w:rPr>
                <w:sz w:val="24"/>
                <w:szCs w:val="24"/>
              </w:rPr>
              <w:t>3</w:t>
            </w:r>
            <w:r w:rsidR="00EA6215">
              <w:rPr>
                <w:sz w:val="24"/>
                <w:szCs w:val="24"/>
              </w:rPr>
              <w:t>6</w:t>
            </w:r>
          </w:p>
          <w:p w14:paraId="7ABFF65E" w14:textId="6A9621E4" w:rsidR="00B60999" w:rsidRPr="00D73251" w:rsidRDefault="00B60999" w:rsidP="00AE0333">
            <w:pPr>
              <w:rPr>
                <w:sz w:val="24"/>
                <w:szCs w:val="24"/>
              </w:rPr>
            </w:pPr>
            <w:r>
              <w:rPr>
                <w:sz w:val="24"/>
                <w:szCs w:val="24"/>
              </w:rPr>
              <w:t xml:space="preserve">  4</w:t>
            </w:r>
          </w:p>
        </w:tc>
        <w:tc>
          <w:tcPr>
            <w:tcW w:w="1430" w:type="dxa"/>
            <w:shd w:val="clear" w:color="auto" w:fill="auto"/>
          </w:tcPr>
          <w:p w14:paraId="315B7673" w14:textId="77777777" w:rsidR="00EA6215" w:rsidRPr="00D73251" w:rsidRDefault="00EA6215" w:rsidP="00AE0333">
            <w:pPr>
              <w:rPr>
                <w:sz w:val="24"/>
                <w:szCs w:val="24"/>
              </w:rPr>
            </w:pPr>
          </w:p>
        </w:tc>
        <w:tc>
          <w:tcPr>
            <w:tcW w:w="1304" w:type="dxa"/>
            <w:shd w:val="clear" w:color="auto" w:fill="auto"/>
          </w:tcPr>
          <w:p w14:paraId="1CDBEED3" w14:textId="77777777" w:rsidR="00EA6215" w:rsidRPr="00D73251" w:rsidRDefault="00EA6215" w:rsidP="00AE0333">
            <w:pPr>
              <w:rPr>
                <w:sz w:val="24"/>
                <w:szCs w:val="24"/>
              </w:rPr>
            </w:pPr>
          </w:p>
        </w:tc>
        <w:tc>
          <w:tcPr>
            <w:tcW w:w="1083" w:type="dxa"/>
            <w:shd w:val="clear" w:color="auto" w:fill="auto"/>
          </w:tcPr>
          <w:p w14:paraId="3C65CE59" w14:textId="77777777" w:rsidR="00EA6215" w:rsidRPr="00D73251" w:rsidRDefault="00EA6215" w:rsidP="00AE0333">
            <w:pPr>
              <w:rPr>
                <w:sz w:val="24"/>
                <w:szCs w:val="24"/>
              </w:rPr>
            </w:pPr>
          </w:p>
        </w:tc>
        <w:tc>
          <w:tcPr>
            <w:tcW w:w="1200" w:type="dxa"/>
            <w:shd w:val="clear" w:color="auto" w:fill="auto"/>
          </w:tcPr>
          <w:p w14:paraId="28AA00EE" w14:textId="77777777" w:rsidR="00EA6215" w:rsidRPr="00D73251" w:rsidRDefault="00EA6215" w:rsidP="00AE0333">
            <w:pPr>
              <w:rPr>
                <w:sz w:val="24"/>
                <w:szCs w:val="24"/>
              </w:rPr>
            </w:pPr>
          </w:p>
        </w:tc>
      </w:tr>
      <w:tr w:rsidR="00EA6215" w:rsidRPr="00D73251" w14:paraId="4DDDF8C6" w14:textId="77777777" w:rsidTr="00EA6215">
        <w:tc>
          <w:tcPr>
            <w:tcW w:w="543" w:type="dxa"/>
            <w:shd w:val="clear" w:color="auto" w:fill="auto"/>
          </w:tcPr>
          <w:p w14:paraId="1974ED14" w14:textId="77777777" w:rsidR="00EA6215" w:rsidRPr="00D73251" w:rsidRDefault="00EA6215" w:rsidP="00AE0333">
            <w:pPr>
              <w:rPr>
                <w:sz w:val="24"/>
                <w:szCs w:val="24"/>
              </w:rPr>
            </w:pPr>
            <w:r>
              <w:rPr>
                <w:sz w:val="24"/>
                <w:szCs w:val="24"/>
              </w:rPr>
              <w:t>2</w:t>
            </w:r>
            <w:r w:rsidRPr="00D73251">
              <w:rPr>
                <w:sz w:val="24"/>
                <w:szCs w:val="24"/>
              </w:rPr>
              <w:t>.</w:t>
            </w:r>
          </w:p>
        </w:tc>
        <w:tc>
          <w:tcPr>
            <w:tcW w:w="2438" w:type="dxa"/>
            <w:shd w:val="clear" w:color="auto" w:fill="auto"/>
          </w:tcPr>
          <w:p w14:paraId="35B7CC44" w14:textId="77777777" w:rsidR="00EA6215" w:rsidRPr="00D73251" w:rsidRDefault="00EA6215" w:rsidP="00AE0333">
            <w:pPr>
              <w:rPr>
                <w:sz w:val="24"/>
                <w:szCs w:val="24"/>
              </w:rPr>
            </w:pPr>
            <w:r w:rsidRPr="00D73251">
              <w:rPr>
                <w:sz w:val="24"/>
                <w:szCs w:val="24"/>
              </w:rPr>
              <w:t xml:space="preserve"> </w:t>
            </w:r>
            <w:r>
              <w:rPr>
                <w:sz w:val="24"/>
                <w:szCs w:val="24"/>
              </w:rPr>
              <w:t>Pakiety graficzne</w:t>
            </w:r>
          </w:p>
        </w:tc>
        <w:tc>
          <w:tcPr>
            <w:tcW w:w="923" w:type="dxa"/>
            <w:shd w:val="clear" w:color="auto" w:fill="auto"/>
          </w:tcPr>
          <w:p w14:paraId="672428CA" w14:textId="1A555D4C" w:rsidR="00EA6215" w:rsidRPr="00D73251" w:rsidRDefault="00EA6215" w:rsidP="00AE0333">
            <w:pPr>
              <w:rPr>
                <w:sz w:val="24"/>
                <w:szCs w:val="24"/>
              </w:rPr>
            </w:pPr>
            <w:r>
              <w:rPr>
                <w:sz w:val="24"/>
                <w:szCs w:val="24"/>
              </w:rPr>
              <w:t xml:space="preserve"> 4</w:t>
            </w:r>
          </w:p>
        </w:tc>
        <w:tc>
          <w:tcPr>
            <w:tcW w:w="1430" w:type="dxa"/>
            <w:shd w:val="clear" w:color="auto" w:fill="auto"/>
          </w:tcPr>
          <w:p w14:paraId="713DB049" w14:textId="77777777" w:rsidR="00EA6215" w:rsidRPr="00D73251" w:rsidRDefault="00EA6215" w:rsidP="00AE0333">
            <w:pPr>
              <w:rPr>
                <w:sz w:val="24"/>
                <w:szCs w:val="24"/>
              </w:rPr>
            </w:pPr>
          </w:p>
        </w:tc>
        <w:tc>
          <w:tcPr>
            <w:tcW w:w="1304" w:type="dxa"/>
            <w:shd w:val="clear" w:color="auto" w:fill="auto"/>
          </w:tcPr>
          <w:p w14:paraId="66A0D7BA" w14:textId="77777777" w:rsidR="00EA6215" w:rsidRPr="00D73251" w:rsidRDefault="00EA6215" w:rsidP="00AE0333">
            <w:pPr>
              <w:rPr>
                <w:sz w:val="24"/>
                <w:szCs w:val="24"/>
              </w:rPr>
            </w:pPr>
          </w:p>
        </w:tc>
        <w:tc>
          <w:tcPr>
            <w:tcW w:w="1083" w:type="dxa"/>
            <w:shd w:val="clear" w:color="auto" w:fill="auto"/>
          </w:tcPr>
          <w:p w14:paraId="4380FA79" w14:textId="77777777" w:rsidR="00EA6215" w:rsidRPr="00D73251" w:rsidRDefault="00EA6215" w:rsidP="00AE0333">
            <w:pPr>
              <w:rPr>
                <w:sz w:val="24"/>
                <w:szCs w:val="24"/>
              </w:rPr>
            </w:pPr>
          </w:p>
        </w:tc>
        <w:tc>
          <w:tcPr>
            <w:tcW w:w="1200" w:type="dxa"/>
            <w:shd w:val="clear" w:color="auto" w:fill="auto"/>
          </w:tcPr>
          <w:p w14:paraId="4615D01E" w14:textId="77777777" w:rsidR="00EA6215" w:rsidRPr="00D73251" w:rsidRDefault="00EA6215" w:rsidP="00AE0333">
            <w:pPr>
              <w:rPr>
                <w:sz w:val="24"/>
                <w:szCs w:val="24"/>
              </w:rPr>
            </w:pPr>
          </w:p>
        </w:tc>
      </w:tr>
      <w:tr w:rsidR="00EA6215" w:rsidRPr="00D73251" w14:paraId="5E9A82DF" w14:textId="77777777" w:rsidTr="00EA6215">
        <w:tc>
          <w:tcPr>
            <w:tcW w:w="543" w:type="dxa"/>
            <w:shd w:val="clear" w:color="auto" w:fill="auto"/>
          </w:tcPr>
          <w:p w14:paraId="124ADE71" w14:textId="2CFE577B" w:rsidR="00EA6215" w:rsidRDefault="00EA6215" w:rsidP="00AE0333">
            <w:pPr>
              <w:rPr>
                <w:sz w:val="24"/>
                <w:szCs w:val="24"/>
              </w:rPr>
            </w:pPr>
            <w:r>
              <w:rPr>
                <w:sz w:val="24"/>
                <w:szCs w:val="24"/>
              </w:rPr>
              <w:t xml:space="preserve">3. </w:t>
            </w:r>
          </w:p>
        </w:tc>
        <w:tc>
          <w:tcPr>
            <w:tcW w:w="2438" w:type="dxa"/>
            <w:shd w:val="clear" w:color="auto" w:fill="auto"/>
          </w:tcPr>
          <w:p w14:paraId="5D446273" w14:textId="77777777" w:rsidR="00EA6215" w:rsidRPr="00D73251" w:rsidRDefault="00EA6215" w:rsidP="00AE0333">
            <w:pPr>
              <w:rPr>
                <w:sz w:val="24"/>
                <w:szCs w:val="24"/>
              </w:rPr>
            </w:pPr>
            <w:r>
              <w:rPr>
                <w:sz w:val="24"/>
                <w:szCs w:val="24"/>
              </w:rPr>
              <w:t>Oprogramowanie do wirtualizacji</w:t>
            </w:r>
          </w:p>
        </w:tc>
        <w:tc>
          <w:tcPr>
            <w:tcW w:w="923" w:type="dxa"/>
            <w:shd w:val="clear" w:color="auto" w:fill="auto"/>
          </w:tcPr>
          <w:p w14:paraId="2381C7F8" w14:textId="77777777" w:rsidR="00EA6215" w:rsidRPr="00D73251" w:rsidRDefault="00EA6215" w:rsidP="00AE0333">
            <w:pPr>
              <w:rPr>
                <w:sz w:val="24"/>
                <w:szCs w:val="24"/>
              </w:rPr>
            </w:pPr>
            <w:r>
              <w:rPr>
                <w:sz w:val="24"/>
                <w:szCs w:val="24"/>
              </w:rPr>
              <w:t xml:space="preserve"> 1</w:t>
            </w:r>
          </w:p>
        </w:tc>
        <w:tc>
          <w:tcPr>
            <w:tcW w:w="1430" w:type="dxa"/>
            <w:shd w:val="clear" w:color="auto" w:fill="auto"/>
          </w:tcPr>
          <w:p w14:paraId="44E1480A" w14:textId="77777777" w:rsidR="00EA6215" w:rsidRPr="00D73251" w:rsidRDefault="00EA6215" w:rsidP="00AE0333">
            <w:pPr>
              <w:rPr>
                <w:sz w:val="24"/>
                <w:szCs w:val="24"/>
              </w:rPr>
            </w:pPr>
          </w:p>
        </w:tc>
        <w:tc>
          <w:tcPr>
            <w:tcW w:w="1304" w:type="dxa"/>
            <w:shd w:val="clear" w:color="auto" w:fill="auto"/>
          </w:tcPr>
          <w:p w14:paraId="11958466" w14:textId="77777777" w:rsidR="00EA6215" w:rsidRPr="00D73251" w:rsidRDefault="00EA6215" w:rsidP="00AE0333">
            <w:pPr>
              <w:rPr>
                <w:sz w:val="24"/>
                <w:szCs w:val="24"/>
              </w:rPr>
            </w:pPr>
          </w:p>
        </w:tc>
        <w:tc>
          <w:tcPr>
            <w:tcW w:w="1083" w:type="dxa"/>
            <w:shd w:val="clear" w:color="auto" w:fill="auto"/>
          </w:tcPr>
          <w:p w14:paraId="3004EB96" w14:textId="77777777" w:rsidR="00EA6215" w:rsidRPr="00D73251" w:rsidRDefault="00EA6215" w:rsidP="00AE0333">
            <w:pPr>
              <w:rPr>
                <w:sz w:val="24"/>
                <w:szCs w:val="24"/>
              </w:rPr>
            </w:pPr>
          </w:p>
        </w:tc>
        <w:tc>
          <w:tcPr>
            <w:tcW w:w="1200" w:type="dxa"/>
            <w:shd w:val="clear" w:color="auto" w:fill="auto"/>
          </w:tcPr>
          <w:p w14:paraId="47CEAB9D" w14:textId="77777777" w:rsidR="00EA6215" w:rsidRPr="00D73251" w:rsidRDefault="00EA6215" w:rsidP="00AE0333">
            <w:pPr>
              <w:rPr>
                <w:sz w:val="24"/>
                <w:szCs w:val="24"/>
              </w:rPr>
            </w:pPr>
          </w:p>
        </w:tc>
      </w:tr>
      <w:tr w:rsidR="00AE0333" w:rsidRPr="00D73251" w14:paraId="7ACAF972" w14:textId="77777777" w:rsidTr="00EA6215">
        <w:tc>
          <w:tcPr>
            <w:tcW w:w="543" w:type="dxa"/>
            <w:shd w:val="clear" w:color="auto" w:fill="auto"/>
          </w:tcPr>
          <w:p w14:paraId="4BD00AC8" w14:textId="77777777" w:rsidR="00AE0333" w:rsidRDefault="00AE0333" w:rsidP="00AE0333">
            <w:pPr>
              <w:rPr>
                <w:sz w:val="24"/>
                <w:szCs w:val="24"/>
              </w:rPr>
            </w:pPr>
          </w:p>
        </w:tc>
        <w:tc>
          <w:tcPr>
            <w:tcW w:w="2438" w:type="dxa"/>
            <w:shd w:val="clear" w:color="auto" w:fill="auto"/>
          </w:tcPr>
          <w:p w14:paraId="073A655D" w14:textId="085A8EBB" w:rsidR="00AE0333" w:rsidRDefault="00CD42F2" w:rsidP="00AE0333">
            <w:pPr>
              <w:rPr>
                <w:sz w:val="24"/>
                <w:szCs w:val="24"/>
              </w:rPr>
            </w:pPr>
            <w:r>
              <w:rPr>
                <w:sz w:val="24"/>
                <w:szCs w:val="24"/>
              </w:rPr>
              <w:t xml:space="preserve">Razem: </w:t>
            </w:r>
          </w:p>
        </w:tc>
        <w:tc>
          <w:tcPr>
            <w:tcW w:w="923" w:type="dxa"/>
            <w:shd w:val="clear" w:color="auto" w:fill="auto"/>
          </w:tcPr>
          <w:p w14:paraId="664F57EE" w14:textId="1EAE3A78" w:rsidR="00AE0333" w:rsidRDefault="00CD42F2" w:rsidP="00AE0333">
            <w:pPr>
              <w:rPr>
                <w:sz w:val="24"/>
                <w:szCs w:val="24"/>
              </w:rPr>
            </w:pPr>
            <w:r>
              <w:rPr>
                <w:sz w:val="24"/>
                <w:szCs w:val="24"/>
              </w:rPr>
              <w:t xml:space="preserve">  X</w:t>
            </w:r>
          </w:p>
        </w:tc>
        <w:tc>
          <w:tcPr>
            <w:tcW w:w="1430" w:type="dxa"/>
            <w:shd w:val="clear" w:color="auto" w:fill="auto"/>
          </w:tcPr>
          <w:p w14:paraId="0CED39AE" w14:textId="7FFA89BE" w:rsidR="00AE0333" w:rsidRPr="00D73251" w:rsidRDefault="00CD42F2" w:rsidP="00AE0333">
            <w:pPr>
              <w:rPr>
                <w:sz w:val="24"/>
                <w:szCs w:val="24"/>
              </w:rPr>
            </w:pPr>
            <w:r>
              <w:rPr>
                <w:sz w:val="24"/>
                <w:szCs w:val="24"/>
              </w:rPr>
              <w:t xml:space="preserve">   X</w:t>
            </w:r>
          </w:p>
        </w:tc>
        <w:tc>
          <w:tcPr>
            <w:tcW w:w="1304" w:type="dxa"/>
            <w:shd w:val="clear" w:color="auto" w:fill="auto"/>
          </w:tcPr>
          <w:p w14:paraId="03CA7120" w14:textId="77777777" w:rsidR="00AE0333" w:rsidRPr="00D73251" w:rsidRDefault="00AE0333" w:rsidP="00AE0333">
            <w:pPr>
              <w:rPr>
                <w:sz w:val="24"/>
                <w:szCs w:val="24"/>
              </w:rPr>
            </w:pPr>
          </w:p>
        </w:tc>
        <w:tc>
          <w:tcPr>
            <w:tcW w:w="1083" w:type="dxa"/>
            <w:shd w:val="clear" w:color="auto" w:fill="auto"/>
          </w:tcPr>
          <w:p w14:paraId="086292D9" w14:textId="491CBE3B" w:rsidR="00AE0333" w:rsidRPr="00D73251" w:rsidRDefault="00CD42F2" w:rsidP="00AE0333">
            <w:pPr>
              <w:rPr>
                <w:sz w:val="24"/>
                <w:szCs w:val="24"/>
              </w:rPr>
            </w:pPr>
            <w:r>
              <w:rPr>
                <w:sz w:val="24"/>
                <w:szCs w:val="24"/>
              </w:rPr>
              <w:t xml:space="preserve">  </w:t>
            </w:r>
          </w:p>
        </w:tc>
        <w:tc>
          <w:tcPr>
            <w:tcW w:w="1200" w:type="dxa"/>
            <w:shd w:val="clear" w:color="auto" w:fill="auto"/>
          </w:tcPr>
          <w:p w14:paraId="48A8477A" w14:textId="77777777" w:rsidR="00AE0333" w:rsidRPr="00D73251" w:rsidRDefault="00AE0333" w:rsidP="00AE0333">
            <w:pPr>
              <w:rPr>
                <w:sz w:val="24"/>
                <w:szCs w:val="24"/>
              </w:rPr>
            </w:pPr>
          </w:p>
        </w:tc>
      </w:tr>
    </w:tbl>
    <w:p w14:paraId="689B80DF" w14:textId="77777777" w:rsidR="00EA6215" w:rsidRDefault="00EA6215" w:rsidP="00EA6215">
      <w:pPr>
        <w:rPr>
          <w:sz w:val="24"/>
          <w:szCs w:val="24"/>
        </w:rPr>
      </w:pPr>
    </w:p>
    <w:p w14:paraId="30ABDF60" w14:textId="77777777" w:rsidR="00EA6215" w:rsidRDefault="00EA6215" w:rsidP="00EA6215">
      <w:pPr>
        <w:rPr>
          <w:sz w:val="24"/>
          <w:szCs w:val="24"/>
        </w:rPr>
      </w:pPr>
    </w:p>
    <w:p w14:paraId="4CA54316" w14:textId="77777777" w:rsidR="00EA6215" w:rsidRDefault="00EA6215" w:rsidP="00EA6215">
      <w:pPr>
        <w:rPr>
          <w:sz w:val="24"/>
          <w:szCs w:val="24"/>
        </w:rPr>
      </w:pPr>
      <w:r>
        <w:rPr>
          <w:sz w:val="24"/>
          <w:szCs w:val="24"/>
        </w:rPr>
        <w:t xml:space="preserve">Łączna wartość Pakietu III: </w:t>
      </w:r>
    </w:p>
    <w:p w14:paraId="7B0B7B54" w14:textId="77777777" w:rsidR="00EA6215" w:rsidRDefault="00EA6215" w:rsidP="00EA6215">
      <w:pPr>
        <w:rPr>
          <w:sz w:val="24"/>
          <w:szCs w:val="24"/>
        </w:rPr>
      </w:pPr>
      <w:r>
        <w:rPr>
          <w:sz w:val="24"/>
          <w:szCs w:val="24"/>
        </w:rPr>
        <w:t>…………………………………………………….. netto</w:t>
      </w:r>
    </w:p>
    <w:p w14:paraId="02874BA4" w14:textId="77777777" w:rsidR="00EA6215" w:rsidRDefault="00EA6215" w:rsidP="00EA6215">
      <w:pPr>
        <w:rPr>
          <w:sz w:val="24"/>
          <w:szCs w:val="24"/>
        </w:rPr>
      </w:pPr>
      <w:r>
        <w:rPr>
          <w:sz w:val="24"/>
          <w:szCs w:val="24"/>
        </w:rPr>
        <w:t xml:space="preserve">………………………………………….…………..VAT </w:t>
      </w:r>
    </w:p>
    <w:p w14:paraId="1B6D8B74" w14:textId="77777777" w:rsidR="00EA6215" w:rsidRDefault="00EA6215" w:rsidP="00EA6215">
      <w:pPr>
        <w:rPr>
          <w:sz w:val="24"/>
          <w:szCs w:val="24"/>
        </w:rPr>
      </w:pPr>
      <w:r>
        <w:rPr>
          <w:sz w:val="24"/>
          <w:szCs w:val="24"/>
        </w:rPr>
        <w:t xml:space="preserve">……………………………………………………..brutto </w:t>
      </w:r>
    </w:p>
    <w:p w14:paraId="548B8F73" w14:textId="77777777" w:rsidR="00EA6215" w:rsidRDefault="00EA6215" w:rsidP="00EA6215">
      <w:pPr>
        <w:pStyle w:val="tekst"/>
        <w:suppressLineNumbers w:val="0"/>
        <w:spacing w:before="0" w:after="0"/>
        <w:rPr>
          <w:szCs w:val="24"/>
        </w:rPr>
      </w:pPr>
    </w:p>
    <w:p w14:paraId="4862AE64" w14:textId="77777777" w:rsidR="00EA6215" w:rsidRDefault="00EA6215">
      <w:pPr>
        <w:spacing w:after="240"/>
        <w:ind w:left="284"/>
        <w:jc w:val="both"/>
        <w:rPr>
          <w:sz w:val="22"/>
          <w:szCs w:val="22"/>
        </w:rPr>
      </w:pPr>
    </w:p>
    <w:p w14:paraId="55832BA3" w14:textId="77777777" w:rsidR="00A14E26" w:rsidRDefault="00A14E26">
      <w:pPr>
        <w:spacing w:after="240"/>
        <w:ind w:left="284"/>
        <w:jc w:val="both"/>
        <w:rPr>
          <w:sz w:val="22"/>
          <w:szCs w:val="22"/>
        </w:rPr>
      </w:pPr>
    </w:p>
    <w:p w14:paraId="0F66BE31" w14:textId="77777777" w:rsidR="00A14E26" w:rsidRDefault="00A14E26">
      <w:pPr>
        <w:spacing w:after="240"/>
        <w:ind w:left="284"/>
        <w:jc w:val="both"/>
        <w:rPr>
          <w:sz w:val="22"/>
          <w:szCs w:val="22"/>
        </w:rPr>
      </w:pPr>
    </w:p>
    <w:p w14:paraId="59A7834D" w14:textId="2F10525F" w:rsidR="00AE0333" w:rsidRDefault="00AE0333" w:rsidP="00AE0333">
      <w:pPr>
        <w:pStyle w:val="tekst"/>
        <w:suppressLineNumbers w:val="0"/>
        <w:spacing w:before="0" w:after="0"/>
        <w:rPr>
          <w:szCs w:val="24"/>
        </w:rPr>
      </w:pPr>
      <w:r>
        <w:rPr>
          <w:szCs w:val="24"/>
        </w:rPr>
        <w:t xml:space="preserve">Pakiet IV </w:t>
      </w:r>
    </w:p>
    <w:p w14:paraId="0A650947" w14:textId="77777777" w:rsidR="00AE0333" w:rsidRDefault="00AE0333" w:rsidP="00AE0333">
      <w:pPr>
        <w:pStyle w:val="tekst"/>
        <w:suppressLineNumbers w:val="0"/>
        <w:spacing w:before="0" w:after="0"/>
        <w:rPr>
          <w:szCs w:val="24"/>
        </w:rPr>
      </w:pPr>
    </w:p>
    <w:p w14:paraId="61219646" w14:textId="77777777" w:rsidR="00AE0333" w:rsidRDefault="00AE0333" w:rsidP="00AE0333">
      <w:pPr>
        <w:pStyle w:val="tekst"/>
        <w:suppressLineNumbers w:val="0"/>
        <w:spacing w:before="0" w:after="0"/>
        <w:rPr>
          <w:szCs w:val="24"/>
        </w:rPr>
      </w:pPr>
      <w:r>
        <w:rPr>
          <w:szCs w:val="24"/>
        </w:rPr>
        <w:t>Oferujemy termin dostawy …………………… dni kalendarzowe</w:t>
      </w:r>
    </w:p>
    <w:p w14:paraId="608EDF15" w14:textId="77777777" w:rsidR="00AE0333" w:rsidRPr="00E54635" w:rsidRDefault="00AE0333" w:rsidP="00AE0333">
      <w:pPr>
        <w:ind w:left="-567"/>
        <w:rPr>
          <w:sz w:val="24"/>
          <w:szCs w:val="24"/>
        </w:rPr>
      </w:pPr>
    </w:p>
    <w:p w14:paraId="641118CB" w14:textId="77777777" w:rsidR="00AE0333" w:rsidRPr="00E54635" w:rsidRDefault="00AE0333" w:rsidP="00AE0333">
      <w:pPr>
        <w:ind w:lef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4"/>
        <w:gridCol w:w="989"/>
        <w:gridCol w:w="1430"/>
        <w:gridCol w:w="1293"/>
        <w:gridCol w:w="1069"/>
        <w:gridCol w:w="1193"/>
      </w:tblGrid>
      <w:tr w:rsidR="00AE0333" w:rsidRPr="00D73251" w14:paraId="09FF6EF8" w14:textId="77777777" w:rsidTr="00AE0333">
        <w:tc>
          <w:tcPr>
            <w:tcW w:w="543" w:type="dxa"/>
            <w:shd w:val="clear" w:color="auto" w:fill="auto"/>
          </w:tcPr>
          <w:p w14:paraId="7EF120B9" w14:textId="77777777" w:rsidR="00AE0333" w:rsidRPr="00D73251" w:rsidRDefault="00AE0333" w:rsidP="00AE0333">
            <w:pPr>
              <w:rPr>
                <w:sz w:val="24"/>
                <w:szCs w:val="24"/>
              </w:rPr>
            </w:pPr>
            <w:r w:rsidRPr="00D73251">
              <w:rPr>
                <w:sz w:val="24"/>
                <w:szCs w:val="24"/>
              </w:rPr>
              <w:t xml:space="preserve">Lp. </w:t>
            </w:r>
          </w:p>
        </w:tc>
        <w:tc>
          <w:tcPr>
            <w:tcW w:w="2438" w:type="dxa"/>
            <w:shd w:val="clear" w:color="auto" w:fill="auto"/>
          </w:tcPr>
          <w:p w14:paraId="03815884" w14:textId="77777777" w:rsidR="00AE0333" w:rsidRPr="00D73251" w:rsidRDefault="00AE0333" w:rsidP="00AE0333">
            <w:pPr>
              <w:rPr>
                <w:sz w:val="24"/>
                <w:szCs w:val="24"/>
              </w:rPr>
            </w:pPr>
            <w:r w:rsidRPr="00D73251">
              <w:rPr>
                <w:sz w:val="24"/>
                <w:szCs w:val="24"/>
              </w:rPr>
              <w:t xml:space="preserve"> Opis </w:t>
            </w:r>
          </w:p>
        </w:tc>
        <w:tc>
          <w:tcPr>
            <w:tcW w:w="923" w:type="dxa"/>
            <w:shd w:val="clear" w:color="auto" w:fill="auto"/>
          </w:tcPr>
          <w:p w14:paraId="142D6472" w14:textId="77777777" w:rsidR="00AE0333" w:rsidRDefault="00AE0333" w:rsidP="00AE0333">
            <w:pPr>
              <w:rPr>
                <w:sz w:val="24"/>
                <w:szCs w:val="24"/>
              </w:rPr>
            </w:pPr>
            <w:r w:rsidRPr="00D73251">
              <w:rPr>
                <w:sz w:val="24"/>
                <w:szCs w:val="24"/>
              </w:rPr>
              <w:t xml:space="preserve">Ilość </w:t>
            </w:r>
          </w:p>
          <w:p w14:paraId="2C732E80" w14:textId="753BA6D2" w:rsidR="00AE0333" w:rsidRPr="00D73251" w:rsidRDefault="00AE0333" w:rsidP="00AE0333">
            <w:pPr>
              <w:rPr>
                <w:sz w:val="24"/>
                <w:szCs w:val="24"/>
              </w:rPr>
            </w:pPr>
          </w:p>
        </w:tc>
        <w:tc>
          <w:tcPr>
            <w:tcW w:w="1430" w:type="dxa"/>
            <w:shd w:val="clear" w:color="auto" w:fill="auto"/>
          </w:tcPr>
          <w:p w14:paraId="59CBAA1B" w14:textId="77777777" w:rsidR="00AE0333" w:rsidRPr="00D73251" w:rsidRDefault="00AE0333" w:rsidP="00AE0333">
            <w:pPr>
              <w:rPr>
                <w:sz w:val="24"/>
                <w:szCs w:val="24"/>
              </w:rPr>
            </w:pPr>
            <w:r w:rsidRPr="00D73251">
              <w:rPr>
                <w:sz w:val="24"/>
                <w:szCs w:val="24"/>
              </w:rPr>
              <w:t>Cena jednostkowa netto</w:t>
            </w:r>
          </w:p>
        </w:tc>
        <w:tc>
          <w:tcPr>
            <w:tcW w:w="1304" w:type="dxa"/>
            <w:shd w:val="clear" w:color="auto" w:fill="auto"/>
          </w:tcPr>
          <w:p w14:paraId="7549C431" w14:textId="77777777" w:rsidR="00AE0333" w:rsidRPr="00D73251" w:rsidRDefault="00AE0333" w:rsidP="00AE0333">
            <w:pPr>
              <w:rPr>
                <w:sz w:val="24"/>
                <w:szCs w:val="24"/>
              </w:rPr>
            </w:pPr>
            <w:r w:rsidRPr="00D73251">
              <w:rPr>
                <w:sz w:val="24"/>
                <w:szCs w:val="24"/>
              </w:rPr>
              <w:t xml:space="preserve">Wartość netto </w:t>
            </w:r>
          </w:p>
        </w:tc>
        <w:tc>
          <w:tcPr>
            <w:tcW w:w="1083" w:type="dxa"/>
            <w:shd w:val="clear" w:color="auto" w:fill="auto"/>
          </w:tcPr>
          <w:p w14:paraId="29F88BB4" w14:textId="77777777" w:rsidR="00AE0333" w:rsidRPr="00D73251" w:rsidRDefault="00AE0333" w:rsidP="00AE0333">
            <w:pPr>
              <w:rPr>
                <w:sz w:val="24"/>
                <w:szCs w:val="24"/>
              </w:rPr>
            </w:pPr>
            <w:r w:rsidRPr="00D73251">
              <w:rPr>
                <w:sz w:val="24"/>
                <w:szCs w:val="24"/>
              </w:rPr>
              <w:t>% VAT</w:t>
            </w:r>
          </w:p>
        </w:tc>
        <w:tc>
          <w:tcPr>
            <w:tcW w:w="1200" w:type="dxa"/>
            <w:shd w:val="clear" w:color="auto" w:fill="auto"/>
          </w:tcPr>
          <w:p w14:paraId="3F1454A1" w14:textId="77777777" w:rsidR="00AE0333" w:rsidRPr="00D73251" w:rsidRDefault="00AE0333" w:rsidP="00AE0333">
            <w:pPr>
              <w:rPr>
                <w:sz w:val="24"/>
                <w:szCs w:val="24"/>
              </w:rPr>
            </w:pPr>
            <w:r w:rsidRPr="00D73251">
              <w:rPr>
                <w:sz w:val="24"/>
                <w:szCs w:val="24"/>
              </w:rPr>
              <w:t xml:space="preserve">Wartość  brutto </w:t>
            </w:r>
          </w:p>
        </w:tc>
      </w:tr>
      <w:tr w:rsidR="00AE0333" w:rsidRPr="00D73251" w14:paraId="5F2012B2" w14:textId="77777777" w:rsidTr="00AE0333">
        <w:tc>
          <w:tcPr>
            <w:tcW w:w="543" w:type="dxa"/>
            <w:shd w:val="clear" w:color="auto" w:fill="auto"/>
          </w:tcPr>
          <w:p w14:paraId="2750E8B3" w14:textId="77777777" w:rsidR="00AE0333" w:rsidRPr="00D73251" w:rsidRDefault="00AE0333" w:rsidP="00AE0333">
            <w:pPr>
              <w:rPr>
                <w:sz w:val="24"/>
                <w:szCs w:val="24"/>
              </w:rPr>
            </w:pPr>
            <w:r w:rsidRPr="00D73251">
              <w:rPr>
                <w:sz w:val="24"/>
                <w:szCs w:val="24"/>
              </w:rPr>
              <w:t xml:space="preserve">1. </w:t>
            </w:r>
          </w:p>
        </w:tc>
        <w:tc>
          <w:tcPr>
            <w:tcW w:w="2438" w:type="dxa"/>
            <w:shd w:val="clear" w:color="auto" w:fill="auto"/>
          </w:tcPr>
          <w:p w14:paraId="6FEF5DBB" w14:textId="77777777" w:rsidR="00AE0333" w:rsidRDefault="00AE0333" w:rsidP="00AE0333">
            <w:pPr>
              <w:rPr>
                <w:sz w:val="24"/>
                <w:szCs w:val="24"/>
              </w:rPr>
            </w:pPr>
            <w:r w:rsidRPr="00D73251">
              <w:rPr>
                <w:sz w:val="24"/>
                <w:szCs w:val="24"/>
              </w:rPr>
              <w:t xml:space="preserve"> </w:t>
            </w:r>
            <w:r>
              <w:rPr>
                <w:sz w:val="24"/>
                <w:szCs w:val="24"/>
              </w:rPr>
              <w:t xml:space="preserve">Stanowisko komputerowe do badań MMPI </w:t>
            </w:r>
          </w:p>
          <w:p w14:paraId="65FBF53D" w14:textId="48293552" w:rsidR="00CD42F2" w:rsidRPr="00D73251" w:rsidRDefault="00CD42F2" w:rsidP="00AE0333">
            <w:pPr>
              <w:rPr>
                <w:sz w:val="24"/>
                <w:szCs w:val="24"/>
              </w:rPr>
            </w:pPr>
          </w:p>
        </w:tc>
        <w:tc>
          <w:tcPr>
            <w:tcW w:w="923" w:type="dxa"/>
            <w:shd w:val="clear" w:color="auto" w:fill="auto"/>
          </w:tcPr>
          <w:p w14:paraId="00BA6149" w14:textId="77777777" w:rsidR="00AE0333" w:rsidRDefault="00AE0333" w:rsidP="00AE0333">
            <w:pPr>
              <w:rPr>
                <w:sz w:val="24"/>
                <w:szCs w:val="24"/>
              </w:rPr>
            </w:pPr>
          </w:p>
          <w:p w14:paraId="2DAF6B41" w14:textId="77777777" w:rsidR="00AE0333" w:rsidRDefault="00AE0333" w:rsidP="00AE0333">
            <w:pPr>
              <w:rPr>
                <w:sz w:val="24"/>
                <w:szCs w:val="24"/>
              </w:rPr>
            </w:pPr>
            <w:r>
              <w:rPr>
                <w:sz w:val="24"/>
                <w:szCs w:val="24"/>
              </w:rPr>
              <w:t xml:space="preserve">  2 </w:t>
            </w:r>
          </w:p>
          <w:p w14:paraId="0DFC19AD" w14:textId="2B78A00C" w:rsidR="00B60999" w:rsidRPr="00D73251" w:rsidRDefault="00B60999" w:rsidP="00AE0333">
            <w:pPr>
              <w:rPr>
                <w:sz w:val="24"/>
                <w:szCs w:val="24"/>
              </w:rPr>
            </w:pPr>
            <w:r>
              <w:rPr>
                <w:sz w:val="24"/>
                <w:szCs w:val="24"/>
              </w:rPr>
              <w:t>zestawy</w:t>
            </w:r>
          </w:p>
        </w:tc>
        <w:tc>
          <w:tcPr>
            <w:tcW w:w="1430" w:type="dxa"/>
            <w:shd w:val="clear" w:color="auto" w:fill="auto"/>
          </w:tcPr>
          <w:p w14:paraId="1B71C6A2" w14:textId="77777777" w:rsidR="00AE0333" w:rsidRPr="00D73251" w:rsidRDefault="00AE0333" w:rsidP="00AE0333">
            <w:pPr>
              <w:rPr>
                <w:sz w:val="24"/>
                <w:szCs w:val="24"/>
              </w:rPr>
            </w:pPr>
          </w:p>
        </w:tc>
        <w:tc>
          <w:tcPr>
            <w:tcW w:w="1304" w:type="dxa"/>
            <w:shd w:val="clear" w:color="auto" w:fill="auto"/>
          </w:tcPr>
          <w:p w14:paraId="76DE04F2" w14:textId="77777777" w:rsidR="00AE0333" w:rsidRPr="00D73251" w:rsidRDefault="00AE0333" w:rsidP="00AE0333">
            <w:pPr>
              <w:rPr>
                <w:sz w:val="24"/>
                <w:szCs w:val="24"/>
              </w:rPr>
            </w:pPr>
          </w:p>
        </w:tc>
        <w:tc>
          <w:tcPr>
            <w:tcW w:w="1083" w:type="dxa"/>
            <w:shd w:val="clear" w:color="auto" w:fill="auto"/>
          </w:tcPr>
          <w:p w14:paraId="3E70BEC9" w14:textId="77777777" w:rsidR="00AE0333" w:rsidRPr="00D73251" w:rsidRDefault="00AE0333" w:rsidP="00AE0333">
            <w:pPr>
              <w:rPr>
                <w:sz w:val="24"/>
                <w:szCs w:val="24"/>
              </w:rPr>
            </w:pPr>
          </w:p>
        </w:tc>
        <w:tc>
          <w:tcPr>
            <w:tcW w:w="1200" w:type="dxa"/>
            <w:shd w:val="clear" w:color="auto" w:fill="auto"/>
          </w:tcPr>
          <w:p w14:paraId="0653FD10" w14:textId="77777777" w:rsidR="00AE0333" w:rsidRPr="00D73251" w:rsidRDefault="00AE0333" w:rsidP="00AE0333">
            <w:pPr>
              <w:rPr>
                <w:sz w:val="24"/>
                <w:szCs w:val="24"/>
              </w:rPr>
            </w:pPr>
          </w:p>
        </w:tc>
      </w:tr>
    </w:tbl>
    <w:p w14:paraId="7D5E61D0" w14:textId="3A98E1D2" w:rsidR="00AE0333" w:rsidRDefault="00AE0333" w:rsidP="00AE0333">
      <w:pPr>
        <w:rPr>
          <w:sz w:val="24"/>
          <w:szCs w:val="24"/>
        </w:rPr>
      </w:pPr>
    </w:p>
    <w:p w14:paraId="4CF8FC9C" w14:textId="77777777" w:rsidR="00AE7CA9" w:rsidRPr="00E7159C" w:rsidRDefault="00AE7CA9" w:rsidP="00AE7CA9">
      <w:pPr>
        <w:spacing w:after="240"/>
        <w:ind w:left="284"/>
        <w:jc w:val="both"/>
        <w:rPr>
          <w:sz w:val="22"/>
          <w:szCs w:val="22"/>
          <w:u w:val="single"/>
        </w:rPr>
      </w:pPr>
      <w:r w:rsidRPr="00E7159C">
        <w:rPr>
          <w:sz w:val="22"/>
          <w:szCs w:val="22"/>
          <w:u w:val="single"/>
        </w:rPr>
        <w:t>Zamawiający wymaga aby ceny jednostkowe oferowanego sprzętu zostały określone  w załączniku do Oferty  sporządzonym  przez Wykonawcę, z podaniem  pełnej nazwy urządzenia, typu, modelu, producenta, roku produkcji i stanowiącym jej integralną część.</w:t>
      </w:r>
    </w:p>
    <w:p w14:paraId="161C0BAF" w14:textId="77777777" w:rsidR="00AE7CA9" w:rsidRDefault="00AE7CA9" w:rsidP="00AE0333">
      <w:pPr>
        <w:rPr>
          <w:sz w:val="24"/>
          <w:szCs w:val="24"/>
        </w:rPr>
      </w:pPr>
    </w:p>
    <w:p w14:paraId="28DB7009" w14:textId="1428EF12" w:rsidR="00AE0333" w:rsidRDefault="00AE0333" w:rsidP="00AE0333">
      <w:pPr>
        <w:rPr>
          <w:sz w:val="24"/>
          <w:szCs w:val="24"/>
        </w:rPr>
      </w:pPr>
      <w:r>
        <w:rPr>
          <w:sz w:val="24"/>
          <w:szCs w:val="24"/>
        </w:rPr>
        <w:t>Łączna wartość Pakietu I</w:t>
      </w:r>
      <w:r w:rsidR="00CD42F2">
        <w:rPr>
          <w:sz w:val="24"/>
          <w:szCs w:val="24"/>
        </w:rPr>
        <w:t>V</w:t>
      </w:r>
      <w:r>
        <w:rPr>
          <w:sz w:val="24"/>
          <w:szCs w:val="24"/>
        </w:rPr>
        <w:t xml:space="preserve">: </w:t>
      </w:r>
    </w:p>
    <w:p w14:paraId="0565CC56" w14:textId="77777777" w:rsidR="00AE0333" w:rsidRDefault="00AE0333" w:rsidP="00AE0333">
      <w:pPr>
        <w:rPr>
          <w:sz w:val="24"/>
          <w:szCs w:val="24"/>
        </w:rPr>
      </w:pPr>
      <w:r>
        <w:rPr>
          <w:sz w:val="24"/>
          <w:szCs w:val="24"/>
        </w:rPr>
        <w:t>…………………………………………………….. netto</w:t>
      </w:r>
    </w:p>
    <w:p w14:paraId="2D5CA229" w14:textId="77777777" w:rsidR="00AE0333" w:rsidRDefault="00AE0333" w:rsidP="00AE0333">
      <w:pPr>
        <w:rPr>
          <w:sz w:val="24"/>
          <w:szCs w:val="24"/>
        </w:rPr>
      </w:pPr>
      <w:r>
        <w:rPr>
          <w:sz w:val="24"/>
          <w:szCs w:val="24"/>
        </w:rPr>
        <w:t xml:space="preserve">………………………………………….…………..VAT </w:t>
      </w:r>
    </w:p>
    <w:p w14:paraId="55C5CB18" w14:textId="77777777" w:rsidR="00AE0333" w:rsidRDefault="00AE0333" w:rsidP="00AE0333">
      <w:pPr>
        <w:rPr>
          <w:sz w:val="24"/>
          <w:szCs w:val="24"/>
        </w:rPr>
      </w:pPr>
      <w:r>
        <w:rPr>
          <w:sz w:val="24"/>
          <w:szCs w:val="24"/>
        </w:rPr>
        <w:t xml:space="preserve">……………………………………………………..brutto </w:t>
      </w:r>
    </w:p>
    <w:p w14:paraId="1C7F45DA" w14:textId="77777777" w:rsidR="00AE0333" w:rsidRDefault="00AE0333">
      <w:pPr>
        <w:ind w:left="284"/>
        <w:jc w:val="both"/>
        <w:rPr>
          <w:sz w:val="22"/>
          <w:szCs w:val="22"/>
        </w:rPr>
      </w:pPr>
    </w:p>
    <w:p w14:paraId="52F6F36E" w14:textId="77777777" w:rsidR="00A14E26" w:rsidRDefault="00A14E26">
      <w:pPr>
        <w:ind w:left="284"/>
        <w:jc w:val="both"/>
        <w:rPr>
          <w:sz w:val="22"/>
          <w:szCs w:val="22"/>
        </w:rPr>
      </w:pPr>
    </w:p>
    <w:p w14:paraId="66E5B680" w14:textId="77777777" w:rsidR="00A14E26" w:rsidRDefault="00A14E26">
      <w:pPr>
        <w:ind w:left="567" w:hanging="567"/>
        <w:jc w:val="both"/>
        <w:rPr>
          <w:bCs/>
          <w:i/>
          <w:iCs/>
          <w:lang w:eastAsia="en-US"/>
        </w:rPr>
      </w:pPr>
      <w:r>
        <w:rPr>
          <w:bCs/>
          <w:i/>
          <w:sz w:val="22"/>
          <w:szCs w:val="22"/>
          <w:lang w:eastAsia="en-US"/>
        </w:rPr>
        <w:t>*</w:t>
      </w:r>
      <w:r>
        <w:rPr>
          <w:bCs/>
          <w:i/>
          <w:lang w:eastAsia="en-US"/>
        </w:rPr>
        <w:t xml:space="preserve">     </w:t>
      </w:r>
      <w:r>
        <w:rPr>
          <w:bCs/>
          <w:i/>
          <w:iCs/>
          <w:lang w:eastAsia="en-US"/>
        </w:rPr>
        <w:t>niepotrzebne skreślić</w:t>
      </w:r>
    </w:p>
    <w:p w14:paraId="02FA1CFD" w14:textId="77777777" w:rsidR="00A14E26" w:rsidRDefault="00A14E26">
      <w:pPr>
        <w:widowControl w:val="0"/>
        <w:jc w:val="both"/>
        <w:rPr>
          <w:sz w:val="22"/>
          <w:szCs w:val="22"/>
        </w:rPr>
      </w:pPr>
    </w:p>
    <w:p w14:paraId="5036D1A1" w14:textId="77777777" w:rsidR="00A14E26" w:rsidRDefault="00A14E26">
      <w:pPr>
        <w:widowControl w:val="0"/>
        <w:numPr>
          <w:ilvl w:val="0"/>
          <w:numId w:val="19"/>
        </w:numPr>
        <w:jc w:val="both"/>
        <w:rPr>
          <w:sz w:val="22"/>
          <w:szCs w:val="22"/>
        </w:rPr>
      </w:pPr>
      <w:r>
        <w:rPr>
          <w:sz w:val="22"/>
          <w:szCs w:val="22"/>
        </w:rPr>
        <w:t>Warunki płatności: zapłata za realizację przedmiotu zamówienia odbędzie się na warunkach określonych we wzorze umowy.</w:t>
      </w:r>
    </w:p>
    <w:p w14:paraId="6214DE69" w14:textId="77777777" w:rsidR="00A14E26" w:rsidRDefault="00A14E26">
      <w:pPr>
        <w:widowControl w:val="0"/>
        <w:jc w:val="both"/>
        <w:rPr>
          <w:sz w:val="22"/>
          <w:szCs w:val="22"/>
        </w:rPr>
      </w:pPr>
    </w:p>
    <w:p w14:paraId="55A55994" w14:textId="77777777" w:rsidR="00A14E26" w:rsidRDefault="00A14E26">
      <w:pPr>
        <w:pStyle w:val="Akapitzlist"/>
        <w:jc w:val="both"/>
        <w:rPr>
          <w:sz w:val="6"/>
          <w:szCs w:val="6"/>
        </w:rPr>
      </w:pPr>
    </w:p>
    <w:p w14:paraId="436A7123" w14:textId="77777777" w:rsidR="00A14E26" w:rsidRDefault="00A14E26">
      <w:pPr>
        <w:tabs>
          <w:tab w:val="left" w:pos="360"/>
        </w:tabs>
        <w:ind w:left="357"/>
        <w:jc w:val="both"/>
        <w:rPr>
          <w:sz w:val="6"/>
          <w:szCs w:val="6"/>
        </w:rPr>
      </w:pPr>
    </w:p>
    <w:p w14:paraId="6583148B" w14:textId="77777777" w:rsidR="00A14E26" w:rsidRDefault="00A14E26">
      <w:pPr>
        <w:widowControl w:val="0"/>
        <w:numPr>
          <w:ilvl w:val="0"/>
          <w:numId w:val="19"/>
        </w:numPr>
        <w:jc w:val="both"/>
        <w:rPr>
          <w:sz w:val="22"/>
          <w:szCs w:val="22"/>
        </w:rPr>
      </w:pPr>
      <w:r>
        <w:rPr>
          <w:sz w:val="22"/>
          <w:szCs w:val="22"/>
        </w:rPr>
        <w:t xml:space="preserve">Oświadczam, że jestem związany ofertą przez okres wskazany w Specyfikacji Istotnych Warunków Zamówienia tj. </w:t>
      </w:r>
      <w:r>
        <w:rPr>
          <w:sz w:val="22"/>
          <w:szCs w:val="22"/>
          <w:u w:val="single"/>
        </w:rPr>
        <w:t>30 dni</w:t>
      </w:r>
      <w:r>
        <w:rPr>
          <w:sz w:val="22"/>
          <w:szCs w:val="22"/>
        </w:rPr>
        <w:t xml:space="preserve"> licząc od upływu terminu składania ofert.</w:t>
      </w:r>
    </w:p>
    <w:p w14:paraId="70B8079D" w14:textId="77777777" w:rsidR="00A14E26" w:rsidRDefault="00A14E26" w:rsidP="0081221C">
      <w:pPr>
        <w:jc w:val="both"/>
        <w:rPr>
          <w:sz w:val="6"/>
          <w:szCs w:val="6"/>
        </w:rPr>
      </w:pPr>
    </w:p>
    <w:p w14:paraId="5F08FA2F" w14:textId="77777777" w:rsidR="00A14E26" w:rsidRDefault="00A14E26">
      <w:pPr>
        <w:ind w:left="360" w:right="-143"/>
        <w:jc w:val="both"/>
        <w:rPr>
          <w:sz w:val="22"/>
          <w:szCs w:val="22"/>
        </w:rPr>
      </w:pPr>
    </w:p>
    <w:p w14:paraId="7672C97E" w14:textId="77777777" w:rsidR="00A14E26" w:rsidRDefault="00A14E26">
      <w:pPr>
        <w:widowControl w:val="0"/>
        <w:numPr>
          <w:ilvl w:val="0"/>
          <w:numId w:val="19"/>
        </w:numPr>
        <w:jc w:val="both"/>
        <w:rPr>
          <w:sz w:val="22"/>
          <w:szCs w:val="22"/>
        </w:rPr>
      </w:pPr>
      <w:r>
        <w:rPr>
          <w:sz w:val="22"/>
          <w:szCs w:val="22"/>
        </w:rPr>
        <w:t>Podwykonawcy.</w:t>
      </w:r>
    </w:p>
    <w:p w14:paraId="2CA8E09C" w14:textId="77777777" w:rsidR="00A14E26" w:rsidRPr="0081221C" w:rsidRDefault="00A14E26">
      <w:pPr>
        <w:widowControl w:val="0"/>
        <w:ind w:firstLine="357"/>
        <w:jc w:val="both"/>
        <w:rPr>
          <w:sz w:val="22"/>
          <w:szCs w:val="22"/>
        </w:rPr>
      </w:pPr>
      <w:r w:rsidRPr="0081221C">
        <w:rPr>
          <w:sz w:val="22"/>
          <w:szCs w:val="22"/>
        </w:rPr>
        <w:t xml:space="preserve">Zamierzam powierzyć podwykonawcom wykonanie następujących części zamówienia : </w:t>
      </w:r>
    </w:p>
    <w:p w14:paraId="65BD81A2" w14:textId="77777777" w:rsidR="00A14E26" w:rsidRPr="0081221C" w:rsidRDefault="00A14E26">
      <w:pPr>
        <w:ind w:left="360"/>
        <w:jc w:val="both"/>
        <w:rPr>
          <w:sz w:val="22"/>
          <w:szCs w:val="22"/>
        </w:rPr>
      </w:pPr>
    </w:p>
    <w:p w14:paraId="32231033" w14:textId="77777777" w:rsidR="00A14E26" w:rsidRPr="0081221C" w:rsidRDefault="00A14E26">
      <w:pPr>
        <w:ind w:left="360"/>
        <w:jc w:val="both"/>
        <w:rPr>
          <w:sz w:val="22"/>
          <w:szCs w:val="22"/>
        </w:rPr>
      </w:pPr>
      <w:r w:rsidRPr="0081221C">
        <w:rPr>
          <w:sz w:val="22"/>
          <w:szCs w:val="22"/>
        </w:rPr>
        <w:t>………………………………………………………………………………………………………</w:t>
      </w:r>
    </w:p>
    <w:p w14:paraId="06314108" w14:textId="77777777" w:rsidR="00A14E26" w:rsidRPr="0081221C" w:rsidRDefault="00A14E26">
      <w:pPr>
        <w:ind w:left="360"/>
        <w:jc w:val="center"/>
        <w:rPr>
          <w:i/>
          <w:iCs/>
        </w:rPr>
      </w:pPr>
      <w:r w:rsidRPr="0081221C">
        <w:rPr>
          <w:i/>
          <w:iCs/>
        </w:rPr>
        <w:t>(wskazać część zamówienia, której wykonanie zostanie powierzone podwykonawcy)</w:t>
      </w:r>
    </w:p>
    <w:p w14:paraId="2A9894D8" w14:textId="77777777" w:rsidR="00A14E26" w:rsidRPr="0081221C" w:rsidRDefault="00A14E26">
      <w:pPr>
        <w:ind w:left="360"/>
        <w:jc w:val="both"/>
        <w:rPr>
          <w:sz w:val="24"/>
          <w:szCs w:val="24"/>
        </w:rPr>
      </w:pPr>
    </w:p>
    <w:p w14:paraId="3A92DA24" w14:textId="77777777" w:rsidR="00A14E26" w:rsidRPr="0081221C" w:rsidRDefault="00A14E26">
      <w:pPr>
        <w:ind w:left="360"/>
        <w:jc w:val="both"/>
        <w:rPr>
          <w:sz w:val="6"/>
          <w:szCs w:val="6"/>
        </w:rPr>
      </w:pPr>
    </w:p>
    <w:p w14:paraId="2EC76F58" w14:textId="77777777" w:rsidR="00A14E26" w:rsidRPr="00CC68CA" w:rsidRDefault="00A14E26" w:rsidP="00CC68CA">
      <w:pPr>
        <w:widowControl w:val="0"/>
        <w:ind w:left="357"/>
        <w:jc w:val="both"/>
        <w:rPr>
          <w:sz w:val="22"/>
          <w:szCs w:val="22"/>
        </w:rPr>
      </w:pPr>
      <w:r w:rsidRPr="0081221C">
        <w:rPr>
          <w:sz w:val="22"/>
          <w:szCs w:val="22"/>
        </w:rPr>
        <w:t xml:space="preserve">Zamierzam powierzyć </w:t>
      </w:r>
      <w:r w:rsidRPr="00CC68CA">
        <w:rPr>
          <w:sz w:val="22"/>
          <w:szCs w:val="22"/>
        </w:rPr>
        <w:t xml:space="preserve">wykonanie części zamówienia następującym podwykonawcom : </w:t>
      </w:r>
    </w:p>
    <w:p w14:paraId="34075BC3" w14:textId="77777777" w:rsidR="00A14E26" w:rsidRDefault="00A14E26">
      <w:pPr>
        <w:ind w:left="360"/>
        <w:jc w:val="both"/>
        <w:rPr>
          <w:sz w:val="22"/>
          <w:szCs w:val="22"/>
        </w:rPr>
      </w:pPr>
    </w:p>
    <w:p w14:paraId="195804AF" w14:textId="77777777" w:rsidR="00A14E26" w:rsidRDefault="00A14E26">
      <w:pPr>
        <w:ind w:left="360"/>
        <w:jc w:val="both"/>
        <w:rPr>
          <w:sz w:val="22"/>
          <w:szCs w:val="22"/>
        </w:rPr>
      </w:pPr>
      <w:r>
        <w:rPr>
          <w:sz w:val="22"/>
          <w:szCs w:val="22"/>
        </w:rPr>
        <w:t>………………………………………………………………………………………………………</w:t>
      </w:r>
    </w:p>
    <w:p w14:paraId="60B873EE" w14:textId="77777777" w:rsidR="00A14E26" w:rsidRDefault="00A14E26">
      <w:pPr>
        <w:ind w:left="360"/>
        <w:jc w:val="center"/>
        <w:rPr>
          <w:i/>
          <w:iCs/>
        </w:rPr>
      </w:pPr>
      <w:r>
        <w:rPr>
          <w:i/>
          <w:iCs/>
        </w:rPr>
        <w:t>(podać firmy podwykonawców )</w:t>
      </w:r>
    </w:p>
    <w:p w14:paraId="1F4460CF" w14:textId="77777777" w:rsidR="00A14E26" w:rsidRDefault="00A14E26" w:rsidP="00754C8D">
      <w:pPr>
        <w:ind w:left="567" w:hanging="567"/>
        <w:jc w:val="both"/>
        <w:rPr>
          <w:bCs/>
          <w:i/>
          <w:iCs/>
          <w:lang w:eastAsia="en-US"/>
        </w:rPr>
      </w:pPr>
      <w:r>
        <w:rPr>
          <w:bCs/>
          <w:i/>
          <w:sz w:val="22"/>
          <w:szCs w:val="22"/>
          <w:lang w:eastAsia="en-US"/>
        </w:rPr>
        <w:t>*</w:t>
      </w:r>
      <w:r>
        <w:rPr>
          <w:bCs/>
          <w:i/>
          <w:lang w:eastAsia="en-US"/>
        </w:rPr>
        <w:t xml:space="preserve">     </w:t>
      </w:r>
      <w:r>
        <w:rPr>
          <w:bCs/>
          <w:i/>
          <w:iCs/>
          <w:lang w:eastAsia="en-US"/>
        </w:rPr>
        <w:t>niepotrzebne skreślić</w:t>
      </w:r>
    </w:p>
    <w:p w14:paraId="1D429588" w14:textId="77777777" w:rsidR="00A14E26" w:rsidRDefault="00A14E26" w:rsidP="00754C8D">
      <w:pPr>
        <w:ind w:left="1134" w:hanging="141"/>
        <w:jc w:val="both"/>
        <w:rPr>
          <w:bCs/>
          <w:i/>
          <w:lang w:eastAsia="en-US"/>
        </w:rPr>
      </w:pPr>
    </w:p>
    <w:p w14:paraId="1E6F3BF4" w14:textId="77777777" w:rsidR="00A14E26" w:rsidRDefault="00A14E26">
      <w:pPr>
        <w:ind w:left="360"/>
        <w:jc w:val="both"/>
        <w:rPr>
          <w:bCs/>
          <w:sz w:val="22"/>
          <w:szCs w:val="22"/>
          <w:lang w:eastAsia="en-US"/>
        </w:rPr>
      </w:pPr>
    </w:p>
    <w:p w14:paraId="2C5BC64D" w14:textId="77777777" w:rsidR="00A14E26" w:rsidRDefault="00A14E26">
      <w:pPr>
        <w:pStyle w:val="tekst"/>
        <w:keepNext/>
        <w:spacing w:beforeAutospacing="1"/>
        <w:rPr>
          <w:szCs w:val="24"/>
        </w:rPr>
      </w:pPr>
      <w:r>
        <w:rPr>
          <w:szCs w:val="24"/>
        </w:rPr>
        <w:t xml:space="preserve">Oświadczamy że: </w:t>
      </w:r>
    </w:p>
    <w:p w14:paraId="57D33676" w14:textId="77777777" w:rsidR="00A14E26" w:rsidRDefault="00A14E26">
      <w:pPr>
        <w:pStyle w:val="tekst"/>
        <w:spacing w:beforeAutospacing="1"/>
        <w:rPr>
          <w:szCs w:val="24"/>
        </w:rPr>
      </w:pPr>
      <w:r>
        <w:rPr>
          <w:szCs w:val="24"/>
        </w:rPr>
        <w:t xml:space="preserve">Zapoznaliśmy się ze specyfikacją istotnych warunków zamówienia i zobowiązujemy się, w przypadku wyboru naszej firmy i realizacji przez nas zamówienia, do stosowania i ścisłego przestrzegania wszystkich wskazań, wymogów i warunków w niej określonych, </w:t>
      </w:r>
    </w:p>
    <w:p w14:paraId="5CDD3970" w14:textId="77777777" w:rsidR="00A14E26" w:rsidRDefault="00A14E26">
      <w:pPr>
        <w:pStyle w:val="tekst"/>
        <w:spacing w:beforeAutospacing="1"/>
        <w:rPr>
          <w:szCs w:val="24"/>
        </w:rPr>
      </w:pPr>
      <w:r>
        <w:rPr>
          <w:szCs w:val="24"/>
        </w:rPr>
        <w:t xml:space="preserve">Zapoznaliśmy się ze wzorem umowy zawartym w specyfikacji istotnych warunków zamówienia, nie wnosimy do niego żadnych zastrzeżeń i zobowiązujemy się w przypadku wyboru naszej oferty do podpisania umowy na warunkach w nim określonych, w miejscu i czasie wskazanym przez zamawiającego </w:t>
      </w:r>
    </w:p>
    <w:p w14:paraId="2DF15F19" w14:textId="77777777" w:rsidR="00A14E26" w:rsidRPr="000B5D4B" w:rsidRDefault="00A14E26" w:rsidP="000B5D4B">
      <w:pPr>
        <w:pStyle w:val="tekst"/>
        <w:spacing w:beforeAutospacing="1"/>
        <w:rPr>
          <w:szCs w:val="24"/>
        </w:rPr>
      </w:pPr>
      <w:r w:rsidRPr="000B5D4B">
        <w:rPr>
          <w:szCs w:val="24"/>
        </w:rPr>
        <w:t>Oświadczamy, że wypełnione zostały obowiązki informacyjne przewidziane w art. 13 lub art. 14 RODO wobec osób fizycznych, od których dane osobowe bezpośrednio lub pośrednio pozyskałem w celu ubiegania się o udzielenie zamówienia publicznego w niniejszym postępowaniu.</w:t>
      </w:r>
    </w:p>
    <w:p w14:paraId="1FD9FAA8" w14:textId="77777777" w:rsidR="00A14E26" w:rsidRDefault="00A14E26">
      <w:pPr>
        <w:pStyle w:val="tekst"/>
        <w:spacing w:beforeAutospacing="1"/>
        <w:jc w:val="left"/>
        <w:rPr>
          <w:szCs w:val="24"/>
        </w:rPr>
      </w:pPr>
    </w:p>
    <w:p w14:paraId="0871B7D5" w14:textId="77777777" w:rsidR="00A14E26" w:rsidRDefault="00A14E26" w:rsidP="000B5D4B">
      <w:pPr>
        <w:pStyle w:val="tekst"/>
        <w:spacing w:before="0" w:after="0"/>
        <w:jc w:val="left"/>
        <w:rPr>
          <w:rFonts w:eastAsia="MS Mincho"/>
          <w:szCs w:val="24"/>
        </w:rPr>
      </w:pPr>
      <w:r>
        <w:rPr>
          <w:szCs w:val="24"/>
        </w:rPr>
        <w:t xml:space="preserve">   ..............................................................................................................</w:t>
      </w:r>
    </w:p>
    <w:p w14:paraId="0DA60DB8" w14:textId="77777777" w:rsidR="00A14E26" w:rsidRDefault="00A14E26">
      <w:pPr>
        <w:rPr>
          <w:sz w:val="24"/>
          <w:szCs w:val="24"/>
        </w:rPr>
      </w:pPr>
      <w:r>
        <w:rPr>
          <w:rFonts w:eastAsia="MS Mincho"/>
          <w:iCs/>
          <w:sz w:val="24"/>
          <w:szCs w:val="24"/>
        </w:rPr>
        <w:t>podpis i pieczęć osoby upoważnionej do reprezentowania Wykonawcy</w:t>
      </w:r>
    </w:p>
    <w:p w14:paraId="36690D2F" w14:textId="77777777" w:rsidR="00A14E26" w:rsidRDefault="00A14E26">
      <w:pPr>
        <w:ind w:left="3540" w:firstLine="708"/>
        <w:jc w:val="both"/>
        <w:rPr>
          <w:sz w:val="24"/>
          <w:szCs w:val="24"/>
        </w:rPr>
      </w:pPr>
    </w:p>
    <w:p w14:paraId="772B8688" w14:textId="77777777" w:rsidR="00A14E26" w:rsidRDefault="00A14E26">
      <w:pPr>
        <w:jc w:val="both"/>
        <w:rPr>
          <w:sz w:val="24"/>
          <w:szCs w:val="24"/>
        </w:rPr>
      </w:pPr>
    </w:p>
    <w:p w14:paraId="5BD51407" w14:textId="77777777" w:rsidR="00A14E26" w:rsidRDefault="00A14E26">
      <w:pPr>
        <w:pStyle w:val="Tekstpodstawowy"/>
        <w:shd w:val="clear" w:color="auto" w:fill="FFFFFF"/>
        <w:rPr>
          <w:sz w:val="24"/>
          <w:szCs w:val="24"/>
        </w:rPr>
      </w:pPr>
      <w:r>
        <w:rPr>
          <w:sz w:val="24"/>
          <w:szCs w:val="24"/>
          <w:lang w:eastAsia="en-US"/>
        </w:rPr>
        <w:t>Czy wykonawca jest mikroprzedsiębiorstwem bądź małym lub średnim przedsiębiorstwem</w:t>
      </w:r>
      <w:r>
        <w:rPr>
          <w:rStyle w:val="Zakotwiczenieprzypisudolnego"/>
          <w:b/>
          <w:sz w:val="24"/>
          <w:szCs w:val="24"/>
          <w:lang w:eastAsia="en-US"/>
        </w:rPr>
        <w:footnoteReference w:id="1"/>
      </w:r>
      <w:r>
        <w:rPr>
          <w:sz w:val="24"/>
          <w:szCs w:val="24"/>
          <w:lang w:eastAsia="en-US"/>
        </w:rPr>
        <w:t>?        TAK/NIE</w:t>
      </w:r>
    </w:p>
    <w:p w14:paraId="186E3DDE" w14:textId="77777777" w:rsidR="00A14E26" w:rsidRDefault="00A14E26">
      <w:pPr>
        <w:rPr>
          <w:sz w:val="24"/>
          <w:szCs w:val="24"/>
        </w:rPr>
      </w:pPr>
    </w:p>
    <w:p w14:paraId="584821A6" w14:textId="77777777" w:rsidR="00A14E26" w:rsidRDefault="00A14E26">
      <w:pPr>
        <w:rPr>
          <w:sz w:val="24"/>
          <w:szCs w:val="24"/>
        </w:rPr>
      </w:pPr>
    </w:p>
    <w:p w14:paraId="623FB964" w14:textId="77777777" w:rsidR="00A14E26" w:rsidRDefault="00A14E26">
      <w:pPr>
        <w:rPr>
          <w:sz w:val="24"/>
          <w:szCs w:val="24"/>
        </w:rPr>
      </w:pPr>
    </w:p>
    <w:p w14:paraId="41B8143C" w14:textId="77777777" w:rsidR="00A14E26" w:rsidRDefault="00A14E26">
      <w:pPr>
        <w:rPr>
          <w:sz w:val="24"/>
          <w:szCs w:val="24"/>
        </w:rPr>
      </w:pPr>
    </w:p>
    <w:p w14:paraId="4DED12A5" w14:textId="77777777" w:rsidR="00A14E26" w:rsidRDefault="00A14E26">
      <w:pPr>
        <w:tabs>
          <w:tab w:val="left" w:pos="0"/>
        </w:tabs>
        <w:ind w:right="283"/>
        <w:jc w:val="both"/>
      </w:pPr>
    </w:p>
    <w:p w14:paraId="1AF11D69" w14:textId="77777777" w:rsidR="00A14E26" w:rsidRDefault="00A14E26">
      <w:pPr>
        <w:tabs>
          <w:tab w:val="left" w:pos="0"/>
        </w:tabs>
        <w:ind w:right="283"/>
        <w:jc w:val="both"/>
      </w:pPr>
    </w:p>
    <w:p w14:paraId="2F01F3FA" w14:textId="77777777" w:rsidR="00A14E26" w:rsidRDefault="00A14E26">
      <w:pPr>
        <w:tabs>
          <w:tab w:val="left" w:pos="0"/>
        </w:tabs>
        <w:ind w:right="283"/>
        <w:jc w:val="both"/>
      </w:pPr>
    </w:p>
    <w:p w14:paraId="6B93184F" w14:textId="01684C80" w:rsidR="00EA6215" w:rsidRDefault="00EA6215">
      <w:pPr>
        <w:pStyle w:val="St4-punkt"/>
        <w:ind w:left="0" w:firstLine="0"/>
        <w:rPr>
          <w:sz w:val="24"/>
          <w:szCs w:val="24"/>
        </w:rPr>
      </w:pPr>
    </w:p>
    <w:p w14:paraId="3334D34E" w14:textId="77777777" w:rsidR="00A14E26" w:rsidRDefault="00A14E26">
      <w:pPr>
        <w:jc w:val="right"/>
        <w:rPr>
          <w:b/>
          <w:sz w:val="24"/>
          <w:szCs w:val="24"/>
        </w:rPr>
      </w:pPr>
      <w:r>
        <w:rPr>
          <w:b/>
          <w:sz w:val="24"/>
          <w:szCs w:val="24"/>
        </w:rPr>
        <w:t xml:space="preserve"> Załącznik nr 3 do SIWZ</w:t>
      </w:r>
    </w:p>
    <w:p w14:paraId="3FD77026" w14:textId="77777777" w:rsidR="0044773D" w:rsidRPr="00226016" w:rsidRDefault="0044773D" w:rsidP="0044773D">
      <w:pPr>
        <w:jc w:val="center"/>
        <w:rPr>
          <w:sz w:val="24"/>
          <w:szCs w:val="24"/>
        </w:rPr>
      </w:pPr>
      <w:r w:rsidRPr="00226016">
        <w:rPr>
          <w:sz w:val="24"/>
          <w:szCs w:val="24"/>
        </w:rPr>
        <w:t>UMOWA (wzór)</w:t>
      </w:r>
    </w:p>
    <w:p w14:paraId="46F63B0B" w14:textId="77777777" w:rsidR="0044773D" w:rsidRPr="00226016" w:rsidRDefault="0044773D" w:rsidP="0044773D">
      <w:pPr>
        <w:contextualSpacing/>
        <w:jc w:val="center"/>
        <w:rPr>
          <w:sz w:val="24"/>
          <w:szCs w:val="24"/>
        </w:rPr>
      </w:pPr>
    </w:p>
    <w:p w14:paraId="6F43FBA5" w14:textId="77777777" w:rsidR="0044773D" w:rsidRPr="00226016" w:rsidRDefault="0044773D" w:rsidP="0044773D">
      <w:pPr>
        <w:contextualSpacing/>
        <w:jc w:val="center"/>
        <w:rPr>
          <w:sz w:val="24"/>
          <w:szCs w:val="24"/>
        </w:rPr>
      </w:pPr>
    </w:p>
    <w:p w14:paraId="1E19E34D" w14:textId="77777777" w:rsidR="0044773D" w:rsidRPr="00226016" w:rsidRDefault="0044773D" w:rsidP="0044773D">
      <w:pPr>
        <w:contextualSpacing/>
        <w:jc w:val="both"/>
        <w:rPr>
          <w:color w:val="000000"/>
          <w:sz w:val="24"/>
          <w:szCs w:val="24"/>
        </w:rPr>
      </w:pPr>
    </w:p>
    <w:p w14:paraId="6231CC46" w14:textId="77777777" w:rsidR="0044773D" w:rsidRPr="00226016" w:rsidRDefault="0044773D" w:rsidP="0044773D">
      <w:pPr>
        <w:contextualSpacing/>
        <w:jc w:val="both"/>
        <w:rPr>
          <w:color w:val="000000"/>
          <w:sz w:val="24"/>
          <w:szCs w:val="24"/>
        </w:rPr>
      </w:pPr>
      <w:r w:rsidRPr="00226016">
        <w:rPr>
          <w:color w:val="000000"/>
          <w:sz w:val="24"/>
          <w:szCs w:val="24"/>
        </w:rPr>
        <w:t>zawarta w dniu ............................................ w Warszawie,  pomiędzy :</w:t>
      </w:r>
    </w:p>
    <w:p w14:paraId="2B768853" w14:textId="77777777" w:rsidR="0044773D" w:rsidRPr="00226016" w:rsidRDefault="0044773D" w:rsidP="0044773D">
      <w:pPr>
        <w:contextualSpacing/>
        <w:jc w:val="both"/>
        <w:rPr>
          <w:color w:val="000000"/>
          <w:sz w:val="24"/>
          <w:szCs w:val="24"/>
        </w:rPr>
      </w:pPr>
    </w:p>
    <w:p w14:paraId="7D58AB65" w14:textId="77777777" w:rsidR="0044773D" w:rsidRPr="00226016" w:rsidRDefault="0044773D" w:rsidP="0044773D">
      <w:pPr>
        <w:spacing w:before="120" w:afterLines="60" w:after="144"/>
        <w:jc w:val="both"/>
        <w:rPr>
          <w:sz w:val="24"/>
          <w:szCs w:val="24"/>
        </w:rPr>
      </w:pPr>
      <w:r w:rsidRPr="00226016">
        <w:rPr>
          <w:b/>
          <w:sz w:val="24"/>
          <w:szCs w:val="24"/>
        </w:rPr>
        <w:t xml:space="preserve">Instytutem Psychiatrii i Neurologii </w:t>
      </w:r>
      <w:r w:rsidRPr="00226016">
        <w:rPr>
          <w:sz w:val="24"/>
          <w:szCs w:val="24"/>
        </w:rPr>
        <w:t xml:space="preserve">z siedzibą w Warszawie, ul. Sobieskiego 9, wpisanym do rejestru przedsiębiorców prowadzonego przez Sąd Rejonowy dla m.st. Warszawy w Warszawie, XIII Wydział Gospodarczy Krajowego Rejestru Sądowego pod nr KRS 0000133539, NIP 525-000-93-87, </w:t>
      </w:r>
    </w:p>
    <w:p w14:paraId="4DB43A53" w14:textId="77777777" w:rsidR="0044773D" w:rsidRPr="00226016" w:rsidRDefault="0044773D" w:rsidP="0044773D">
      <w:pPr>
        <w:contextualSpacing/>
        <w:jc w:val="both"/>
        <w:rPr>
          <w:color w:val="000000"/>
          <w:sz w:val="24"/>
          <w:szCs w:val="24"/>
        </w:rPr>
      </w:pPr>
      <w:r w:rsidRPr="00226016">
        <w:rPr>
          <w:color w:val="000000"/>
          <w:sz w:val="24"/>
          <w:szCs w:val="24"/>
        </w:rPr>
        <w:t xml:space="preserve">zwaną w treści umowy </w:t>
      </w:r>
      <w:r w:rsidRPr="00226016">
        <w:rPr>
          <w:b/>
          <w:bCs/>
          <w:color w:val="000000"/>
          <w:sz w:val="24"/>
          <w:szCs w:val="24"/>
        </w:rPr>
        <w:t>Zamawiającym</w:t>
      </w:r>
      <w:r w:rsidRPr="00226016">
        <w:rPr>
          <w:color w:val="000000"/>
          <w:sz w:val="24"/>
          <w:szCs w:val="24"/>
        </w:rPr>
        <w:t>,</w:t>
      </w:r>
    </w:p>
    <w:p w14:paraId="162E6D14" w14:textId="77777777" w:rsidR="0044773D" w:rsidRPr="00226016" w:rsidRDefault="0044773D" w:rsidP="0044773D">
      <w:pPr>
        <w:contextualSpacing/>
        <w:jc w:val="both"/>
        <w:rPr>
          <w:color w:val="000000"/>
          <w:sz w:val="24"/>
          <w:szCs w:val="24"/>
        </w:rPr>
      </w:pPr>
    </w:p>
    <w:p w14:paraId="0E1B5376" w14:textId="77777777" w:rsidR="0044773D" w:rsidRPr="00226016" w:rsidRDefault="0044773D" w:rsidP="0044773D">
      <w:pPr>
        <w:contextualSpacing/>
        <w:jc w:val="both"/>
        <w:rPr>
          <w:color w:val="000000"/>
          <w:sz w:val="24"/>
          <w:szCs w:val="24"/>
        </w:rPr>
      </w:pPr>
      <w:r w:rsidRPr="00226016">
        <w:rPr>
          <w:color w:val="000000"/>
          <w:sz w:val="24"/>
          <w:szCs w:val="24"/>
        </w:rPr>
        <w:t>a</w:t>
      </w:r>
    </w:p>
    <w:p w14:paraId="495D9C60" w14:textId="77777777" w:rsidR="0044773D" w:rsidRPr="00226016" w:rsidRDefault="0044773D" w:rsidP="0044773D">
      <w:pPr>
        <w:shd w:val="clear" w:color="auto" w:fill="FFFFFF"/>
        <w:contextualSpacing/>
        <w:jc w:val="both"/>
        <w:rPr>
          <w:b/>
          <w:i/>
          <w:sz w:val="24"/>
          <w:szCs w:val="24"/>
        </w:rPr>
      </w:pPr>
      <w:r w:rsidRPr="00226016">
        <w:rPr>
          <w:color w:val="000000"/>
          <w:sz w:val="24"/>
          <w:szCs w:val="24"/>
        </w:rPr>
        <w:t>............................................</w:t>
      </w:r>
      <w:r w:rsidRPr="00226016">
        <w:rPr>
          <w:b/>
          <w:i/>
          <w:sz w:val="24"/>
          <w:szCs w:val="24"/>
        </w:rPr>
        <w:t xml:space="preserve">, </w:t>
      </w:r>
    </w:p>
    <w:p w14:paraId="2744E5CB" w14:textId="201686C0" w:rsidR="0044773D" w:rsidRPr="00226016" w:rsidRDefault="0044773D" w:rsidP="0044773D">
      <w:pPr>
        <w:widowControl w:val="0"/>
        <w:tabs>
          <w:tab w:val="left" w:pos="4500"/>
        </w:tabs>
        <w:spacing w:line="300" w:lineRule="exact"/>
        <w:rPr>
          <w:sz w:val="24"/>
          <w:szCs w:val="24"/>
        </w:rPr>
      </w:pPr>
      <w:r w:rsidRPr="00226016">
        <w:rPr>
          <w:sz w:val="24"/>
          <w:szCs w:val="24"/>
        </w:rPr>
        <w:t xml:space="preserve">z  siedzibą  w </w:t>
      </w:r>
      <w:r w:rsidRPr="00226016">
        <w:rPr>
          <w:color w:val="000000"/>
          <w:sz w:val="24"/>
          <w:szCs w:val="24"/>
        </w:rPr>
        <w:t>............................................</w:t>
      </w:r>
      <w:r w:rsidRPr="00226016">
        <w:rPr>
          <w:sz w:val="24"/>
          <w:szCs w:val="24"/>
        </w:rPr>
        <w:t xml:space="preserve">,  posiadającym wpis w Krajowym Rejestrze Sądowym prowadzonym przez Sąd Rejonowy w </w:t>
      </w:r>
      <w:r w:rsidRPr="00226016">
        <w:rPr>
          <w:color w:val="000000"/>
          <w:sz w:val="24"/>
          <w:szCs w:val="24"/>
        </w:rPr>
        <w:t>............................................</w:t>
      </w:r>
      <w:r w:rsidRPr="00226016">
        <w:rPr>
          <w:sz w:val="24"/>
          <w:szCs w:val="24"/>
        </w:rPr>
        <w:t xml:space="preserve">, pod numerem KRS </w:t>
      </w:r>
      <w:r w:rsidRPr="00226016">
        <w:rPr>
          <w:color w:val="000000"/>
          <w:sz w:val="24"/>
          <w:szCs w:val="24"/>
        </w:rPr>
        <w:t>............................................</w:t>
      </w:r>
      <w:r w:rsidRPr="00226016">
        <w:rPr>
          <w:sz w:val="24"/>
          <w:szCs w:val="24"/>
        </w:rPr>
        <w:t xml:space="preserve">, posiadającym NIP: </w:t>
      </w:r>
      <w:r w:rsidRPr="00226016">
        <w:rPr>
          <w:color w:val="000000"/>
          <w:sz w:val="24"/>
          <w:szCs w:val="24"/>
        </w:rPr>
        <w:t>............................................</w:t>
      </w:r>
      <w:r w:rsidRPr="00226016">
        <w:rPr>
          <w:sz w:val="24"/>
          <w:szCs w:val="24"/>
        </w:rPr>
        <w:t xml:space="preserve"> Regon: </w:t>
      </w:r>
      <w:r w:rsidRPr="00226016">
        <w:rPr>
          <w:color w:val="000000"/>
          <w:sz w:val="24"/>
          <w:szCs w:val="24"/>
        </w:rPr>
        <w:t>............................................</w:t>
      </w:r>
      <w:r w:rsidRPr="00226016">
        <w:rPr>
          <w:sz w:val="24"/>
          <w:szCs w:val="24"/>
        </w:rPr>
        <w:t>,  reprezentowanym przez:</w:t>
      </w:r>
    </w:p>
    <w:p w14:paraId="19306B33" w14:textId="77777777" w:rsidR="0044773D" w:rsidRPr="00226016" w:rsidRDefault="0044773D" w:rsidP="0044773D">
      <w:pPr>
        <w:pStyle w:val="Akapitzlist"/>
        <w:numPr>
          <w:ilvl w:val="0"/>
          <w:numId w:val="46"/>
        </w:numPr>
        <w:shd w:val="clear" w:color="auto" w:fill="FFFFFF"/>
        <w:spacing w:line="360" w:lineRule="auto"/>
        <w:ind w:left="425" w:hanging="425"/>
        <w:jc w:val="both"/>
        <w:rPr>
          <w:sz w:val="24"/>
          <w:szCs w:val="24"/>
        </w:rPr>
      </w:pPr>
      <w:r w:rsidRPr="00226016">
        <w:rPr>
          <w:color w:val="000000"/>
          <w:sz w:val="24"/>
          <w:szCs w:val="24"/>
        </w:rPr>
        <w:t>............................................</w:t>
      </w:r>
      <w:r w:rsidRPr="00226016">
        <w:rPr>
          <w:sz w:val="24"/>
          <w:szCs w:val="24"/>
        </w:rPr>
        <w:t xml:space="preserve"> - </w:t>
      </w:r>
      <w:r w:rsidRPr="00226016">
        <w:rPr>
          <w:color w:val="000000"/>
          <w:sz w:val="24"/>
          <w:szCs w:val="24"/>
        </w:rPr>
        <w:t xml:space="preserve">............................................ </w:t>
      </w:r>
    </w:p>
    <w:p w14:paraId="718D3DD2" w14:textId="77777777" w:rsidR="0044773D" w:rsidRPr="00226016" w:rsidRDefault="0044773D" w:rsidP="0044773D">
      <w:pPr>
        <w:pStyle w:val="Akapitzlist"/>
        <w:numPr>
          <w:ilvl w:val="0"/>
          <w:numId w:val="46"/>
        </w:numPr>
        <w:shd w:val="clear" w:color="auto" w:fill="FFFFFF"/>
        <w:spacing w:line="360" w:lineRule="auto"/>
        <w:ind w:left="425" w:hanging="425"/>
        <w:jc w:val="both"/>
        <w:rPr>
          <w:sz w:val="24"/>
          <w:szCs w:val="24"/>
        </w:rPr>
      </w:pPr>
      <w:r w:rsidRPr="00226016">
        <w:rPr>
          <w:color w:val="000000"/>
          <w:sz w:val="24"/>
          <w:szCs w:val="24"/>
        </w:rPr>
        <w:t>............................................</w:t>
      </w:r>
      <w:r w:rsidRPr="00226016">
        <w:rPr>
          <w:sz w:val="24"/>
          <w:szCs w:val="24"/>
        </w:rPr>
        <w:t xml:space="preserve"> - </w:t>
      </w:r>
      <w:r w:rsidRPr="00226016">
        <w:rPr>
          <w:color w:val="000000"/>
          <w:sz w:val="24"/>
          <w:szCs w:val="24"/>
        </w:rPr>
        <w:t xml:space="preserve">............................................ </w:t>
      </w:r>
    </w:p>
    <w:p w14:paraId="52898744" w14:textId="77777777" w:rsidR="0044773D" w:rsidRPr="00226016" w:rsidRDefault="0044773D" w:rsidP="0044773D">
      <w:pPr>
        <w:shd w:val="clear" w:color="auto" w:fill="FFFFFF"/>
        <w:contextualSpacing/>
        <w:jc w:val="both"/>
        <w:rPr>
          <w:color w:val="000000"/>
          <w:sz w:val="24"/>
          <w:szCs w:val="24"/>
        </w:rPr>
      </w:pPr>
      <w:r w:rsidRPr="00226016">
        <w:rPr>
          <w:color w:val="000000"/>
          <w:sz w:val="24"/>
          <w:szCs w:val="24"/>
        </w:rPr>
        <w:t xml:space="preserve">zwanym w treści umowy </w:t>
      </w:r>
      <w:r w:rsidRPr="00226016">
        <w:rPr>
          <w:b/>
          <w:bCs/>
          <w:color w:val="000000"/>
          <w:sz w:val="24"/>
          <w:szCs w:val="24"/>
        </w:rPr>
        <w:t>Wykonawcą</w:t>
      </w:r>
      <w:r w:rsidRPr="00226016">
        <w:rPr>
          <w:color w:val="000000"/>
          <w:sz w:val="24"/>
          <w:szCs w:val="24"/>
        </w:rPr>
        <w:t>.</w:t>
      </w:r>
    </w:p>
    <w:p w14:paraId="01171DCA" w14:textId="77777777" w:rsidR="0044773D" w:rsidRPr="00226016" w:rsidRDefault="0044773D" w:rsidP="0044773D">
      <w:pPr>
        <w:shd w:val="clear" w:color="auto" w:fill="FFFFFF"/>
        <w:contextualSpacing/>
        <w:jc w:val="both"/>
        <w:rPr>
          <w:color w:val="000000"/>
          <w:sz w:val="24"/>
          <w:szCs w:val="24"/>
        </w:rPr>
      </w:pPr>
    </w:p>
    <w:p w14:paraId="6EDE78F1" w14:textId="77777777" w:rsidR="0044773D" w:rsidRPr="00226016" w:rsidRDefault="0044773D" w:rsidP="0044773D">
      <w:pPr>
        <w:shd w:val="clear" w:color="auto" w:fill="FFFFFF"/>
        <w:contextualSpacing/>
        <w:jc w:val="both"/>
        <w:rPr>
          <w:color w:val="000000"/>
          <w:sz w:val="24"/>
          <w:szCs w:val="24"/>
        </w:rPr>
      </w:pPr>
      <w:r w:rsidRPr="00226016">
        <w:rPr>
          <w:color w:val="000000"/>
          <w:sz w:val="24"/>
          <w:szCs w:val="24"/>
        </w:rPr>
        <w:t>Zamawiający i Wykonawca zwani są w treści umowy łącznie „</w:t>
      </w:r>
      <w:r w:rsidRPr="00226016">
        <w:rPr>
          <w:b/>
          <w:color w:val="000000"/>
          <w:sz w:val="24"/>
          <w:szCs w:val="24"/>
        </w:rPr>
        <w:t>Stronami</w:t>
      </w:r>
      <w:r w:rsidRPr="00226016">
        <w:rPr>
          <w:color w:val="000000"/>
          <w:sz w:val="24"/>
          <w:szCs w:val="24"/>
        </w:rPr>
        <w:t>”, a każdy z osobna „</w:t>
      </w:r>
      <w:r w:rsidRPr="00226016">
        <w:rPr>
          <w:b/>
          <w:color w:val="000000"/>
          <w:sz w:val="24"/>
          <w:szCs w:val="24"/>
        </w:rPr>
        <w:t>Stroną”</w:t>
      </w:r>
      <w:r w:rsidRPr="00226016">
        <w:rPr>
          <w:color w:val="000000"/>
          <w:sz w:val="24"/>
          <w:szCs w:val="24"/>
        </w:rPr>
        <w:t>.</w:t>
      </w:r>
    </w:p>
    <w:p w14:paraId="67D295FC" w14:textId="77777777" w:rsidR="0044773D" w:rsidRPr="00226016" w:rsidRDefault="0044773D" w:rsidP="0044773D">
      <w:pPr>
        <w:contextualSpacing/>
        <w:jc w:val="both"/>
        <w:rPr>
          <w:color w:val="000000"/>
          <w:sz w:val="24"/>
          <w:szCs w:val="24"/>
        </w:rPr>
      </w:pPr>
    </w:p>
    <w:p w14:paraId="14D0C13C" w14:textId="77777777" w:rsidR="0044773D" w:rsidRPr="00226016" w:rsidRDefault="0044773D" w:rsidP="0044773D">
      <w:pPr>
        <w:contextualSpacing/>
        <w:rPr>
          <w:b/>
          <w:color w:val="000000"/>
          <w:sz w:val="24"/>
          <w:szCs w:val="24"/>
        </w:rPr>
      </w:pPr>
    </w:p>
    <w:p w14:paraId="2791E8B9" w14:textId="77777777" w:rsidR="0044773D" w:rsidRPr="00226016" w:rsidRDefault="0044773D" w:rsidP="0044773D">
      <w:pPr>
        <w:contextualSpacing/>
        <w:jc w:val="center"/>
        <w:rPr>
          <w:b/>
          <w:color w:val="000000"/>
          <w:sz w:val="24"/>
          <w:szCs w:val="24"/>
        </w:rPr>
      </w:pPr>
      <w:r w:rsidRPr="00226016">
        <w:rPr>
          <w:b/>
          <w:color w:val="000000"/>
          <w:sz w:val="24"/>
          <w:szCs w:val="24"/>
        </w:rPr>
        <w:t>Preambuła</w:t>
      </w:r>
    </w:p>
    <w:p w14:paraId="2399D774" w14:textId="77777777" w:rsidR="0044773D" w:rsidRPr="00226016" w:rsidRDefault="0044773D" w:rsidP="0044773D">
      <w:pPr>
        <w:contextualSpacing/>
        <w:jc w:val="both"/>
        <w:rPr>
          <w:color w:val="000000"/>
          <w:sz w:val="24"/>
          <w:szCs w:val="24"/>
        </w:rPr>
      </w:pPr>
      <w:r w:rsidRPr="00226016">
        <w:rPr>
          <w:color w:val="000000"/>
          <w:sz w:val="24"/>
          <w:szCs w:val="24"/>
        </w:rPr>
        <w:t>Zważywszy, że:</w:t>
      </w:r>
    </w:p>
    <w:p w14:paraId="5FEB333D" w14:textId="77777777" w:rsidR="0044773D" w:rsidRPr="009C5A8A"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 xml:space="preserve">oferta Wykonawcy została wybrana jako najkorzystniejsza w ramach zamówienia publicznego przeprowadzonego przez Zamawiającego w trybie przetargu </w:t>
      </w:r>
      <w:r w:rsidRPr="009C5A8A">
        <w:rPr>
          <w:color w:val="000000"/>
          <w:sz w:val="24"/>
          <w:szCs w:val="24"/>
        </w:rPr>
        <w:t xml:space="preserve">nieograniczonego na </w:t>
      </w:r>
      <w:r>
        <w:rPr>
          <w:sz w:val="24"/>
          <w:szCs w:val="24"/>
        </w:rPr>
        <w:t>D</w:t>
      </w:r>
      <w:r w:rsidRPr="00391B65">
        <w:rPr>
          <w:sz w:val="24"/>
          <w:szCs w:val="24"/>
        </w:rPr>
        <w:t>ostaw</w:t>
      </w:r>
      <w:r>
        <w:rPr>
          <w:sz w:val="24"/>
          <w:szCs w:val="24"/>
        </w:rPr>
        <w:t>ę</w:t>
      </w:r>
      <w:r w:rsidRPr="00391B65">
        <w:rPr>
          <w:sz w:val="24"/>
          <w:szCs w:val="24"/>
        </w:rPr>
        <w:t xml:space="preserve"> </w:t>
      </w:r>
      <w:r>
        <w:rPr>
          <w:sz w:val="24"/>
          <w:szCs w:val="24"/>
        </w:rPr>
        <w:t>………………………..</w:t>
      </w:r>
      <w:r>
        <w:rPr>
          <w:color w:val="000000"/>
          <w:sz w:val="24"/>
          <w:szCs w:val="24"/>
        </w:rPr>
        <w:t xml:space="preserve"> </w:t>
      </w:r>
      <w:r w:rsidRPr="009C5A8A">
        <w:rPr>
          <w:color w:val="000000"/>
          <w:sz w:val="24"/>
          <w:szCs w:val="24"/>
        </w:rPr>
        <w:t>(nr postępowania:</w:t>
      </w:r>
      <w:r w:rsidRPr="009C5A8A">
        <w:rPr>
          <w:sz w:val="24"/>
          <w:szCs w:val="24"/>
        </w:rPr>
        <w:t xml:space="preserve"> </w:t>
      </w:r>
      <w:r>
        <w:rPr>
          <w:color w:val="000000"/>
          <w:sz w:val="24"/>
          <w:szCs w:val="24"/>
        </w:rPr>
        <w:t xml:space="preserve">DZP/PN/…………………/551/2019 </w:t>
      </w:r>
      <w:r w:rsidRPr="009C5A8A">
        <w:rPr>
          <w:sz w:val="24"/>
          <w:szCs w:val="24"/>
        </w:rPr>
        <w:t>)</w:t>
      </w:r>
      <w:r>
        <w:rPr>
          <w:color w:val="000000"/>
          <w:sz w:val="24"/>
          <w:szCs w:val="24"/>
        </w:rPr>
        <w:t>, Część …. zamówienia - …………..</w:t>
      </w:r>
      <w:r w:rsidRPr="009C5A8A">
        <w:rPr>
          <w:sz w:val="24"/>
          <w:szCs w:val="24"/>
        </w:rPr>
        <w:t>;</w:t>
      </w:r>
    </w:p>
    <w:p w14:paraId="5D198A8B"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lastRenderedPageBreak/>
        <w:t xml:space="preserve">Zamawiający realizuje projekt, którego celem jest realizacja misji publicznej w zakresie edukacji, poprzez cyfrowe, nieodpłatne udostępnienie zasobów nauki jakimi są materiały biologiczne gromadzone przez </w:t>
      </w:r>
      <w:proofErr w:type="spellStart"/>
      <w:r w:rsidRPr="00226016">
        <w:rPr>
          <w:color w:val="000000"/>
          <w:sz w:val="24"/>
          <w:szCs w:val="24"/>
        </w:rPr>
        <w:t>IPiN</w:t>
      </w:r>
      <w:proofErr w:type="spellEnd"/>
      <w:r w:rsidRPr="00226016">
        <w:rPr>
          <w:color w:val="000000"/>
          <w:sz w:val="24"/>
          <w:szCs w:val="24"/>
        </w:rPr>
        <w:t xml:space="preserve"> od lat 50 ubiegłego wieku poprzez cyfryzację zbiorów</w:t>
      </w:r>
    </w:p>
    <w:p w14:paraId="37E4D91A"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szczegółowe wymagania dotyczące realizacji zamówienia zawiera niniejsza Umowa oraz Opis Przedmiotu Zamówienia;</w:t>
      </w:r>
    </w:p>
    <w:p w14:paraId="616995C8"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Wykonawca posiada doświadczenie, zasoby oraz sytuację finansową niezbędne do należytej realizacji niniejszej Umowy,</w:t>
      </w:r>
    </w:p>
    <w:p w14:paraId="2AA4039B" w14:textId="77777777" w:rsidR="0044773D" w:rsidRPr="00226016" w:rsidRDefault="0044773D" w:rsidP="0044773D">
      <w:pPr>
        <w:ind w:left="66"/>
        <w:jc w:val="both"/>
        <w:rPr>
          <w:color w:val="000000"/>
          <w:sz w:val="24"/>
          <w:szCs w:val="24"/>
        </w:rPr>
      </w:pPr>
      <w:r w:rsidRPr="00226016">
        <w:rPr>
          <w:color w:val="000000"/>
          <w:sz w:val="24"/>
          <w:szCs w:val="24"/>
        </w:rPr>
        <w:t>Strony zawierają Umowę o następującej treści:</w:t>
      </w:r>
    </w:p>
    <w:p w14:paraId="712B2500" w14:textId="77777777" w:rsidR="0044773D" w:rsidRDefault="0044773D" w:rsidP="0044773D">
      <w:pPr>
        <w:rPr>
          <w:color w:val="000000"/>
          <w:sz w:val="24"/>
          <w:szCs w:val="24"/>
        </w:rPr>
      </w:pPr>
    </w:p>
    <w:p w14:paraId="1F376D15" w14:textId="77777777" w:rsidR="0044773D" w:rsidRDefault="0044773D" w:rsidP="0044773D">
      <w:pPr>
        <w:rPr>
          <w:color w:val="000000"/>
          <w:sz w:val="24"/>
          <w:szCs w:val="24"/>
        </w:rPr>
      </w:pPr>
    </w:p>
    <w:p w14:paraId="2C6090AD" w14:textId="77777777" w:rsidR="0044773D" w:rsidRDefault="0044773D" w:rsidP="0044773D">
      <w:pPr>
        <w:rPr>
          <w:color w:val="000000"/>
          <w:sz w:val="24"/>
          <w:szCs w:val="24"/>
        </w:rPr>
      </w:pPr>
    </w:p>
    <w:p w14:paraId="0F9B12B8" w14:textId="77777777" w:rsidR="0044773D" w:rsidRPr="00226016" w:rsidRDefault="0044773D" w:rsidP="0044773D">
      <w:pPr>
        <w:rPr>
          <w:color w:val="000000"/>
          <w:sz w:val="24"/>
          <w:szCs w:val="24"/>
        </w:rPr>
      </w:pPr>
    </w:p>
    <w:p w14:paraId="4B29D677" w14:textId="77777777" w:rsidR="0044773D" w:rsidRPr="00226016" w:rsidRDefault="0044773D" w:rsidP="0044773D">
      <w:pPr>
        <w:pStyle w:val="Akapitzlist"/>
        <w:keepNext/>
        <w:shd w:val="clear" w:color="auto" w:fill="FFFFFF"/>
        <w:ind w:left="0"/>
        <w:contextualSpacing w:val="0"/>
        <w:jc w:val="center"/>
        <w:rPr>
          <w:b/>
          <w:sz w:val="24"/>
          <w:szCs w:val="24"/>
        </w:rPr>
      </w:pPr>
      <w:r w:rsidRPr="00226016">
        <w:rPr>
          <w:b/>
          <w:sz w:val="24"/>
          <w:szCs w:val="24"/>
        </w:rPr>
        <w:t>§ 1</w:t>
      </w:r>
    </w:p>
    <w:p w14:paraId="1F1560DC" w14:textId="77777777" w:rsidR="0044773D" w:rsidRPr="00226016" w:rsidRDefault="0044773D" w:rsidP="0044773D">
      <w:pPr>
        <w:pStyle w:val="Akapitzlist"/>
        <w:keepNext/>
        <w:shd w:val="clear" w:color="auto" w:fill="FFFFFF"/>
        <w:ind w:left="0"/>
        <w:contextualSpacing w:val="0"/>
        <w:jc w:val="center"/>
        <w:rPr>
          <w:b/>
          <w:sz w:val="24"/>
          <w:szCs w:val="24"/>
        </w:rPr>
      </w:pPr>
      <w:r w:rsidRPr="00226016">
        <w:rPr>
          <w:b/>
          <w:sz w:val="24"/>
          <w:szCs w:val="24"/>
        </w:rPr>
        <w:t xml:space="preserve"> DEFINICJE</w:t>
      </w:r>
    </w:p>
    <w:p w14:paraId="1231924B" w14:textId="77777777" w:rsidR="0044773D" w:rsidRPr="00226016" w:rsidRDefault="0044773D" w:rsidP="0044773D">
      <w:pPr>
        <w:pStyle w:val="Akapitzlist"/>
        <w:numPr>
          <w:ilvl w:val="0"/>
          <w:numId w:val="27"/>
        </w:numPr>
        <w:ind w:left="284" w:hanging="284"/>
        <w:jc w:val="both"/>
        <w:rPr>
          <w:color w:val="000000"/>
          <w:sz w:val="24"/>
          <w:szCs w:val="24"/>
        </w:rPr>
      </w:pPr>
      <w:r w:rsidRPr="00226016">
        <w:rPr>
          <w:color w:val="000000"/>
          <w:sz w:val="24"/>
          <w:szCs w:val="24"/>
        </w:rPr>
        <w:t>Następującym terminom Strony – na potrzeby Umowy – nadają podane niżej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44773D" w:rsidRPr="00EE4C02" w14:paraId="428B773F" w14:textId="77777777" w:rsidTr="00B60999">
        <w:tc>
          <w:tcPr>
            <w:tcW w:w="3261" w:type="dxa"/>
            <w:shd w:val="clear" w:color="auto" w:fill="auto"/>
          </w:tcPr>
          <w:p w14:paraId="12C60DD5" w14:textId="77777777" w:rsidR="0044773D" w:rsidRPr="00870C00" w:rsidRDefault="0044773D" w:rsidP="00B60999">
            <w:pPr>
              <w:contextualSpacing/>
              <w:jc w:val="both"/>
              <w:rPr>
                <w:b/>
                <w:sz w:val="24"/>
                <w:szCs w:val="24"/>
              </w:rPr>
            </w:pPr>
            <w:r w:rsidRPr="00870C00">
              <w:rPr>
                <w:b/>
                <w:sz w:val="24"/>
                <w:szCs w:val="24"/>
              </w:rPr>
              <w:t>Termin:</w:t>
            </w:r>
          </w:p>
        </w:tc>
        <w:tc>
          <w:tcPr>
            <w:tcW w:w="6095" w:type="dxa"/>
            <w:shd w:val="clear" w:color="auto" w:fill="auto"/>
          </w:tcPr>
          <w:p w14:paraId="530D5BE6" w14:textId="77777777" w:rsidR="0044773D" w:rsidRPr="00870C00" w:rsidRDefault="0044773D" w:rsidP="00B60999">
            <w:pPr>
              <w:contextualSpacing/>
              <w:jc w:val="both"/>
              <w:rPr>
                <w:b/>
                <w:sz w:val="24"/>
                <w:szCs w:val="24"/>
              </w:rPr>
            </w:pPr>
            <w:r w:rsidRPr="00870C00">
              <w:rPr>
                <w:b/>
                <w:sz w:val="24"/>
                <w:szCs w:val="24"/>
              </w:rPr>
              <w:t>Definicja:</w:t>
            </w:r>
          </w:p>
        </w:tc>
      </w:tr>
      <w:tr w:rsidR="0044773D" w:rsidRPr="00EE4C02" w14:paraId="235F9392" w14:textId="77777777" w:rsidTr="00B60999">
        <w:trPr>
          <w:trHeight w:val="179"/>
        </w:trPr>
        <w:tc>
          <w:tcPr>
            <w:tcW w:w="3261" w:type="dxa"/>
            <w:shd w:val="clear" w:color="auto" w:fill="auto"/>
          </w:tcPr>
          <w:p w14:paraId="7B6A8CEA" w14:textId="77777777" w:rsidR="0044773D" w:rsidRPr="00870C00" w:rsidRDefault="0044773D" w:rsidP="00B60999">
            <w:pPr>
              <w:contextualSpacing/>
              <w:jc w:val="both"/>
              <w:rPr>
                <w:b/>
                <w:sz w:val="24"/>
                <w:szCs w:val="24"/>
              </w:rPr>
            </w:pPr>
            <w:r w:rsidRPr="00870C00">
              <w:rPr>
                <w:b/>
                <w:sz w:val="24"/>
                <w:szCs w:val="24"/>
              </w:rPr>
              <w:t>Dane Osobowe</w:t>
            </w:r>
          </w:p>
        </w:tc>
        <w:tc>
          <w:tcPr>
            <w:tcW w:w="6095" w:type="dxa"/>
            <w:shd w:val="clear" w:color="auto" w:fill="auto"/>
          </w:tcPr>
          <w:p w14:paraId="41ACF5D4" w14:textId="77777777" w:rsidR="0044773D" w:rsidRPr="00870C00" w:rsidRDefault="0044773D" w:rsidP="00B60999">
            <w:pPr>
              <w:contextualSpacing/>
              <w:jc w:val="both"/>
              <w:rPr>
                <w:sz w:val="24"/>
                <w:szCs w:val="24"/>
              </w:rPr>
            </w:pPr>
            <w:r w:rsidRPr="00870C00">
              <w:rPr>
                <w:sz w:val="24"/>
                <w:szCs w:val="24"/>
              </w:rPr>
              <w:t>wszelkie dane osobowe w rozumieniu RODO/UODO, wprowadzane przez Zamawiającego lub użytkowników do Systemu.</w:t>
            </w:r>
          </w:p>
        </w:tc>
      </w:tr>
      <w:tr w:rsidR="0044773D" w:rsidRPr="00EE4C02" w14:paraId="248C11A0" w14:textId="77777777" w:rsidTr="00B60999">
        <w:trPr>
          <w:trHeight w:val="179"/>
        </w:trPr>
        <w:tc>
          <w:tcPr>
            <w:tcW w:w="3261" w:type="dxa"/>
            <w:shd w:val="clear" w:color="auto" w:fill="auto"/>
          </w:tcPr>
          <w:p w14:paraId="24ACFB71" w14:textId="77777777" w:rsidR="0044773D" w:rsidRPr="00870C00" w:rsidRDefault="0044773D" w:rsidP="00B60999">
            <w:pPr>
              <w:contextualSpacing/>
              <w:jc w:val="both"/>
              <w:rPr>
                <w:b/>
                <w:sz w:val="24"/>
                <w:szCs w:val="24"/>
              </w:rPr>
            </w:pPr>
            <w:r w:rsidRPr="00870C00">
              <w:rPr>
                <w:b/>
                <w:sz w:val="24"/>
                <w:szCs w:val="24"/>
              </w:rPr>
              <w:t>DB</w:t>
            </w:r>
          </w:p>
        </w:tc>
        <w:tc>
          <w:tcPr>
            <w:tcW w:w="6095" w:type="dxa"/>
            <w:shd w:val="clear" w:color="auto" w:fill="auto"/>
          </w:tcPr>
          <w:p w14:paraId="1B36E8C2" w14:textId="77777777" w:rsidR="0044773D" w:rsidRPr="00870C00" w:rsidRDefault="0044773D" w:rsidP="00B60999">
            <w:pPr>
              <w:contextualSpacing/>
              <w:rPr>
                <w:sz w:val="24"/>
                <w:szCs w:val="24"/>
              </w:rPr>
            </w:pPr>
            <w:r w:rsidRPr="00870C00">
              <w:rPr>
                <w:sz w:val="24"/>
                <w:szCs w:val="24"/>
              </w:rPr>
              <w:t>Digital Brain – cyfrowe zasoby Instytutu Psychiatrii i Neurologii w Warszawie</w:t>
            </w:r>
          </w:p>
        </w:tc>
      </w:tr>
      <w:tr w:rsidR="0044773D" w:rsidRPr="00EE4C02" w14:paraId="09877B4E" w14:textId="77777777" w:rsidTr="00B60999">
        <w:trPr>
          <w:trHeight w:val="179"/>
        </w:trPr>
        <w:tc>
          <w:tcPr>
            <w:tcW w:w="3261" w:type="dxa"/>
            <w:shd w:val="clear" w:color="auto" w:fill="auto"/>
          </w:tcPr>
          <w:p w14:paraId="2C8CF4FA" w14:textId="77777777" w:rsidR="0044773D" w:rsidRPr="00870C00" w:rsidRDefault="0044773D" w:rsidP="00B60999">
            <w:pPr>
              <w:contextualSpacing/>
              <w:jc w:val="both"/>
              <w:rPr>
                <w:b/>
                <w:sz w:val="24"/>
                <w:szCs w:val="24"/>
              </w:rPr>
            </w:pPr>
            <w:r w:rsidRPr="00870C00">
              <w:rPr>
                <w:b/>
                <w:sz w:val="24"/>
                <w:szCs w:val="24"/>
              </w:rPr>
              <w:t>KC</w:t>
            </w:r>
          </w:p>
        </w:tc>
        <w:tc>
          <w:tcPr>
            <w:tcW w:w="6095" w:type="dxa"/>
            <w:shd w:val="clear" w:color="auto" w:fill="auto"/>
          </w:tcPr>
          <w:p w14:paraId="369EEA18" w14:textId="77777777" w:rsidR="0044773D" w:rsidRPr="00870C00" w:rsidRDefault="0044773D" w:rsidP="00B60999">
            <w:pPr>
              <w:contextualSpacing/>
              <w:jc w:val="both"/>
              <w:rPr>
                <w:sz w:val="24"/>
                <w:szCs w:val="24"/>
              </w:rPr>
            </w:pPr>
            <w:r w:rsidRPr="00870C00">
              <w:rPr>
                <w:sz w:val="24"/>
                <w:szCs w:val="24"/>
              </w:rPr>
              <w:t>ustawa z dnia 23 kwietnia 1964 r. – Kodeks cywilny (Dz.U. z 2018 r. poz. 1025).</w:t>
            </w:r>
          </w:p>
        </w:tc>
      </w:tr>
      <w:tr w:rsidR="0044773D" w:rsidRPr="00EE4C02" w14:paraId="47936CA4" w14:textId="77777777" w:rsidTr="00B60999">
        <w:trPr>
          <w:trHeight w:val="179"/>
        </w:trPr>
        <w:tc>
          <w:tcPr>
            <w:tcW w:w="3261" w:type="dxa"/>
            <w:shd w:val="clear" w:color="auto" w:fill="auto"/>
          </w:tcPr>
          <w:p w14:paraId="2D9217FC" w14:textId="77777777" w:rsidR="0044773D" w:rsidRPr="00870C00" w:rsidRDefault="0044773D" w:rsidP="00B60999">
            <w:pPr>
              <w:contextualSpacing/>
              <w:jc w:val="both"/>
              <w:rPr>
                <w:b/>
                <w:sz w:val="24"/>
                <w:szCs w:val="24"/>
              </w:rPr>
            </w:pPr>
            <w:r w:rsidRPr="00870C00">
              <w:rPr>
                <w:b/>
                <w:sz w:val="24"/>
                <w:szCs w:val="24"/>
              </w:rPr>
              <w:t xml:space="preserve">Odbiór </w:t>
            </w:r>
          </w:p>
        </w:tc>
        <w:tc>
          <w:tcPr>
            <w:tcW w:w="6095" w:type="dxa"/>
            <w:shd w:val="clear" w:color="auto" w:fill="auto"/>
          </w:tcPr>
          <w:p w14:paraId="58AEDE4F" w14:textId="77777777" w:rsidR="0044773D" w:rsidRPr="00870C00" w:rsidRDefault="0044773D" w:rsidP="00B60999">
            <w:pPr>
              <w:contextualSpacing/>
              <w:jc w:val="both"/>
              <w:rPr>
                <w:sz w:val="24"/>
                <w:szCs w:val="24"/>
              </w:rPr>
            </w:pPr>
            <w:r w:rsidRPr="00870C00">
              <w:rPr>
                <w:sz w:val="24"/>
                <w:szCs w:val="24"/>
              </w:rPr>
              <w:t>potwierdzenie przez Zamawiającego należytego wykonania przez Wykonawcę danego przedmiotu Odbioru.</w:t>
            </w:r>
          </w:p>
        </w:tc>
      </w:tr>
      <w:tr w:rsidR="0044773D" w:rsidRPr="00EE4C02" w14:paraId="7058281C" w14:textId="77777777" w:rsidTr="00B60999">
        <w:trPr>
          <w:trHeight w:val="179"/>
        </w:trPr>
        <w:tc>
          <w:tcPr>
            <w:tcW w:w="3261" w:type="dxa"/>
            <w:shd w:val="clear" w:color="auto" w:fill="auto"/>
          </w:tcPr>
          <w:p w14:paraId="7DBBB7A6" w14:textId="77777777" w:rsidR="0044773D" w:rsidRPr="00870C00" w:rsidRDefault="0044773D" w:rsidP="00B60999">
            <w:pPr>
              <w:contextualSpacing/>
              <w:jc w:val="both"/>
              <w:rPr>
                <w:b/>
                <w:sz w:val="24"/>
                <w:szCs w:val="24"/>
              </w:rPr>
            </w:pPr>
            <w:r w:rsidRPr="00870C00">
              <w:rPr>
                <w:b/>
                <w:sz w:val="24"/>
                <w:szCs w:val="24"/>
              </w:rPr>
              <w:t>OPZ</w:t>
            </w:r>
          </w:p>
        </w:tc>
        <w:tc>
          <w:tcPr>
            <w:tcW w:w="6095" w:type="dxa"/>
            <w:shd w:val="clear" w:color="auto" w:fill="auto"/>
          </w:tcPr>
          <w:p w14:paraId="258166F9" w14:textId="77777777" w:rsidR="0044773D" w:rsidRPr="00870C00" w:rsidRDefault="0044773D" w:rsidP="00B60999">
            <w:pPr>
              <w:contextualSpacing/>
              <w:jc w:val="both"/>
              <w:rPr>
                <w:sz w:val="24"/>
                <w:szCs w:val="24"/>
              </w:rPr>
            </w:pPr>
            <w:r w:rsidRPr="00870C00">
              <w:rPr>
                <w:sz w:val="24"/>
                <w:szCs w:val="24"/>
              </w:rPr>
              <w:t xml:space="preserve">opis przedmiotu zamówienia objętego niniejszą Umową, stanowiący Załącznik nr 1 do Umowy. </w:t>
            </w:r>
          </w:p>
        </w:tc>
      </w:tr>
      <w:tr w:rsidR="0044773D" w:rsidRPr="00EE4C02" w14:paraId="2227C908" w14:textId="77777777" w:rsidTr="00B60999">
        <w:trPr>
          <w:trHeight w:val="179"/>
        </w:trPr>
        <w:tc>
          <w:tcPr>
            <w:tcW w:w="3261" w:type="dxa"/>
          </w:tcPr>
          <w:p w14:paraId="0107A938" w14:textId="77777777" w:rsidR="0044773D" w:rsidRPr="006F5827" w:rsidRDefault="0044773D" w:rsidP="00B60999">
            <w:pPr>
              <w:contextualSpacing/>
              <w:jc w:val="both"/>
              <w:rPr>
                <w:b/>
                <w:sz w:val="24"/>
                <w:szCs w:val="24"/>
              </w:rPr>
            </w:pPr>
            <w:r w:rsidRPr="006F5827">
              <w:rPr>
                <w:b/>
                <w:sz w:val="24"/>
                <w:szCs w:val="24"/>
              </w:rPr>
              <w:t>SIWZ</w:t>
            </w:r>
          </w:p>
        </w:tc>
        <w:tc>
          <w:tcPr>
            <w:tcW w:w="6095" w:type="dxa"/>
          </w:tcPr>
          <w:p w14:paraId="1DF38451" w14:textId="77777777" w:rsidR="0044773D" w:rsidRPr="006F5827" w:rsidRDefault="0044773D" w:rsidP="00B60999">
            <w:pPr>
              <w:contextualSpacing/>
              <w:jc w:val="both"/>
              <w:rPr>
                <w:sz w:val="24"/>
                <w:szCs w:val="24"/>
              </w:rPr>
            </w:pPr>
            <w:r w:rsidRPr="006F5827">
              <w:rPr>
                <w:sz w:val="24"/>
                <w:szCs w:val="24"/>
              </w:rPr>
              <w:t>Specyfikacja Istotnych Warunków Zamówienia na „</w:t>
            </w:r>
            <w:r>
              <w:rPr>
                <w:sz w:val="24"/>
                <w:szCs w:val="24"/>
              </w:rPr>
              <w:t>D</w:t>
            </w:r>
            <w:r w:rsidRPr="00391B65">
              <w:rPr>
                <w:sz w:val="24"/>
                <w:szCs w:val="24"/>
              </w:rPr>
              <w:t xml:space="preserve">ostawa </w:t>
            </w:r>
            <w:r>
              <w:rPr>
                <w:sz w:val="24"/>
                <w:szCs w:val="24"/>
              </w:rPr>
              <w:t>……….</w:t>
            </w:r>
            <w:r w:rsidRPr="00391B65">
              <w:rPr>
                <w:sz w:val="24"/>
                <w:szCs w:val="24"/>
              </w:rPr>
              <w:t xml:space="preserve"> do digitalizacji zasobów</w:t>
            </w:r>
            <w:r w:rsidRPr="006F5827">
              <w:rPr>
                <w:color w:val="000000"/>
                <w:sz w:val="24"/>
                <w:szCs w:val="24"/>
              </w:rPr>
              <w:t xml:space="preserve"> (nr. postępowania: </w:t>
            </w:r>
            <w:r>
              <w:rPr>
                <w:color w:val="000000"/>
                <w:sz w:val="24"/>
                <w:szCs w:val="24"/>
              </w:rPr>
              <w:t>DZP/PN/……………/……/2019</w:t>
            </w:r>
            <w:r w:rsidRPr="006F5827">
              <w:rPr>
                <w:sz w:val="24"/>
                <w:szCs w:val="24"/>
              </w:rPr>
              <w:t>)”</w:t>
            </w:r>
          </w:p>
        </w:tc>
      </w:tr>
      <w:tr w:rsidR="0044773D" w:rsidRPr="00EE4C02" w14:paraId="74A2534B" w14:textId="77777777" w:rsidTr="00B60999">
        <w:trPr>
          <w:trHeight w:val="179"/>
        </w:trPr>
        <w:tc>
          <w:tcPr>
            <w:tcW w:w="3261" w:type="dxa"/>
          </w:tcPr>
          <w:p w14:paraId="6B580052" w14:textId="77777777" w:rsidR="0044773D" w:rsidRPr="006F5827" w:rsidRDefault="0044773D" w:rsidP="00B60999">
            <w:pPr>
              <w:contextualSpacing/>
              <w:jc w:val="both"/>
              <w:rPr>
                <w:b/>
                <w:sz w:val="24"/>
                <w:szCs w:val="24"/>
              </w:rPr>
            </w:pPr>
            <w:r w:rsidRPr="006F5827">
              <w:rPr>
                <w:b/>
                <w:sz w:val="24"/>
                <w:szCs w:val="24"/>
              </w:rPr>
              <w:t>UODO</w:t>
            </w:r>
          </w:p>
        </w:tc>
        <w:tc>
          <w:tcPr>
            <w:tcW w:w="6095" w:type="dxa"/>
          </w:tcPr>
          <w:p w14:paraId="2A114C21" w14:textId="77777777" w:rsidR="0044773D" w:rsidRPr="006F5827" w:rsidRDefault="0044773D" w:rsidP="00B60999">
            <w:pPr>
              <w:contextualSpacing/>
              <w:jc w:val="both"/>
              <w:rPr>
                <w:sz w:val="24"/>
                <w:szCs w:val="24"/>
              </w:rPr>
            </w:pPr>
            <w:r w:rsidRPr="006F5827">
              <w:rPr>
                <w:sz w:val="24"/>
                <w:szCs w:val="24"/>
              </w:rPr>
              <w:t>ustawa z dnia 10 maja 2018 r. o ochronie danych osobowych (Dz.U. 2018 poz. 1000)</w:t>
            </w:r>
          </w:p>
        </w:tc>
      </w:tr>
      <w:tr w:rsidR="0044773D" w:rsidRPr="00EE4C02" w14:paraId="5D0ADBAB" w14:textId="77777777" w:rsidTr="00B60999">
        <w:trPr>
          <w:trHeight w:val="179"/>
        </w:trPr>
        <w:tc>
          <w:tcPr>
            <w:tcW w:w="3261" w:type="dxa"/>
          </w:tcPr>
          <w:p w14:paraId="12626520" w14:textId="77777777" w:rsidR="0044773D" w:rsidRPr="006F5827" w:rsidRDefault="0044773D" w:rsidP="00B60999">
            <w:pPr>
              <w:contextualSpacing/>
              <w:jc w:val="both"/>
              <w:rPr>
                <w:b/>
                <w:sz w:val="24"/>
                <w:szCs w:val="24"/>
              </w:rPr>
            </w:pPr>
            <w:r w:rsidRPr="006F5827">
              <w:rPr>
                <w:b/>
                <w:sz w:val="24"/>
                <w:szCs w:val="24"/>
              </w:rPr>
              <w:t>RODO</w:t>
            </w:r>
          </w:p>
        </w:tc>
        <w:tc>
          <w:tcPr>
            <w:tcW w:w="6095" w:type="dxa"/>
          </w:tcPr>
          <w:p w14:paraId="63CE4049" w14:textId="77777777" w:rsidR="0044773D" w:rsidRPr="006F5827" w:rsidRDefault="0044773D" w:rsidP="00B60999">
            <w:pPr>
              <w:contextualSpacing/>
              <w:jc w:val="both"/>
              <w:rPr>
                <w:sz w:val="24"/>
                <w:szCs w:val="24"/>
              </w:rPr>
            </w:pPr>
            <w:r w:rsidRPr="006F5827">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p>
          <w:p w14:paraId="7A850B2E" w14:textId="77777777" w:rsidR="0044773D" w:rsidRPr="006F5827" w:rsidRDefault="0044773D" w:rsidP="00B60999">
            <w:pPr>
              <w:contextualSpacing/>
              <w:jc w:val="both"/>
              <w:rPr>
                <w:sz w:val="24"/>
                <w:szCs w:val="24"/>
              </w:rPr>
            </w:pPr>
            <w:r w:rsidRPr="006F5827">
              <w:rPr>
                <w:sz w:val="24"/>
                <w:szCs w:val="24"/>
              </w:rPr>
              <w:t>o ochronie danych)</w:t>
            </w:r>
          </w:p>
        </w:tc>
      </w:tr>
      <w:tr w:rsidR="0044773D" w:rsidRPr="00EE4C02" w14:paraId="7ECC72C1" w14:textId="77777777" w:rsidTr="00B60999">
        <w:trPr>
          <w:trHeight w:val="179"/>
        </w:trPr>
        <w:tc>
          <w:tcPr>
            <w:tcW w:w="3261" w:type="dxa"/>
          </w:tcPr>
          <w:p w14:paraId="049A27FC" w14:textId="77777777" w:rsidR="0044773D" w:rsidRPr="006F5827" w:rsidRDefault="0044773D" w:rsidP="00B60999">
            <w:pPr>
              <w:contextualSpacing/>
              <w:jc w:val="both"/>
              <w:rPr>
                <w:b/>
                <w:sz w:val="24"/>
                <w:szCs w:val="24"/>
              </w:rPr>
            </w:pPr>
            <w:r w:rsidRPr="006F5827">
              <w:rPr>
                <w:b/>
                <w:sz w:val="24"/>
                <w:szCs w:val="24"/>
              </w:rPr>
              <w:lastRenderedPageBreak/>
              <w:t>PZP</w:t>
            </w:r>
          </w:p>
        </w:tc>
        <w:tc>
          <w:tcPr>
            <w:tcW w:w="6095" w:type="dxa"/>
          </w:tcPr>
          <w:p w14:paraId="28FCA180" w14:textId="77777777" w:rsidR="0044773D" w:rsidRPr="006F5827" w:rsidRDefault="0044773D" w:rsidP="00B60999">
            <w:pPr>
              <w:contextualSpacing/>
              <w:jc w:val="both"/>
              <w:rPr>
                <w:sz w:val="24"/>
                <w:szCs w:val="24"/>
              </w:rPr>
            </w:pPr>
            <w:r w:rsidRPr="006F5827">
              <w:rPr>
                <w:sz w:val="24"/>
                <w:szCs w:val="24"/>
              </w:rPr>
              <w:t>ustawa z dnia 29 stycznia 2004 r. - Prawo zamówień publicznych (</w:t>
            </w:r>
            <w:proofErr w:type="spellStart"/>
            <w:r w:rsidRPr="006F5827">
              <w:rPr>
                <w:sz w:val="24"/>
                <w:szCs w:val="24"/>
              </w:rPr>
              <w:t>tj.Dz.U</w:t>
            </w:r>
            <w:proofErr w:type="spellEnd"/>
            <w:r w:rsidRPr="006F5827">
              <w:rPr>
                <w:sz w:val="24"/>
                <w:szCs w:val="24"/>
              </w:rPr>
              <w:t>. z 2018 r. poz. 1986 )</w:t>
            </w:r>
          </w:p>
        </w:tc>
      </w:tr>
      <w:tr w:rsidR="0044773D" w:rsidRPr="00EE4C02" w14:paraId="6124DBC1" w14:textId="77777777" w:rsidTr="00B60999">
        <w:trPr>
          <w:trHeight w:val="179"/>
        </w:trPr>
        <w:tc>
          <w:tcPr>
            <w:tcW w:w="3261" w:type="dxa"/>
          </w:tcPr>
          <w:p w14:paraId="045B4C5B" w14:textId="77777777" w:rsidR="0044773D" w:rsidRPr="006F5827" w:rsidRDefault="0044773D" w:rsidP="00B60999">
            <w:pPr>
              <w:contextualSpacing/>
              <w:jc w:val="both"/>
              <w:rPr>
                <w:b/>
                <w:sz w:val="24"/>
                <w:szCs w:val="24"/>
              </w:rPr>
            </w:pPr>
            <w:r w:rsidRPr="006F5827">
              <w:rPr>
                <w:b/>
                <w:sz w:val="24"/>
                <w:szCs w:val="24"/>
              </w:rPr>
              <w:t>Nierezydent</w:t>
            </w:r>
          </w:p>
        </w:tc>
        <w:tc>
          <w:tcPr>
            <w:tcW w:w="6095" w:type="dxa"/>
          </w:tcPr>
          <w:p w14:paraId="3D8CE473" w14:textId="77777777" w:rsidR="0044773D" w:rsidRPr="006F5827" w:rsidRDefault="0044773D" w:rsidP="00B60999">
            <w:pPr>
              <w:contextualSpacing/>
              <w:jc w:val="both"/>
              <w:rPr>
                <w:sz w:val="24"/>
                <w:szCs w:val="24"/>
              </w:rPr>
            </w:pPr>
            <w:r w:rsidRPr="006F5827">
              <w:rPr>
                <w:sz w:val="24"/>
                <w:szCs w:val="24"/>
              </w:rPr>
              <w:t xml:space="preserve">osoba lub podmiot określony w </w:t>
            </w:r>
            <w:r w:rsidRPr="006F5827">
              <w:rPr>
                <w:bCs/>
                <w:iCs/>
                <w:sz w:val="24"/>
                <w:szCs w:val="24"/>
              </w:rPr>
              <w:t>art. art. 2 ust. 1 pkt 2 lit. a) ustawy z dnia 27 lipca 2002 r. Prawo dewizowe (Dz.  U.  z  2017  r. poz. 679, z 2018 r. poz. 650, 1629)</w:t>
            </w:r>
          </w:p>
        </w:tc>
      </w:tr>
      <w:tr w:rsidR="0044773D" w:rsidRPr="00EE4C02" w14:paraId="257D462D" w14:textId="77777777" w:rsidTr="00B60999">
        <w:trPr>
          <w:trHeight w:val="179"/>
        </w:trPr>
        <w:tc>
          <w:tcPr>
            <w:tcW w:w="3261" w:type="dxa"/>
          </w:tcPr>
          <w:p w14:paraId="5E0F5BFE" w14:textId="77777777" w:rsidR="0044773D" w:rsidRPr="006F5827" w:rsidRDefault="0044773D" w:rsidP="00B60999">
            <w:pPr>
              <w:contextualSpacing/>
              <w:jc w:val="both"/>
              <w:rPr>
                <w:b/>
                <w:sz w:val="24"/>
                <w:szCs w:val="24"/>
              </w:rPr>
            </w:pPr>
            <w:r w:rsidRPr="006F5827">
              <w:rPr>
                <w:b/>
                <w:sz w:val="24"/>
                <w:szCs w:val="24"/>
              </w:rPr>
              <w:t>Umowa</w:t>
            </w:r>
          </w:p>
        </w:tc>
        <w:tc>
          <w:tcPr>
            <w:tcW w:w="6095" w:type="dxa"/>
          </w:tcPr>
          <w:p w14:paraId="0E491A29" w14:textId="77777777" w:rsidR="0044773D" w:rsidRPr="006F5827" w:rsidRDefault="0044773D" w:rsidP="00B60999">
            <w:pPr>
              <w:contextualSpacing/>
              <w:jc w:val="both"/>
              <w:rPr>
                <w:sz w:val="24"/>
                <w:szCs w:val="24"/>
              </w:rPr>
            </w:pPr>
            <w:r w:rsidRPr="006F5827">
              <w:rPr>
                <w:sz w:val="24"/>
                <w:szCs w:val="24"/>
              </w:rPr>
              <w:t xml:space="preserve">niniejszy dokument wraz z Załącznikami. </w:t>
            </w:r>
          </w:p>
        </w:tc>
      </w:tr>
      <w:tr w:rsidR="0044773D" w:rsidRPr="00EE4C02" w14:paraId="7B555C19" w14:textId="77777777" w:rsidTr="00B60999">
        <w:trPr>
          <w:trHeight w:val="179"/>
        </w:trPr>
        <w:tc>
          <w:tcPr>
            <w:tcW w:w="3261" w:type="dxa"/>
          </w:tcPr>
          <w:p w14:paraId="51F9F76D" w14:textId="77777777" w:rsidR="0044773D" w:rsidRPr="006F5827" w:rsidRDefault="0044773D" w:rsidP="00B60999">
            <w:pPr>
              <w:contextualSpacing/>
              <w:jc w:val="both"/>
              <w:rPr>
                <w:b/>
                <w:sz w:val="24"/>
                <w:szCs w:val="24"/>
              </w:rPr>
            </w:pPr>
            <w:r w:rsidRPr="006F5827">
              <w:rPr>
                <w:b/>
                <w:sz w:val="24"/>
                <w:szCs w:val="24"/>
              </w:rPr>
              <w:t>Załącznik</w:t>
            </w:r>
          </w:p>
        </w:tc>
        <w:tc>
          <w:tcPr>
            <w:tcW w:w="6095" w:type="dxa"/>
          </w:tcPr>
          <w:p w14:paraId="7D95EA95" w14:textId="77777777" w:rsidR="0044773D" w:rsidRPr="006F5827" w:rsidRDefault="0044773D" w:rsidP="00B60999">
            <w:pPr>
              <w:contextualSpacing/>
              <w:jc w:val="both"/>
              <w:rPr>
                <w:sz w:val="24"/>
                <w:szCs w:val="24"/>
              </w:rPr>
            </w:pPr>
            <w:r w:rsidRPr="006F5827">
              <w:rPr>
                <w:sz w:val="24"/>
                <w:szCs w:val="24"/>
              </w:rPr>
              <w:t>załącznik do niniejszej Umowy.</w:t>
            </w:r>
          </w:p>
        </w:tc>
      </w:tr>
    </w:tbl>
    <w:p w14:paraId="14BB2298" w14:textId="77777777" w:rsidR="0044773D" w:rsidRPr="00EE4C02" w:rsidRDefault="0044773D" w:rsidP="0044773D">
      <w:pPr>
        <w:pStyle w:val="Akapitzlist"/>
        <w:jc w:val="both"/>
        <w:rPr>
          <w:color w:val="000000"/>
          <w:sz w:val="24"/>
          <w:szCs w:val="24"/>
          <w:highlight w:val="cyan"/>
        </w:rPr>
      </w:pPr>
    </w:p>
    <w:p w14:paraId="6A2AF044" w14:textId="77777777" w:rsidR="0044773D" w:rsidRPr="00CF68E4" w:rsidRDefault="0044773D" w:rsidP="0044773D">
      <w:pPr>
        <w:pStyle w:val="Akapitzlist"/>
        <w:numPr>
          <w:ilvl w:val="0"/>
          <w:numId w:val="27"/>
        </w:numPr>
        <w:spacing w:after="160"/>
        <w:ind w:left="426" w:hanging="426"/>
        <w:jc w:val="both"/>
        <w:rPr>
          <w:color w:val="000000"/>
          <w:sz w:val="24"/>
          <w:szCs w:val="24"/>
        </w:rPr>
      </w:pPr>
      <w:r w:rsidRPr="00CF68E4">
        <w:rPr>
          <w:color w:val="000000"/>
          <w:sz w:val="24"/>
          <w:szCs w:val="24"/>
        </w:rPr>
        <w:t>Pozostałe terminy wykorzystywane w Umowie, a niezdefiniowane powyżej, zostały zdefiniowane w OPZ.</w:t>
      </w:r>
    </w:p>
    <w:p w14:paraId="0C5052BF" w14:textId="77777777" w:rsidR="0044773D" w:rsidRPr="00CF68E4" w:rsidRDefault="0044773D" w:rsidP="0044773D">
      <w:pPr>
        <w:pStyle w:val="Akapitzlist"/>
        <w:ind w:left="426"/>
        <w:jc w:val="both"/>
        <w:rPr>
          <w:color w:val="000000"/>
          <w:sz w:val="24"/>
          <w:szCs w:val="24"/>
        </w:rPr>
      </w:pPr>
    </w:p>
    <w:p w14:paraId="00832E66" w14:textId="77777777" w:rsidR="0044773D" w:rsidRPr="00391B65" w:rsidRDefault="0044773D" w:rsidP="0044773D">
      <w:pPr>
        <w:pStyle w:val="Akapitzlist"/>
        <w:keepNext/>
        <w:shd w:val="clear" w:color="auto" w:fill="FFFFFF"/>
        <w:ind w:left="0"/>
        <w:contextualSpacing w:val="0"/>
        <w:jc w:val="center"/>
        <w:rPr>
          <w:b/>
          <w:sz w:val="24"/>
          <w:szCs w:val="24"/>
        </w:rPr>
      </w:pPr>
      <w:r w:rsidRPr="00391B65">
        <w:rPr>
          <w:b/>
          <w:sz w:val="24"/>
          <w:szCs w:val="24"/>
        </w:rPr>
        <w:t>§ 2</w:t>
      </w:r>
    </w:p>
    <w:p w14:paraId="4397BDB2" w14:textId="77777777" w:rsidR="0044773D" w:rsidRPr="00391B65" w:rsidRDefault="0044773D" w:rsidP="0044773D">
      <w:pPr>
        <w:pStyle w:val="Akapitzlist"/>
        <w:keepNext/>
        <w:shd w:val="clear" w:color="auto" w:fill="FFFFFF"/>
        <w:ind w:left="0"/>
        <w:contextualSpacing w:val="0"/>
        <w:jc w:val="center"/>
        <w:rPr>
          <w:b/>
          <w:sz w:val="24"/>
          <w:szCs w:val="24"/>
        </w:rPr>
      </w:pPr>
      <w:r w:rsidRPr="00391B65">
        <w:rPr>
          <w:b/>
          <w:sz w:val="24"/>
          <w:szCs w:val="24"/>
        </w:rPr>
        <w:t xml:space="preserve"> PRZEDMIOT UMOWY</w:t>
      </w:r>
    </w:p>
    <w:p w14:paraId="2F5529D0" w14:textId="77777777" w:rsidR="0044773D" w:rsidRPr="00391B65" w:rsidRDefault="0044773D" w:rsidP="0044773D">
      <w:pPr>
        <w:pStyle w:val="Akapitzlist"/>
        <w:numPr>
          <w:ilvl w:val="0"/>
          <w:numId w:val="39"/>
        </w:numPr>
        <w:ind w:left="425" w:hanging="357"/>
        <w:jc w:val="both"/>
        <w:rPr>
          <w:sz w:val="24"/>
          <w:szCs w:val="24"/>
        </w:rPr>
      </w:pPr>
      <w:r w:rsidRPr="00391B65">
        <w:rPr>
          <w:sz w:val="24"/>
          <w:szCs w:val="24"/>
        </w:rPr>
        <w:t xml:space="preserve">Przedmiot Umowy stanowi: dostawa </w:t>
      </w:r>
      <w:r>
        <w:rPr>
          <w:sz w:val="24"/>
          <w:szCs w:val="24"/>
        </w:rPr>
        <w:t>…………………………</w:t>
      </w:r>
      <w:r w:rsidRPr="00391B65">
        <w:rPr>
          <w:sz w:val="24"/>
          <w:szCs w:val="24"/>
        </w:rPr>
        <w:t>. Część …. Zamówienia: ……………………………………………………………………………… .</w:t>
      </w:r>
    </w:p>
    <w:p w14:paraId="7131CED3" w14:textId="77777777" w:rsidR="0044773D" w:rsidRPr="002B4A07" w:rsidRDefault="0044773D" w:rsidP="0044773D">
      <w:pPr>
        <w:pStyle w:val="Akapitzlist"/>
        <w:numPr>
          <w:ilvl w:val="0"/>
          <w:numId w:val="39"/>
        </w:numPr>
        <w:ind w:left="426"/>
        <w:jc w:val="both"/>
        <w:rPr>
          <w:sz w:val="24"/>
          <w:szCs w:val="24"/>
        </w:rPr>
      </w:pPr>
      <w:r w:rsidRPr="002B4A07">
        <w:rPr>
          <w:sz w:val="24"/>
          <w:szCs w:val="24"/>
        </w:rPr>
        <w:t>Pr</w:t>
      </w:r>
      <w:r>
        <w:rPr>
          <w:sz w:val="24"/>
          <w:szCs w:val="24"/>
        </w:rPr>
        <w:t xml:space="preserve">zedmiot umowy określony w ust. 1 </w:t>
      </w:r>
      <w:r w:rsidRPr="002B4A07">
        <w:rPr>
          <w:sz w:val="24"/>
          <w:szCs w:val="24"/>
        </w:rPr>
        <w:t>obejmuje dostawę i instalację sprzętu wraz z kompletem dokumentacji technicznej i instrukcją użytkowania w języku polskim. Szczegółowy opis przedmiotu Umowy zawiera Załącznik nr 1 do umowy – Opis Przedmiotu Zamówienia.</w:t>
      </w:r>
    </w:p>
    <w:p w14:paraId="1ED872AF" w14:textId="77777777" w:rsidR="0044773D" w:rsidRDefault="0044773D" w:rsidP="0044773D">
      <w:pPr>
        <w:pStyle w:val="Akapitzlist"/>
        <w:numPr>
          <w:ilvl w:val="0"/>
          <w:numId w:val="39"/>
        </w:numPr>
        <w:ind w:left="426"/>
        <w:jc w:val="both"/>
        <w:rPr>
          <w:sz w:val="24"/>
          <w:szCs w:val="24"/>
        </w:rPr>
      </w:pPr>
      <w:r w:rsidRPr="0083579E">
        <w:rPr>
          <w:sz w:val="24"/>
          <w:szCs w:val="24"/>
        </w:rPr>
        <w:t>Wykonawc</w:t>
      </w:r>
      <w:r>
        <w:rPr>
          <w:sz w:val="24"/>
          <w:szCs w:val="24"/>
        </w:rPr>
        <w:t>a oświadcza, że przedmiot umowy</w:t>
      </w:r>
      <w:r w:rsidRPr="0083579E">
        <w:rPr>
          <w:sz w:val="24"/>
          <w:szCs w:val="24"/>
        </w:rPr>
        <w:t xml:space="preserve">, o którym mowa w ust. 1: </w:t>
      </w:r>
    </w:p>
    <w:p w14:paraId="70B46B21" w14:textId="77777777" w:rsidR="0044773D" w:rsidRDefault="0044773D" w:rsidP="0044773D">
      <w:pPr>
        <w:pStyle w:val="Akapitzlist"/>
        <w:numPr>
          <w:ilvl w:val="0"/>
          <w:numId w:val="47"/>
        </w:numPr>
        <w:jc w:val="both"/>
        <w:rPr>
          <w:sz w:val="24"/>
          <w:szCs w:val="24"/>
        </w:rPr>
      </w:pPr>
      <w:r w:rsidRPr="0083579E">
        <w:rPr>
          <w:sz w:val="24"/>
          <w:szCs w:val="24"/>
        </w:rPr>
        <w:t>spełnia wszystkie wymagane</w:t>
      </w:r>
      <w:r>
        <w:rPr>
          <w:sz w:val="24"/>
          <w:szCs w:val="24"/>
        </w:rPr>
        <w:t xml:space="preserve"> </w:t>
      </w:r>
      <w:r w:rsidRPr="0083579E">
        <w:rPr>
          <w:sz w:val="24"/>
          <w:szCs w:val="24"/>
        </w:rPr>
        <w:t>parametry techniczne określone w specyfikacji technicznej urządzenia zawartej w ofercie Wykonawcy  (</w:t>
      </w:r>
      <w:r>
        <w:rPr>
          <w:sz w:val="24"/>
          <w:szCs w:val="24"/>
        </w:rPr>
        <w:t>Z</w:t>
      </w:r>
      <w:r w:rsidRPr="0083579E">
        <w:rPr>
          <w:sz w:val="24"/>
          <w:szCs w:val="24"/>
        </w:rPr>
        <w:t xml:space="preserve">ałącznik nr </w:t>
      </w:r>
      <w:r>
        <w:rPr>
          <w:sz w:val="24"/>
          <w:szCs w:val="24"/>
        </w:rPr>
        <w:t>2</w:t>
      </w:r>
      <w:r w:rsidRPr="0083579E">
        <w:rPr>
          <w:sz w:val="24"/>
          <w:szCs w:val="24"/>
        </w:rPr>
        <w:t xml:space="preserve"> do </w:t>
      </w:r>
      <w:r>
        <w:rPr>
          <w:sz w:val="24"/>
          <w:szCs w:val="24"/>
        </w:rPr>
        <w:t>u</w:t>
      </w:r>
      <w:r w:rsidRPr="0083579E">
        <w:rPr>
          <w:sz w:val="24"/>
          <w:szCs w:val="24"/>
        </w:rPr>
        <w:t>mowy)</w:t>
      </w:r>
      <w:r>
        <w:rPr>
          <w:sz w:val="24"/>
          <w:szCs w:val="24"/>
        </w:rPr>
        <w:t>,</w:t>
      </w:r>
    </w:p>
    <w:p w14:paraId="547EBCBC" w14:textId="77777777" w:rsidR="0044773D" w:rsidRPr="00350CA3" w:rsidRDefault="0044773D" w:rsidP="0044773D">
      <w:pPr>
        <w:pStyle w:val="Akapitzlist"/>
        <w:numPr>
          <w:ilvl w:val="0"/>
          <w:numId w:val="47"/>
        </w:numPr>
        <w:jc w:val="both"/>
        <w:rPr>
          <w:sz w:val="24"/>
          <w:szCs w:val="24"/>
        </w:rPr>
      </w:pPr>
      <w:r w:rsidRPr="00350CA3">
        <w:rPr>
          <w:sz w:val="24"/>
          <w:szCs w:val="24"/>
        </w:rPr>
        <w:t xml:space="preserve">jest dopuszczony do obrotu na terytorium RP zgodnie z obowiązującymi przepisami, </w:t>
      </w:r>
    </w:p>
    <w:p w14:paraId="1D1B59EE" w14:textId="77777777" w:rsidR="0044773D" w:rsidRPr="00350CA3" w:rsidRDefault="0044773D" w:rsidP="0044773D">
      <w:pPr>
        <w:pStyle w:val="Akapitzlist"/>
        <w:numPr>
          <w:ilvl w:val="0"/>
          <w:numId w:val="47"/>
        </w:numPr>
        <w:jc w:val="both"/>
        <w:rPr>
          <w:sz w:val="24"/>
          <w:szCs w:val="24"/>
        </w:rPr>
      </w:pPr>
      <w:r w:rsidRPr="00350CA3">
        <w:rPr>
          <w:sz w:val="24"/>
          <w:szCs w:val="24"/>
        </w:rPr>
        <w:t>jest fabrycznie nowy i nieużywany,</w:t>
      </w:r>
    </w:p>
    <w:p w14:paraId="3D55CCF0" w14:textId="77777777" w:rsidR="0044773D" w:rsidRPr="00350CA3" w:rsidRDefault="0044773D" w:rsidP="0044773D">
      <w:pPr>
        <w:pStyle w:val="Akapitzlist"/>
        <w:numPr>
          <w:ilvl w:val="0"/>
          <w:numId w:val="47"/>
        </w:numPr>
        <w:jc w:val="both"/>
        <w:rPr>
          <w:sz w:val="24"/>
          <w:szCs w:val="24"/>
        </w:rPr>
      </w:pPr>
      <w:r w:rsidRPr="00350CA3">
        <w:rPr>
          <w:sz w:val="24"/>
          <w:szCs w:val="24"/>
        </w:rPr>
        <w:t>jest kompletny i po zainstalowaniu będzie gotowy do podjęcia wykonywania wszystkich swoich funkcji, bez konieczności dodatkowych zakupów i inwestycji z wyjątkiem materiałów eksploatacyjnych.</w:t>
      </w:r>
    </w:p>
    <w:p w14:paraId="1FA3E5FC" w14:textId="77777777" w:rsidR="0044773D" w:rsidRDefault="0044773D" w:rsidP="0044773D">
      <w:pPr>
        <w:pStyle w:val="Akapitzlist"/>
        <w:numPr>
          <w:ilvl w:val="0"/>
          <w:numId w:val="39"/>
        </w:numPr>
        <w:ind w:left="426"/>
        <w:jc w:val="both"/>
        <w:rPr>
          <w:sz w:val="24"/>
          <w:szCs w:val="24"/>
        </w:rPr>
      </w:pPr>
      <w:r w:rsidRPr="001E5929">
        <w:rPr>
          <w:sz w:val="24"/>
          <w:szCs w:val="24"/>
        </w:rPr>
        <w:t>Instrukcje obsługi oraz wszelka Dokumentacja powinny być sporządzone w języku polskim.</w:t>
      </w:r>
    </w:p>
    <w:p w14:paraId="6DBAC35E" w14:textId="77777777" w:rsidR="0044773D" w:rsidRDefault="0044773D" w:rsidP="0044773D">
      <w:pPr>
        <w:jc w:val="both"/>
        <w:rPr>
          <w:sz w:val="24"/>
          <w:szCs w:val="24"/>
        </w:rPr>
      </w:pPr>
    </w:p>
    <w:p w14:paraId="30E5F0A6" w14:textId="77777777" w:rsidR="0044773D" w:rsidRPr="00BB4DAC" w:rsidRDefault="0044773D" w:rsidP="0044773D">
      <w:pPr>
        <w:jc w:val="both"/>
        <w:rPr>
          <w:i/>
          <w:color w:val="FF0000"/>
          <w:sz w:val="24"/>
          <w:szCs w:val="24"/>
        </w:rPr>
      </w:pPr>
      <w:r w:rsidRPr="00BB4DAC">
        <w:rPr>
          <w:i/>
          <w:color w:val="FF0000"/>
          <w:sz w:val="24"/>
          <w:szCs w:val="24"/>
        </w:rPr>
        <w:t>lub w przypadku</w:t>
      </w:r>
      <w:r>
        <w:rPr>
          <w:i/>
          <w:color w:val="FF0000"/>
          <w:sz w:val="24"/>
          <w:szCs w:val="24"/>
        </w:rPr>
        <w:t xml:space="preserve"> dostawy</w:t>
      </w:r>
      <w:r w:rsidRPr="00BB4DAC">
        <w:rPr>
          <w:i/>
          <w:color w:val="FF0000"/>
          <w:sz w:val="24"/>
          <w:szCs w:val="24"/>
        </w:rPr>
        <w:t xml:space="preserve"> Oprogramowania:</w:t>
      </w:r>
    </w:p>
    <w:p w14:paraId="004DE1C2" w14:textId="77777777" w:rsidR="0044773D" w:rsidRPr="00BB4DAC" w:rsidRDefault="0044773D" w:rsidP="0044773D">
      <w:pPr>
        <w:ind w:left="426" w:hanging="426"/>
        <w:jc w:val="both"/>
        <w:rPr>
          <w:color w:val="FF0000"/>
          <w:sz w:val="24"/>
          <w:szCs w:val="24"/>
        </w:rPr>
      </w:pPr>
      <w:r w:rsidRPr="00BB4DAC">
        <w:rPr>
          <w:color w:val="FF0000"/>
          <w:sz w:val="24"/>
          <w:szCs w:val="24"/>
        </w:rPr>
        <w:t xml:space="preserve">2. </w:t>
      </w:r>
      <w:r w:rsidRPr="00BB4DAC">
        <w:rPr>
          <w:color w:val="FF0000"/>
          <w:sz w:val="24"/>
          <w:szCs w:val="24"/>
        </w:rPr>
        <w:tab/>
        <w:t xml:space="preserve">Wykonawca </w:t>
      </w:r>
      <w:r>
        <w:rPr>
          <w:color w:val="FF0000"/>
          <w:sz w:val="24"/>
          <w:szCs w:val="24"/>
        </w:rPr>
        <w:t>udziela</w:t>
      </w:r>
      <w:r w:rsidRPr="00BB4DAC">
        <w:rPr>
          <w:color w:val="FF0000"/>
          <w:sz w:val="24"/>
          <w:szCs w:val="24"/>
        </w:rPr>
        <w:t xml:space="preserve"> Zamawiające</w:t>
      </w:r>
      <w:r>
        <w:rPr>
          <w:color w:val="FF0000"/>
          <w:sz w:val="24"/>
          <w:szCs w:val="24"/>
        </w:rPr>
        <w:t>mu</w:t>
      </w:r>
      <w:r w:rsidRPr="00BB4DAC">
        <w:rPr>
          <w:color w:val="FF0000"/>
          <w:sz w:val="24"/>
          <w:szCs w:val="24"/>
        </w:rPr>
        <w:t xml:space="preserve"> w ramach wynagrodzenia, o którym mowa w § </w:t>
      </w:r>
      <w:r>
        <w:rPr>
          <w:color w:val="FF0000"/>
          <w:sz w:val="24"/>
          <w:szCs w:val="24"/>
        </w:rPr>
        <w:t>7</w:t>
      </w:r>
      <w:r w:rsidRPr="00BB4DAC">
        <w:rPr>
          <w:color w:val="FF0000"/>
          <w:sz w:val="24"/>
          <w:szCs w:val="24"/>
        </w:rPr>
        <w:t xml:space="preserve"> ust. 1 odpłatnej, </w:t>
      </w:r>
      <w:r>
        <w:rPr>
          <w:color w:val="FF0000"/>
          <w:sz w:val="24"/>
          <w:szCs w:val="24"/>
        </w:rPr>
        <w:t>nie</w:t>
      </w:r>
      <w:r w:rsidRPr="00BB4DAC">
        <w:rPr>
          <w:color w:val="FF0000"/>
          <w:sz w:val="24"/>
          <w:szCs w:val="24"/>
        </w:rPr>
        <w:t>wyłącznej, licencji na</w:t>
      </w:r>
      <w:r>
        <w:rPr>
          <w:color w:val="FF0000"/>
          <w:sz w:val="24"/>
          <w:szCs w:val="24"/>
        </w:rPr>
        <w:t xml:space="preserve"> </w:t>
      </w:r>
      <w:r w:rsidRPr="00BB4DAC">
        <w:rPr>
          <w:color w:val="FF0000"/>
          <w:sz w:val="24"/>
          <w:szCs w:val="24"/>
        </w:rPr>
        <w:t>Oprogramowani</w:t>
      </w:r>
      <w:r>
        <w:rPr>
          <w:color w:val="FF0000"/>
          <w:sz w:val="24"/>
          <w:szCs w:val="24"/>
        </w:rPr>
        <w:t>e</w:t>
      </w:r>
      <w:r w:rsidRPr="00BB4DAC">
        <w:rPr>
          <w:color w:val="FF0000"/>
          <w:sz w:val="24"/>
          <w:szCs w:val="24"/>
        </w:rPr>
        <w:t xml:space="preserve"> w wersji wyspecyfikowanej Załączniku nr 1 do umowy. Uprawnionymi do korzystania z licencji na oprogramowanie są pracownicy Zamawiającego.</w:t>
      </w:r>
    </w:p>
    <w:p w14:paraId="46DA6D99" w14:textId="77777777" w:rsidR="0044773D" w:rsidRPr="00BB4DAC" w:rsidRDefault="0044773D" w:rsidP="0044773D">
      <w:pPr>
        <w:ind w:left="426" w:hanging="426"/>
        <w:jc w:val="both"/>
        <w:rPr>
          <w:color w:val="FF0000"/>
          <w:sz w:val="24"/>
          <w:szCs w:val="24"/>
        </w:rPr>
      </w:pPr>
      <w:r w:rsidRPr="00BB4DAC">
        <w:rPr>
          <w:color w:val="FF0000"/>
          <w:sz w:val="24"/>
          <w:szCs w:val="24"/>
        </w:rPr>
        <w:t>3.</w:t>
      </w:r>
      <w:r w:rsidRPr="00BB4DAC">
        <w:rPr>
          <w:color w:val="FF0000"/>
          <w:sz w:val="24"/>
          <w:szCs w:val="24"/>
        </w:rPr>
        <w:tab/>
        <w:t xml:space="preserve">Licencje muszą pochodzić z polskich kanałów dystrybucyjnych i zezwalać na używanie oprogramowania na terenie Polski. Licencje nie mogą pochodzić z rynku wtórnego, tj. na mocy niniejszej umowy być odsprzedawane Zamawiającemu przez Wykonawcę. </w:t>
      </w:r>
    </w:p>
    <w:p w14:paraId="44AB612C" w14:textId="77777777" w:rsidR="0044773D" w:rsidRPr="00BB4DAC" w:rsidRDefault="0044773D" w:rsidP="0044773D">
      <w:pPr>
        <w:ind w:left="426" w:hanging="426"/>
        <w:jc w:val="both"/>
        <w:rPr>
          <w:color w:val="FF0000"/>
          <w:sz w:val="24"/>
          <w:szCs w:val="24"/>
        </w:rPr>
      </w:pPr>
      <w:r w:rsidRPr="00BB4DAC">
        <w:rPr>
          <w:color w:val="FF0000"/>
          <w:sz w:val="24"/>
          <w:szCs w:val="24"/>
        </w:rPr>
        <w:t>4.</w:t>
      </w:r>
      <w:r w:rsidRPr="00BB4DAC">
        <w:rPr>
          <w:color w:val="FF0000"/>
          <w:sz w:val="24"/>
          <w:szCs w:val="24"/>
        </w:rPr>
        <w:tab/>
        <w:t xml:space="preserve">Wykonawca dostarczy Zamawiającemu certyfikat licencyjny na Oprogramowanie w terminie ……dni od  podpisania Umowy. </w:t>
      </w:r>
    </w:p>
    <w:p w14:paraId="7DBBADFF" w14:textId="77777777" w:rsidR="0044773D" w:rsidRPr="00BB4DAC" w:rsidRDefault="0044773D" w:rsidP="0044773D">
      <w:pPr>
        <w:ind w:left="426" w:hanging="426"/>
        <w:jc w:val="both"/>
        <w:rPr>
          <w:color w:val="FF0000"/>
          <w:sz w:val="24"/>
          <w:szCs w:val="24"/>
        </w:rPr>
      </w:pPr>
      <w:r w:rsidRPr="00BB4DAC">
        <w:rPr>
          <w:color w:val="FF0000"/>
          <w:sz w:val="24"/>
          <w:szCs w:val="24"/>
        </w:rPr>
        <w:lastRenderedPageBreak/>
        <w:t>5.</w:t>
      </w:r>
      <w:r w:rsidRPr="00BB4DAC">
        <w:rPr>
          <w:color w:val="FF0000"/>
          <w:sz w:val="24"/>
          <w:szCs w:val="24"/>
        </w:rPr>
        <w:tab/>
        <w:t>W przypadku naruszenia praw osób trzecich z tytułu korzystania z praw i licencji, o których mowa powyżej Zamawiający będzie miał prawo dochodzić roszczeń regresowych od Wykonawcy. O każdym przypadku wystąpienia z roszczeniem osób trzecich Zamawiający będzie zobowiązany niezwłocznie powiadomić Wykonawcę. Wykonawca oświadcza, że ponosi pełną odpowiedzialność za roszczenia osób trzecich związanych z korzystaniem przez Zamawiającego z licencji na oprogramowanie.</w:t>
      </w:r>
    </w:p>
    <w:p w14:paraId="240F07C0" w14:textId="77777777" w:rsidR="0044773D" w:rsidRPr="001E5929" w:rsidRDefault="0044773D" w:rsidP="0044773D">
      <w:pPr>
        <w:pStyle w:val="Akapitzlist"/>
        <w:ind w:left="426"/>
        <w:jc w:val="both"/>
        <w:rPr>
          <w:sz w:val="24"/>
          <w:szCs w:val="24"/>
        </w:rPr>
      </w:pPr>
    </w:p>
    <w:p w14:paraId="6FA90AD1" w14:textId="77777777" w:rsidR="0044773D" w:rsidRPr="00FF311B" w:rsidRDefault="0044773D" w:rsidP="0044773D">
      <w:pPr>
        <w:pStyle w:val="Akapitzlist"/>
        <w:keepNext/>
        <w:shd w:val="clear" w:color="auto" w:fill="FFFFFF"/>
        <w:ind w:left="0"/>
        <w:contextualSpacing w:val="0"/>
        <w:jc w:val="center"/>
        <w:rPr>
          <w:b/>
          <w:sz w:val="24"/>
          <w:szCs w:val="24"/>
        </w:rPr>
      </w:pPr>
    </w:p>
    <w:p w14:paraId="4310EB5D"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3</w:t>
      </w:r>
    </w:p>
    <w:p w14:paraId="7B2216F0"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TERMINY REALIZACJI PRZEDMIOTU UMOWY</w:t>
      </w:r>
    </w:p>
    <w:p w14:paraId="65D6F251" w14:textId="77777777" w:rsidR="0044773D" w:rsidRPr="00CD583E" w:rsidRDefault="0044773D" w:rsidP="0044773D">
      <w:pPr>
        <w:pStyle w:val="Akapitzlist"/>
        <w:numPr>
          <w:ilvl w:val="0"/>
          <w:numId w:val="34"/>
        </w:numPr>
        <w:shd w:val="clear" w:color="auto" w:fill="FFFFFF"/>
        <w:ind w:left="426"/>
        <w:jc w:val="both"/>
        <w:rPr>
          <w:sz w:val="24"/>
          <w:szCs w:val="24"/>
        </w:rPr>
      </w:pPr>
      <w:r w:rsidRPr="00CD583E">
        <w:rPr>
          <w:sz w:val="24"/>
          <w:szCs w:val="24"/>
        </w:rPr>
        <w:t xml:space="preserve">Termin wykonania przedmiotu umowy, określonego w § </w:t>
      </w:r>
      <w:r>
        <w:rPr>
          <w:sz w:val="24"/>
          <w:szCs w:val="24"/>
        </w:rPr>
        <w:t>2</w:t>
      </w:r>
      <w:r w:rsidRPr="00CD583E">
        <w:rPr>
          <w:sz w:val="24"/>
          <w:szCs w:val="24"/>
        </w:rPr>
        <w:t xml:space="preserve"> umowy, ustala się na okres nie dłuższy niż …….  dni kalendarzowych liczonych od daty podpisania umowy. </w:t>
      </w:r>
    </w:p>
    <w:p w14:paraId="021AF475" w14:textId="77777777" w:rsidR="0044773D" w:rsidRPr="00FF311B" w:rsidRDefault="0044773D" w:rsidP="0044773D">
      <w:pPr>
        <w:pStyle w:val="Akapitzlist"/>
        <w:numPr>
          <w:ilvl w:val="0"/>
          <w:numId w:val="34"/>
        </w:numPr>
        <w:shd w:val="clear" w:color="auto" w:fill="FFFFFF"/>
        <w:ind w:left="426"/>
        <w:jc w:val="both"/>
        <w:rPr>
          <w:sz w:val="24"/>
          <w:szCs w:val="24"/>
        </w:rPr>
      </w:pPr>
      <w:r w:rsidRPr="00FF311B">
        <w:rPr>
          <w:sz w:val="24"/>
          <w:szCs w:val="24"/>
        </w:rPr>
        <w:t>W przypadku przekroczenia przez Wykonawcę terminu realizacji przedmiotu umowy z przyczyn leżących po jego stronie, niezależnie od odpowiedzialności wynikającej z Umowy i obowiązujących przepisów, Wykonawca będzie zobowiązany do wykonania, na własny koszt, ewentualnych dodatkowych prac, jakie okażą się niezbędne w związku z nieterminową realizacją przedmiotu Umowy.</w:t>
      </w:r>
    </w:p>
    <w:p w14:paraId="5F20D69D"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4</w:t>
      </w:r>
    </w:p>
    <w:p w14:paraId="09D62207"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xml:space="preserve"> OBOWIĄZKI WYKONAWCY</w:t>
      </w:r>
    </w:p>
    <w:p w14:paraId="76E41A9D"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Wykonawca oświadcza, że dysponuje odpowiednim doświadczeniem oraz zasobami technicznymi, kadrowymi i finansowymi, pozwalającymi na należytą i terminową realizację niniejszej Umowy. Wykonawca, jako profesjonalny podmiot zobowiązuje się zrealizować niniejszą Umowę według swojej najlepszej wiedzy i umiejętności.</w:t>
      </w:r>
    </w:p>
    <w:p w14:paraId="27DE0275"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 xml:space="preserve">Wykonawca oświadcza, że dostarczony </w:t>
      </w:r>
      <w:r>
        <w:rPr>
          <w:sz w:val="24"/>
          <w:szCs w:val="24"/>
        </w:rPr>
        <w:t>przedmiot umowy</w:t>
      </w:r>
      <w:r w:rsidRPr="00FF311B">
        <w:rPr>
          <w:sz w:val="24"/>
          <w:szCs w:val="24"/>
        </w:rPr>
        <w:t>, będzie spełniał wymogi określone w Umowie oraz OPZ.</w:t>
      </w:r>
    </w:p>
    <w:p w14:paraId="0B10FB14"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Wykonawca oświadcza, że zapoznał się z treścią niniejszej Umowy i akceptuje jej postanowienia, a w szczególności zobowiązuje się do terminowej realizacji z</w:t>
      </w:r>
      <w:r>
        <w:rPr>
          <w:sz w:val="24"/>
          <w:szCs w:val="24"/>
        </w:rPr>
        <w:t>amówienia</w:t>
      </w:r>
      <w:r w:rsidRPr="00FF311B">
        <w:rPr>
          <w:sz w:val="24"/>
          <w:szCs w:val="24"/>
        </w:rPr>
        <w:t xml:space="preserve"> zgodnie z Umową i OPZ.</w:t>
      </w:r>
    </w:p>
    <w:p w14:paraId="257CE710" w14:textId="77777777" w:rsidR="0044773D" w:rsidRPr="009F449E" w:rsidRDefault="0044773D" w:rsidP="0044773D">
      <w:pPr>
        <w:pStyle w:val="Akapitzlist"/>
        <w:numPr>
          <w:ilvl w:val="0"/>
          <w:numId w:val="33"/>
        </w:numPr>
        <w:shd w:val="clear" w:color="auto" w:fill="FFFFFF"/>
        <w:ind w:left="426"/>
        <w:jc w:val="both"/>
        <w:rPr>
          <w:sz w:val="24"/>
          <w:szCs w:val="24"/>
        </w:rPr>
      </w:pPr>
      <w:r w:rsidRPr="009F449E">
        <w:rPr>
          <w:sz w:val="24"/>
          <w:szCs w:val="24"/>
        </w:rPr>
        <w:t>Wykonawca zobowiązuje się, że wszelkie usługi  powstałe w ramach realizacji Umowy będą zgodne z powszechnie obowiązującymi przepisami prawa w Rzeczypospolitej Polskiej.</w:t>
      </w:r>
    </w:p>
    <w:p w14:paraId="43B91E83" w14:textId="77777777" w:rsidR="0044773D" w:rsidRPr="00AA2E7A" w:rsidRDefault="0044773D" w:rsidP="0044773D">
      <w:pPr>
        <w:pStyle w:val="Akapitzlist"/>
        <w:numPr>
          <w:ilvl w:val="0"/>
          <w:numId w:val="33"/>
        </w:numPr>
        <w:shd w:val="clear" w:color="auto" w:fill="FFFFFF"/>
        <w:ind w:left="426"/>
        <w:jc w:val="both"/>
        <w:rPr>
          <w:sz w:val="24"/>
          <w:szCs w:val="24"/>
        </w:rPr>
      </w:pPr>
      <w:r w:rsidRPr="009F449E">
        <w:rPr>
          <w:sz w:val="24"/>
          <w:szCs w:val="24"/>
        </w:rPr>
        <w:t xml:space="preserve">Wykonawca oświadcza, że realizując przedmiot niniejszej Umowy nie naruszy żadnych </w:t>
      </w:r>
      <w:r w:rsidRPr="00AA2E7A">
        <w:rPr>
          <w:sz w:val="24"/>
          <w:szCs w:val="24"/>
        </w:rPr>
        <w:t xml:space="preserve">praw osób trzecich, w tym praw własności intelektualnej. </w:t>
      </w:r>
    </w:p>
    <w:p w14:paraId="2FD46F4B" w14:textId="77777777" w:rsidR="0044773D" w:rsidRPr="00AA2E7A" w:rsidRDefault="0044773D" w:rsidP="0044773D">
      <w:pPr>
        <w:pStyle w:val="Akapitzlist"/>
        <w:numPr>
          <w:ilvl w:val="0"/>
          <w:numId w:val="33"/>
        </w:numPr>
        <w:shd w:val="clear" w:color="auto" w:fill="FFFFFF"/>
        <w:ind w:left="426"/>
        <w:jc w:val="both"/>
        <w:rPr>
          <w:sz w:val="24"/>
          <w:szCs w:val="24"/>
        </w:rPr>
      </w:pPr>
      <w:r w:rsidRPr="00AA2E7A">
        <w:rPr>
          <w:sz w:val="24"/>
          <w:szCs w:val="24"/>
        </w:rPr>
        <w:t>Jeśli nie wskazano w Umowie inaczej, wszelkie czynności, zasoby i koszty potrzebne do wykonania Umowy, leżą po stronie Wykonawcy.</w:t>
      </w:r>
    </w:p>
    <w:p w14:paraId="03BE52B6"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3777C804"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09410844" w14:textId="77777777" w:rsidR="0044773D" w:rsidRPr="00AA2E7A" w:rsidRDefault="0044773D" w:rsidP="0044773D">
      <w:pPr>
        <w:pStyle w:val="Akapitzlist"/>
        <w:keepNext/>
        <w:shd w:val="clear" w:color="auto" w:fill="FFFFFF"/>
        <w:ind w:left="0"/>
        <w:contextualSpacing w:val="0"/>
        <w:jc w:val="center"/>
        <w:rPr>
          <w:b/>
          <w:sz w:val="24"/>
          <w:szCs w:val="24"/>
        </w:rPr>
      </w:pPr>
      <w:r w:rsidRPr="00AA2E7A">
        <w:rPr>
          <w:b/>
          <w:sz w:val="24"/>
          <w:szCs w:val="24"/>
        </w:rPr>
        <w:t xml:space="preserve">§ </w:t>
      </w:r>
      <w:r>
        <w:rPr>
          <w:b/>
          <w:sz w:val="24"/>
          <w:szCs w:val="24"/>
        </w:rPr>
        <w:t>5</w:t>
      </w:r>
    </w:p>
    <w:p w14:paraId="1EE6BEC5" w14:textId="77777777" w:rsidR="0044773D" w:rsidRPr="00AA2E7A" w:rsidRDefault="0044773D" w:rsidP="0044773D">
      <w:pPr>
        <w:pStyle w:val="Akapitzlist"/>
        <w:keepNext/>
        <w:shd w:val="clear" w:color="auto" w:fill="FFFFFF"/>
        <w:ind w:left="0"/>
        <w:contextualSpacing w:val="0"/>
        <w:jc w:val="center"/>
        <w:rPr>
          <w:b/>
          <w:sz w:val="24"/>
          <w:szCs w:val="24"/>
        </w:rPr>
      </w:pPr>
      <w:r w:rsidRPr="00AA2E7A">
        <w:rPr>
          <w:b/>
          <w:sz w:val="24"/>
          <w:szCs w:val="24"/>
        </w:rPr>
        <w:t xml:space="preserve"> PODWYKONAWCY</w:t>
      </w:r>
    </w:p>
    <w:p w14:paraId="15314989" w14:textId="77777777" w:rsidR="0044773D" w:rsidRPr="00AA2E7A" w:rsidRDefault="0044773D" w:rsidP="0044773D">
      <w:pPr>
        <w:pStyle w:val="Akapitzlist"/>
        <w:numPr>
          <w:ilvl w:val="1"/>
          <w:numId w:val="42"/>
        </w:numPr>
        <w:shd w:val="clear" w:color="auto" w:fill="FFFFFF"/>
        <w:ind w:left="426"/>
        <w:jc w:val="both"/>
        <w:rPr>
          <w:sz w:val="24"/>
          <w:szCs w:val="24"/>
        </w:rPr>
      </w:pPr>
      <w:r w:rsidRPr="00AA2E7A">
        <w:rPr>
          <w:sz w:val="24"/>
          <w:szCs w:val="24"/>
        </w:rPr>
        <w:t xml:space="preserve">Wykonawcy, który w toku postępowania o udzielenie zamówienia publicznego, powoływał się na zasadach określonych w art. 26 ust. 2b PZP na zasoby podwykonawcy </w:t>
      </w:r>
      <w:r w:rsidRPr="00AA2E7A">
        <w:rPr>
          <w:sz w:val="24"/>
          <w:szCs w:val="24"/>
        </w:rPr>
        <w:lastRenderedPageBreak/>
        <w:t>lub podwykonawców, przysługuje prawo do zmiany albo rezygnacji z podwykonawcy lub podwykonawców w trakcie realizacji Umowy.</w:t>
      </w:r>
    </w:p>
    <w:p w14:paraId="1EDEC891"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W przypadku zmiany albo rezygnacji, o których mowa w ust.1,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3C11434"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 xml:space="preserve">W celu spełnienia powyższego obowiązku Wykonawca, nie później niż </w:t>
      </w:r>
      <w:r>
        <w:rPr>
          <w:sz w:val="24"/>
          <w:szCs w:val="24"/>
        </w:rPr>
        <w:t>7</w:t>
      </w:r>
      <w:r w:rsidRPr="00AA2E7A">
        <w:rPr>
          <w:sz w:val="24"/>
          <w:szCs w:val="24"/>
        </w:rPr>
        <w:t xml:space="preserve"> dni przed planowanym dokonaniem zmiany albo rezygnacji z podwykonawcy, o którym mowa w ustępie poprzedzającym, przedłoży Zamawiającemu dokumenty wykazujące spełnianie warunków udziału w postępowaniu, o których mowa w art. 22 ust. 1 PZP, określonych przez Zamawiającego w SIWZ, z zachowaniem formy dokumentów określonej w SIWZ.</w:t>
      </w:r>
    </w:p>
    <w:p w14:paraId="0130EB35"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 xml:space="preserve">Zamawiający jest zobowiązany ocenić dokumenty wykazujące spełnianie przez podwykonawcę lub wykonawcę warunków udziału w postępowaniu, o których mowa w art. 22 ust. 1 PZP, w terminie </w:t>
      </w:r>
      <w:r>
        <w:rPr>
          <w:sz w:val="24"/>
          <w:szCs w:val="24"/>
        </w:rPr>
        <w:t>7</w:t>
      </w:r>
      <w:r w:rsidRPr="00AA2E7A">
        <w:rPr>
          <w:sz w:val="24"/>
          <w:szCs w:val="24"/>
        </w:rPr>
        <w:t xml:space="preserve"> dni od dnia doręczenia Zamawiającemu tych dokumentów przez Wykonawcę. Jeżeli w wyniku oceny przedłożonych dokumentów, Zamawiający stwierdzi, że zaproponowany podwykonawca nie spełnia warunków, lub Wykonawca samodzielnie nie spełnia ich w stopniu nie mniejszym niż wymagany w trakcie postępowania o udzielenie zamówienia, Wykonawca uprawniony będzie do realizacji umowy na dotychczasowych warunkach albo zobowiązany będzie do zaproponowania innych podwykonawców, którzy w wyniku oceny Zamawiającego spełnią warunki udziału w postępowaniu, o których mowa w art. 22 ust. 1 albo, jeżeli w wyniku oceny Zamawiającego, sam spełni te warunki </w:t>
      </w:r>
      <w:r w:rsidRPr="00AA2E7A">
        <w:rPr>
          <w:sz w:val="24"/>
          <w:szCs w:val="24"/>
        </w:rPr>
        <w:br/>
        <w:t>w stopniu nie mniejszym niż wymagany w trakcie postępowania o udzielenie zamówienia, do osobistego wykonania Umowy.</w:t>
      </w:r>
    </w:p>
    <w:p w14:paraId="4CBBFB56"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W przypadku niewywiązania się przez Wykonawcę z obowiązku określonego w ust. 2 - 4 i dokonania zmiany albo rezygnacji z podwykonawcy bez zachowania procedury określonej powyżej w niniejszym paragrafie, Zamawiającemu przysługuje prawo odstąpienia od umowy w całości lub w części w terminie 30 dni od powzięcia wiadomości o tej okoliczności.</w:t>
      </w:r>
    </w:p>
    <w:p w14:paraId="62A5FD17"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Z zastrzeżeniem postanowień niniejszego paragrafu, w toku realizacji Umowy Wykonawca może korzystać ze świadczeń osób trzecich jako swoich podwykonawców wyłącznie przy zachowaniu następujących warunków:</w:t>
      </w:r>
    </w:p>
    <w:p w14:paraId="14EB4169"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t>skorzystanie ze świadczeń innych podwykonawców jest dopuszczalne wyłącznie po uzyskaniu uprzedniej pisemnej zgody Zamawiającego na powierzenie określonemu podwykonawcy ściśle określonego zakresu prac;</w:t>
      </w:r>
    </w:p>
    <w:p w14:paraId="20391BC2"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p>
    <w:p w14:paraId="49EAA74F"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lastRenderedPageBreak/>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4A2166A1" w14:textId="77777777" w:rsidR="0044773D" w:rsidRPr="00AA2E7A" w:rsidRDefault="0044773D" w:rsidP="0044773D">
      <w:pPr>
        <w:pStyle w:val="Akapitzlist"/>
        <w:keepNext/>
        <w:shd w:val="clear" w:color="auto" w:fill="FFFFFF"/>
        <w:ind w:left="0"/>
        <w:contextualSpacing w:val="0"/>
        <w:jc w:val="center"/>
        <w:rPr>
          <w:b/>
          <w:sz w:val="24"/>
          <w:szCs w:val="24"/>
        </w:rPr>
      </w:pPr>
    </w:p>
    <w:p w14:paraId="7E6AFBA9" w14:textId="77777777" w:rsidR="0044773D" w:rsidRPr="00171AB4" w:rsidRDefault="0044773D" w:rsidP="0044773D">
      <w:pPr>
        <w:pStyle w:val="Akapitzlist"/>
        <w:shd w:val="clear" w:color="auto" w:fill="FFFFFF"/>
        <w:ind w:left="426"/>
        <w:jc w:val="both"/>
        <w:rPr>
          <w:sz w:val="24"/>
          <w:szCs w:val="24"/>
        </w:rPr>
      </w:pPr>
    </w:p>
    <w:p w14:paraId="6945860B" w14:textId="77777777" w:rsidR="0044773D" w:rsidRPr="00171AB4" w:rsidRDefault="0044773D" w:rsidP="0044773D">
      <w:pPr>
        <w:pStyle w:val="Akapitzlist"/>
        <w:keepNext/>
        <w:shd w:val="clear" w:color="auto" w:fill="FFFFFF"/>
        <w:ind w:left="0"/>
        <w:contextualSpacing w:val="0"/>
        <w:jc w:val="center"/>
        <w:rPr>
          <w:b/>
          <w:sz w:val="24"/>
          <w:szCs w:val="24"/>
        </w:rPr>
      </w:pPr>
      <w:r w:rsidRPr="00171AB4">
        <w:rPr>
          <w:b/>
          <w:sz w:val="24"/>
          <w:szCs w:val="24"/>
        </w:rPr>
        <w:t xml:space="preserve">§ </w:t>
      </w:r>
      <w:r>
        <w:rPr>
          <w:b/>
          <w:sz w:val="24"/>
          <w:szCs w:val="24"/>
        </w:rPr>
        <w:t>6</w:t>
      </w:r>
    </w:p>
    <w:p w14:paraId="2B343362" w14:textId="77777777" w:rsidR="0044773D" w:rsidRPr="00171AB4" w:rsidRDefault="0044773D" w:rsidP="0044773D">
      <w:pPr>
        <w:pStyle w:val="Akapitzlist"/>
        <w:keepNext/>
        <w:shd w:val="clear" w:color="auto" w:fill="FFFFFF"/>
        <w:ind w:left="0"/>
        <w:contextualSpacing w:val="0"/>
        <w:jc w:val="center"/>
        <w:rPr>
          <w:b/>
          <w:sz w:val="24"/>
          <w:szCs w:val="24"/>
        </w:rPr>
      </w:pPr>
      <w:r w:rsidRPr="00171AB4">
        <w:rPr>
          <w:b/>
          <w:sz w:val="24"/>
          <w:szCs w:val="24"/>
        </w:rPr>
        <w:t xml:space="preserve">PROCEDURA DOSTAWY I ODBIORU </w:t>
      </w:r>
    </w:p>
    <w:p w14:paraId="0CA3F2D9" w14:textId="77777777" w:rsidR="0044773D" w:rsidRPr="00171AB4" w:rsidRDefault="0044773D" w:rsidP="0044773D">
      <w:pPr>
        <w:numPr>
          <w:ilvl w:val="0"/>
          <w:numId w:val="38"/>
        </w:numPr>
        <w:autoSpaceDE w:val="0"/>
        <w:autoSpaceDN w:val="0"/>
        <w:adjustRightInd w:val="0"/>
        <w:jc w:val="both"/>
        <w:rPr>
          <w:bCs/>
          <w:iCs/>
          <w:sz w:val="24"/>
          <w:szCs w:val="24"/>
        </w:rPr>
      </w:pPr>
      <w:r w:rsidRPr="00171AB4">
        <w:rPr>
          <w:sz w:val="24"/>
          <w:szCs w:val="24"/>
        </w:rPr>
        <w:t>Wykonawca dostarczy przedmiot umowy do siedziby Zamawiającego w Warszawie przy ul. Sobieskiego 9, na własny koszt i ryzyko</w:t>
      </w:r>
      <w:r w:rsidRPr="00171AB4">
        <w:rPr>
          <w:bCs/>
          <w:iCs/>
          <w:sz w:val="24"/>
          <w:szCs w:val="24"/>
        </w:rPr>
        <w:t xml:space="preserve"> </w:t>
      </w:r>
      <w:r w:rsidRPr="00171AB4">
        <w:rPr>
          <w:iCs/>
          <w:sz w:val="24"/>
          <w:szCs w:val="24"/>
        </w:rPr>
        <w:t>wraz dokumentacją techniczną w języku polskim określającą sposób eksploatacji, konserwacji, przeglądów itp.</w:t>
      </w:r>
    </w:p>
    <w:p w14:paraId="08A823CF"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 xml:space="preserve">O dokładnym terminie dostarczenia przedmiotu umowy Wykonawca powiadomi Zamawiającego co najmniej na 3 dni robocze naprzód. </w:t>
      </w:r>
    </w:p>
    <w:p w14:paraId="35727FC9"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 xml:space="preserve">W przypadku niedochowania terminu powiadomienia o dostawie, określonego w ust. 2,  bądź niedochowania wyznaczonego terminu dostawy, Zamawiający ma prawo odmówić przyjęcia przedmiotu umowy i wyznaczyć inny termin odbioru. </w:t>
      </w:r>
    </w:p>
    <w:p w14:paraId="049D15B8"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Przyjęcie przedmiotu umowy przez Zamawiającego nastąpi na podstawie protokołu zdawczo-odbiorczego podpisanego przez przedstawicieli obu Stron. Protokół będzie potwierdzał stan ilościowy przedmiotu umowy. Odbiór jakościowy przedmiotu umowy zostanie przeprowadzony po jego zainstalowaniu i uruchomieniu i potwierdzony na piśmie.</w:t>
      </w:r>
    </w:p>
    <w:p w14:paraId="1956E333" w14:textId="77777777" w:rsidR="0044773D" w:rsidRDefault="0044773D" w:rsidP="0044773D">
      <w:pPr>
        <w:numPr>
          <w:ilvl w:val="0"/>
          <w:numId w:val="38"/>
        </w:numPr>
        <w:autoSpaceDE w:val="0"/>
        <w:autoSpaceDN w:val="0"/>
        <w:adjustRightInd w:val="0"/>
        <w:jc w:val="both"/>
        <w:rPr>
          <w:sz w:val="24"/>
          <w:szCs w:val="24"/>
        </w:rPr>
      </w:pPr>
      <w:r w:rsidRPr="00947EA5">
        <w:rPr>
          <w:sz w:val="24"/>
          <w:szCs w:val="24"/>
        </w:rPr>
        <w:t xml:space="preserve">Ciężar zabezpieczenia technicznego dostarczonego przedmiotu umowy do chwili jego instalacji i uruchomienia spoczywa na Wykonawcy. </w:t>
      </w:r>
    </w:p>
    <w:p w14:paraId="3556ED93"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62E4F645" w14:textId="77777777" w:rsidR="0044773D" w:rsidRPr="00CD583E" w:rsidRDefault="0044773D" w:rsidP="0044773D">
      <w:pPr>
        <w:pStyle w:val="Akapitzlist"/>
        <w:keepNext/>
        <w:shd w:val="clear" w:color="auto" w:fill="FFFFFF"/>
        <w:ind w:left="0"/>
        <w:contextualSpacing w:val="0"/>
        <w:jc w:val="center"/>
        <w:rPr>
          <w:b/>
          <w:sz w:val="24"/>
          <w:szCs w:val="24"/>
        </w:rPr>
      </w:pPr>
      <w:r w:rsidRPr="00CD583E">
        <w:rPr>
          <w:b/>
          <w:sz w:val="24"/>
          <w:szCs w:val="24"/>
        </w:rPr>
        <w:t xml:space="preserve">§ </w:t>
      </w:r>
      <w:r>
        <w:rPr>
          <w:b/>
          <w:sz w:val="24"/>
          <w:szCs w:val="24"/>
        </w:rPr>
        <w:t>7</w:t>
      </w:r>
      <w:r w:rsidRPr="00CD583E">
        <w:rPr>
          <w:b/>
          <w:sz w:val="24"/>
          <w:szCs w:val="24"/>
        </w:rPr>
        <w:t xml:space="preserve"> </w:t>
      </w:r>
    </w:p>
    <w:p w14:paraId="04C8950E" w14:textId="77777777" w:rsidR="0044773D" w:rsidRPr="00CD583E" w:rsidRDefault="0044773D" w:rsidP="0044773D">
      <w:pPr>
        <w:pStyle w:val="Akapitzlist"/>
        <w:keepNext/>
        <w:shd w:val="clear" w:color="auto" w:fill="FFFFFF"/>
        <w:ind w:left="0"/>
        <w:contextualSpacing w:val="0"/>
        <w:jc w:val="center"/>
        <w:rPr>
          <w:b/>
          <w:sz w:val="24"/>
          <w:szCs w:val="24"/>
        </w:rPr>
      </w:pPr>
      <w:r w:rsidRPr="00CD583E">
        <w:rPr>
          <w:b/>
          <w:sz w:val="24"/>
          <w:szCs w:val="24"/>
        </w:rPr>
        <w:t>WYNAGRODZENIE WYKONAWCY</w:t>
      </w:r>
    </w:p>
    <w:p w14:paraId="1E0AE15A" w14:textId="77777777" w:rsidR="0044773D" w:rsidRPr="00CD583E" w:rsidRDefault="0044773D" w:rsidP="0044773D">
      <w:pPr>
        <w:pStyle w:val="Akapitzlist"/>
        <w:numPr>
          <w:ilvl w:val="0"/>
          <w:numId w:val="35"/>
        </w:numPr>
        <w:shd w:val="clear" w:color="auto" w:fill="FFFFFF"/>
        <w:ind w:left="357" w:hanging="357"/>
        <w:jc w:val="both"/>
        <w:rPr>
          <w:sz w:val="24"/>
          <w:szCs w:val="24"/>
        </w:rPr>
      </w:pPr>
      <w:r w:rsidRPr="00CD583E">
        <w:rPr>
          <w:sz w:val="24"/>
          <w:szCs w:val="24"/>
        </w:rPr>
        <w:t xml:space="preserve">Wynagrodzenie Wykonawcy z tytułu należytego wykonania przedmiotu Umowy wynosi ____________ zł brutto (słownie: ___________________________ złotych brutto). </w:t>
      </w:r>
    </w:p>
    <w:p w14:paraId="2273F411" w14:textId="77777777" w:rsidR="0044773D" w:rsidRPr="00CD583E" w:rsidRDefault="0044773D" w:rsidP="0044773D">
      <w:pPr>
        <w:pStyle w:val="Akapitzlist"/>
        <w:numPr>
          <w:ilvl w:val="0"/>
          <w:numId w:val="35"/>
        </w:numPr>
        <w:shd w:val="clear" w:color="auto" w:fill="FFFFFF"/>
        <w:ind w:left="357" w:hanging="357"/>
        <w:jc w:val="both"/>
        <w:rPr>
          <w:sz w:val="24"/>
          <w:szCs w:val="24"/>
        </w:rPr>
      </w:pPr>
      <w:r w:rsidRPr="00CD583E">
        <w:rPr>
          <w:sz w:val="24"/>
          <w:szCs w:val="24"/>
        </w:rPr>
        <w:t>Cena umowy brutto zawiera podatek VAT.</w:t>
      </w:r>
    </w:p>
    <w:p w14:paraId="5566F6C2" w14:textId="77777777" w:rsidR="0044773D" w:rsidRDefault="0044773D" w:rsidP="0044773D">
      <w:pPr>
        <w:pStyle w:val="Akapitzlist"/>
        <w:numPr>
          <w:ilvl w:val="0"/>
          <w:numId w:val="35"/>
        </w:numPr>
        <w:shd w:val="clear" w:color="auto" w:fill="FFFFFF"/>
        <w:ind w:left="357" w:hanging="357"/>
        <w:jc w:val="both"/>
        <w:rPr>
          <w:sz w:val="24"/>
          <w:szCs w:val="24"/>
        </w:rPr>
      </w:pPr>
      <w:r w:rsidRPr="00CD583E">
        <w:rPr>
          <w:sz w:val="24"/>
          <w:szCs w:val="24"/>
        </w:rPr>
        <w:t>Wynagrodzenie obejmuje wszelkie koszty oraz nakłady Wykonawcy związane z realizacją przedmiotu Umowy.</w:t>
      </w:r>
    </w:p>
    <w:p w14:paraId="6A154E5C" w14:textId="77777777" w:rsidR="0044773D" w:rsidRPr="00EF3C8A" w:rsidRDefault="0044773D" w:rsidP="0044773D">
      <w:pPr>
        <w:numPr>
          <w:ilvl w:val="0"/>
          <w:numId w:val="35"/>
        </w:numPr>
        <w:autoSpaceDE w:val="0"/>
        <w:autoSpaceDN w:val="0"/>
        <w:adjustRightInd w:val="0"/>
        <w:spacing w:before="60" w:line="276" w:lineRule="auto"/>
        <w:ind w:left="426"/>
        <w:jc w:val="both"/>
        <w:rPr>
          <w:sz w:val="24"/>
          <w:szCs w:val="24"/>
        </w:rPr>
      </w:pPr>
      <w:r w:rsidRPr="00EF3C8A">
        <w:rPr>
          <w:sz w:val="24"/>
          <w:szCs w:val="24"/>
        </w:rPr>
        <w:t>Zamawiający zgodnie z obowiązującymi przepisami zapłaci bezpośrednio na rachunek bankowy właściwego urzędu skarbowego kwotę ……………. zł złotych (słownie złotych …………….………………………….) tytułem podatku VAT.</w:t>
      </w:r>
    </w:p>
    <w:p w14:paraId="4E6C101D" w14:textId="77777777" w:rsidR="0044773D" w:rsidRPr="00CD583E" w:rsidRDefault="0044773D" w:rsidP="0044773D">
      <w:pPr>
        <w:pStyle w:val="Akapitzlist"/>
        <w:shd w:val="clear" w:color="auto" w:fill="FFFFFF"/>
        <w:ind w:left="142"/>
        <w:jc w:val="both"/>
        <w:rPr>
          <w:sz w:val="24"/>
          <w:szCs w:val="24"/>
        </w:rPr>
      </w:pPr>
    </w:p>
    <w:p w14:paraId="22B30992" w14:textId="77777777" w:rsidR="0044773D" w:rsidRPr="003F6C1B" w:rsidRDefault="0044773D" w:rsidP="0044773D">
      <w:pPr>
        <w:pStyle w:val="Akapitzlist"/>
        <w:keepNext/>
        <w:ind w:left="0"/>
        <w:contextualSpacing w:val="0"/>
        <w:jc w:val="center"/>
        <w:rPr>
          <w:b/>
          <w:sz w:val="24"/>
          <w:szCs w:val="24"/>
        </w:rPr>
      </w:pPr>
    </w:p>
    <w:p w14:paraId="4982E222" w14:textId="77777777" w:rsidR="0044773D" w:rsidRPr="003F6C1B" w:rsidRDefault="0044773D" w:rsidP="0044773D">
      <w:pPr>
        <w:pStyle w:val="Akapitzlist"/>
        <w:keepNext/>
        <w:ind w:left="0"/>
        <w:contextualSpacing w:val="0"/>
        <w:jc w:val="center"/>
        <w:rPr>
          <w:b/>
          <w:sz w:val="24"/>
          <w:szCs w:val="24"/>
        </w:rPr>
      </w:pPr>
      <w:r w:rsidRPr="003F6C1B">
        <w:rPr>
          <w:b/>
          <w:sz w:val="24"/>
          <w:szCs w:val="24"/>
        </w:rPr>
        <w:t xml:space="preserve">§ </w:t>
      </w:r>
      <w:r>
        <w:rPr>
          <w:b/>
          <w:sz w:val="24"/>
          <w:szCs w:val="24"/>
        </w:rPr>
        <w:t>8</w:t>
      </w:r>
      <w:r w:rsidRPr="003F6C1B">
        <w:rPr>
          <w:b/>
          <w:sz w:val="24"/>
          <w:szCs w:val="24"/>
        </w:rPr>
        <w:t xml:space="preserve"> </w:t>
      </w:r>
    </w:p>
    <w:p w14:paraId="3D29FFC1" w14:textId="77777777" w:rsidR="0044773D" w:rsidRPr="003F6C1B" w:rsidRDefault="0044773D" w:rsidP="0044773D">
      <w:pPr>
        <w:pStyle w:val="Akapitzlist"/>
        <w:keepNext/>
        <w:ind w:left="0"/>
        <w:contextualSpacing w:val="0"/>
        <w:jc w:val="center"/>
        <w:rPr>
          <w:b/>
          <w:sz w:val="24"/>
          <w:szCs w:val="24"/>
        </w:rPr>
      </w:pPr>
      <w:r w:rsidRPr="003F6C1B">
        <w:rPr>
          <w:b/>
          <w:sz w:val="24"/>
          <w:szCs w:val="24"/>
        </w:rPr>
        <w:t>PŁATNOŚĆ WYNAGRODZENIA WYKONAWCY</w:t>
      </w:r>
    </w:p>
    <w:p w14:paraId="0F455AF2" w14:textId="77777777" w:rsidR="0044773D" w:rsidRPr="003F6C1B" w:rsidRDefault="0044773D" w:rsidP="0044773D">
      <w:pPr>
        <w:pStyle w:val="Akapitzlist"/>
        <w:numPr>
          <w:ilvl w:val="0"/>
          <w:numId w:val="40"/>
        </w:numPr>
        <w:ind w:left="357" w:hanging="357"/>
        <w:jc w:val="both"/>
        <w:rPr>
          <w:sz w:val="24"/>
          <w:szCs w:val="24"/>
        </w:rPr>
      </w:pPr>
      <w:r w:rsidRPr="003F6C1B">
        <w:rPr>
          <w:sz w:val="24"/>
          <w:szCs w:val="24"/>
        </w:rPr>
        <w:t xml:space="preserve">Wynagrodzenie Wykonawcy płatne będzie przez Zamawiającego przelewem, na rachunek bankowy Wykonawcy wskazany na fakturze, w terminie </w:t>
      </w:r>
      <w:r>
        <w:rPr>
          <w:sz w:val="24"/>
          <w:szCs w:val="24"/>
        </w:rPr>
        <w:t>6</w:t>
      </w:r>
      <w:r w:rsidRPr="003F6C1B">
        <w:rPr>
          <w:sz w:val="24"/>
          <w:szCs w:val="24"/>
        </w:rPr>
        <w:t xml:space="preserve">0 dni licząc od dnia otrzymania przez Zamawiającego prawidłowej pod względem formalnym i materialnym faktury. </w:t>
      </w:r>
    </w:p>
    <w:p w14:paraId="72BEA27E" w14:textId="77777777" w:rsidR="0044773D" w:rsidRPr="003F6C1B" w:rsidRDefault="0044773D" w:rsidP="0044773D">
      <w:pPr>
        <w:widowControl w:val="0"/>
        <w:tabs>
          <w:tab w:val="left" w:pos="0"/>
          <w:tab w:val="left" w:pos="6480"/>
        </w:tabs>
        <w:suppressAutoHyphens/>
        <w:ind w:left="360"/>
        <w:contextualSpacing/>
        <w:jc w:val="both"/>
        <w:rPr>
          <w:strike/>
          <w:sz w:val="24"/>
          <w:szCs w:val="24"/>
        </w:rPr>
      </w:pPr>
      <w:r w:rsidRPr="003F6C1B">
        <w:rPr>
          <w:sz w:val="24"/>
          <w:szCs w:val="24"/>
        </w:rPr>
        <w:t>Faktury należy wystawiać w sposób następujący:</w:t>
      </w:r>
    </w:p>
    <w:p w14:paraId="166CBEE7" w14:textId="77777777" w:rsidR="0044773D" w:rsidRPr="003F6C1B" w:rsidRDefault="0044773D" w:rsidP="0044773D">
      <w:pPr>
        <w:pStyle w:val="Akapitzlist"/>
        <w:numPr>
          <w:ilvl w:val="0"/>
          <w:numId w:val="25"/>
        </w:numPr>
        <w:jc w:val="both"/>
        <w:rPr>
          <w:sz w:val="24"/>
          <w:szCs w:val="24"/>
        </w:rPr>
      </w:pPr>
      <w:r w:rsidRPr="003F6C1B">
        <w:rPr>
          <w:sz w:val="24"/>
          <w:szCs w:val="24"/>
        </w:rPr>
        <w:t xml:space="preserve">nabywca: Instytut Psychiatrii i Neurologii, ul. Sobieskiego 9, 02-957 Warszawa NIP </w:t>
      </w:r>
      <w:r w:rsidRPr="003F6C1B">
        <w:rPr>
          <w:color w:val="000000"/>
          <w:sz w:val="24"/>
          <w:szCs w:val="24"/>
        </w:rPr>
        <w:t>............................................</w:t>
      </w:r>
      <w:r w:rsidRPr="003F6C1B">
        <w:rPr>
          <w:sz w:val="24"/>
          <w:szCs w:val="24"/>
        </w:rPr>
        <w:t>;</w:t>
      </w:r>
    </w:p>
    <w:p w14:paraId="64E45299" w14:textId="77777777" w:rsidR="0044773D" w:rsidRPr="003F6C1B" w:rsidRDefault="0044773D" w:rsidP="0044773D">
      <w:pPr>
        <w:pStyle w:val="Akapitzlist"/>
        <w:numPr>
          <w:ilvl w:val="0"/>
          <w:numId w:val="25"/>
        </w:numPr>
        <w:jc w:val="both"/>
        <w:rPr>
          <w:sz w:val="24"/>
          <w:szCs w:val="24"/>
        </w:rPr>
      </w:pPr>
      <w:r w:rsidRPr="003F6C1B">
        <w:rPr>
          <w:sz w:val="24"/>
          <w:szCs w:val="24"/>
        </w:rPr>
        <w:t xml:space="preserve">płatnik: Instytut Psychiatrii i Neurologii, ul. Sobieskiego 9, 02-957 Warszawa NIP </w:t>
      </w:r>
      <w:r w:rsidRPr="003F6C1B">
        <w:rPr>
          <w:color w:val="000000"/>
          <w:sz w:val="24"/>
          <w:szCs w:val="24"/>
        </w:rPr>
        <w:t>............................................</w:t>
      </w:r>
      <w:r w:rsidRPr="003F6C1B">
        <w:rPr>
          <w:sz w:val="24"/>
          <w:szCs w:val="24"/>
        </w:rPr>
        <w:t>.</w:t>
      </w:r>
    </w:p>
    <w:p w14:paraId="264197A4" w14:textId="77777777" w:rsidR="0044773D" w:rsidRPr="009217DF" w:rsidRDefault="0044773D" w:rsidP="0044773D">
      <w:pPr>
        <w:pStyle w:val="Akapitzlist"/>
        <w:numPr>
          <w:ilvl w:val="0"/>
          <w:numId w:val="40"/>
        </w:numPr>
        <w:ind w:left="357" w:hanging="357"/>
        <w:jc w:val="both"/>
        <w:rPr>
          <w:sz w:val="24"/>
          <w:szCs w:val="24"/>
        </w:rPr>
      </w:pPr>
      <w:r w:rsidRPr="009217DF">
        <w:rPr>
          <w:sz w:val="24"/>
          <w:szCs w:val="24"/>
        </w:rPr>
        <w:t>Podstawę do wystawienia faktury przez Wykonawcę będzie stanowić podpisany przez Zamawiającego Protokół Odbioru.</w:t>
      </w:r>
    </w:p>
    <w:p w14:paraId="3D63432C" w14:textId="77777777" w:rsidR="0044773D" w:rsidRPr="009217DF" w:rsidRDefault="0044773D" w:rsidP="0044773D">
      <w:pPr>
        <w:pStyle w:val="Akapitzlist"/>
        <w:numPr>
          <w:ilvl w:val="0"/>
          <w:numId w:val="40"/>
        </w:numPr>
        <w:shd w:val="clear" w:color="auto" w:fill="FFFFFF"/>
        <w:ind w:left="357" w:hanging="357"/>
        <w:jc w:val="both"/>
        <w:rPr>
          <w:sz w:val="24"/>
          <w:szCs w:val="24"/>
        </w:rPr>
      </w:pPr>
      <w:r w:rsidRPr="009217DF">
        <w:rPr>
          <w:sz w:val="24"/>
          <w:szCs w:val="24"/>
        </w:rPr>
        <w:t>Za datę terminowej płatności wynagrodzenia Wykonawcy uważa się datę obciążenia rachunku bankowego Zamawiającego.</w:t>
      </w:r>
    </w:p>
    <w:p w14:paraId="2414CB99" w14:textId="77777777" w:rsidR="0044773D" w:rsidRPr="009217DF" w:rsidRDefault="0044773D" w:rsidP="0044773D">
      <w:pPr>
        <w:pStyle w:val="Akapitzlist"/>
        <w:numPr>
          <w:ilvl w:val="0"/>
          <w:numId w:val="40"/>
        </w:numPr>
        <w:shd w:val="clear" w:color="auto" w:fill="FFFFFF"/>
        <w:ind w:left="357" w:hanging="357"/>
        <w:jc w:val="both"/>
        <w:rPr>
          <w:bCs/>
          <w:iCs/>
          <w:sz w:val="24"/>
          <w:szCs w:val="24"/>
        </w:rPr>
      </w:pPr>
      <w:r w:rsidRPr="009217DF">
        <w:rPr>
          <w:sz w:val="24"/>
          <w:szCs w:val="24"/>
        </w:rPr>
        <w:t>K</w:t>
      </w:r>
      <w:r w:rsidRPr="009217DF">
        <w:rPr>
          <w:bCs/>
          <w:iCs/>
          <w:sz w:val="24"/>
          <w:szCs w:val="24"/>
        </w:rPr>
        <w:t xml:space="preserve">ontrahenci zagraniczni (siedziba poza terytorium Polski) są zobowiązani do zapewnienia certyfikatu rezydencji podatkowej. </w:t>
      </w:r>
    </w:p>
    <w:p w14:paraId="4CD3738A" w14:textId="77777777" w:rsidR="0044773D" w:rsidRPr="009217DF" w:rsidRDefault="0044773D" w:rsidP="0044773D">
      <w:pPr>
        <w:pStyle w:val="Akapitzlist"/>
        <w:numPr>
          <w:ilvl w:val="0"/>
          <w:numId w:val="40"/>
        </w:numPr>
        <w:shd w:val="clear" w:color="auto" w:fill="FFFFFF"/>
        <w:ind w:left="357" w:hanging="357"/>
        <w:jc w:val="both"/>
        <w:rPr>
          <w:bCs/>
          <w:iCs/>
          <w:sz w:val="24"/>
          <w:szCs w:val="24"/>
        </w:rPr>
      </w:pPr>
      <w:r w:rsidRPr="009217DF">
        <w:rPr>
          <w:bCs/>
          <w:iCs/>
          <w:sz w:val="24"/>
          <w:szCs w:val="24"/>
        </w:rPr>
        <w:t>Wykonawca, tj. osoba lub podmiot określone, jako Nierezydent podlegają następującym zapisom Umowy:</w:t>
      </w:r>
    </w:p>
    <w:p w14:paraId="67044F7F"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Zamawiający potrąci z wynagrodzenia Wykonawcy należny podatek u źródła.</w:t>
      </w:r>
    </w:p>
    <w:p w14:paraId="2B6A973A"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 xml:space="preserve">Nierezydent przed dokonaniem na jego rzecz płatności, zobowiązany jest do dostarczenia ważnego certyfikaty rezydencji. Certyfikat ważny jest przez okres 1 roku od dnia jego wydania. </w:t>
      </w:r>
      <w:r w:rsidRPr="009217DF">
        <w:rPr>
          <w:bCs/>
          <w:iCs/>
          <w:sz w:val="24"/>
          <w:szCs w:val="24"/>
        </w:rPr>
        <w:br/>
        <w:t>Po tym czasie Wykonawca zobowiązany jest do jego odnowienia</w:t>
      </w:r>
    </w:p>
    <w:p w14:paraId="3338489D"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W przypadku niedostarczenia wymaganego certyfikatu rezydencji, wysokość podatku zostanie naliczona w oparciu o przepisy obowiązujące w Rzeczypospolitej Polskiej.</w:t>
      </w:r>
    </w:p>
    <w:p w14:paraId="11467FE3"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Wykonawca – Nierezydent przekaże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14:paraId="58A4DA91"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Zamawiający dopuszcza możliwość składania faktur w formie elektronicznej (</w:t>
      </w:r>
      <w:proofErr w:type="spellStart"/>
      <w:r w:rsidRPr="009217DF">
        <w:rPr>
          <w:sz w:val="24"/>
          <w:szCs w:val="24"/>
        </w:rPr>
        <w:t>eFaktura</w:t>
      </w:r>
      <w:proofErr w:type="spellEnd"/>
      <w:r w:rsidRPr="009217DF">
        <w:rPr>
          <w:sz w:val="24"/>
          <w:szCs w:val="24"/>
        </w:rPr>
        <w:t xml:space="preserve">). </w:t>
      </w:r>
    </w:p>
    <w:p w14:paraId="4761C1DE"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 xml:space="preserve">Każda wysłana wiadomość, do której załączona będzie </w:t>
      </w:r>
      <w:proofErr w:type="spellStart"/>
      <w:r w:rsidRPr="009217DF">
        <w:rPr>
          <w:sz w:val="24"/>
          <w:szCs w:val="24"/>
        </w:rPr>
        <w:t>efaktura</w:t>
      </w:r>
      <w:proofErr w:type="spellEnd"/>
      <w:r w:rsidRPr="009217DF">
        <w:rPr>
          <w:sz w:val="24"/>
          <w:szCs w:val="24"/>
        </w:rPr>
        <w:t xml:space="preserve"> musi być podpisana elektronicznie.</w:t>
      </w:r>
    </w:p>
    <w:p w14:paraId="0C574FA6"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Podpis może być zrealizowany za pomocą Profilu Zaufanego lub Podpisu Elektronicznego weryfikowanego ważnym kwalifikowanym certyfikatem.</w:t>
      </w:r>
    </w:p>
    <w:p w14:paraId="0C97394C"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Osobą podpisującą wiadomość w imieniu Wykonawcy będzie (imię, nazwisko, email): …………………………….…………………………….…………………………………………………</w:t>
      </w:r>
    </w:p>
    <w:p w14:paraId="207DCF9C"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lastRenderedPageBreak/>
        <w:t xml:space="preserve">Wykonawca zobowiązany jest powiadomić w formie pisemnej Zamawiającego o zmianie osoby podpisującej </w:t>
      </w:r>
      <w:proofErr w:type="spellStart"/>
      <w:r w:rsidRPr="009217DF">
        <w:rPr>
          <w:sz w:val="24"/>
          <w:szCs w:val="24"/>
        </w:rPr>
        <w:t>eFakturę</w:t>
      </w:r>
      <w:proofErr w:type="spellEnd"/>
      <w:r w:rsidRPr="009217DF">
        <w:rPr>
          <w:sz w:val="24"/>
          <w:szCs w:val="24"/>
        </w:rPr>
        <w:t xml:space="preserve"> w imieniu Wykonawcy. Zmiana ta nie wymaga aneksu do Umowy.</w:t>
      </w:r>
    </w:p>
    <w:p w14:paraId="15925397"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299D7903" w14:textId="77777777" w:rsidR="0044773D" w:rsidRPr="00203A97" w:rsidRDefault="0044773D" w:rsidP="0044773D">
      <w:pPr>
        <w:pStyle w:val="Akapitzlist"/>
        <w:keepNext/>
        <w:shd w:val="clear" w:color="auto" w:fill="FFFFFF"/>
        <w:ind w:left="0"/>
        <w:contextualSpacing w:val="0"/>
        <w:jc w:val="center"/>
        <w:rPr>
          <w:b/>
          <w:sz w:val="24"/>
          <w:szCs w:val="24"/>
        </w:rPr>
      </w:pPr>
      <w:r w:rsidRPr="00203A97">
        <w:rPr>
          <w:b/>
          <w:sz w:val="24"/>
          <w:szCs w:val="24"/>
        </w:rPr>
        <w:t xml:space="preserve">§ </w:t>
      </w:r>
      <w:r>
        <w:rPr>
          <w:b/>
          <w:sz w:val="24"/>
          <w:szCs w:val="24"/>
        </w:rPr>
        <w:t>9</w:t>
      </w:r>
    </w:p>
    <w:p w14:paraId="19382190" w14:textId="77777777" w:rsidR="0044773D" w:rsidRPr="00203A97" w:rsidRDefault="0044773D" w:rsidP="0044773D">
      <w:pPr>
        <w:pStyle w:val="Akapitzlist"/>
        <w:keepNext/>
        <w:shd w:val="clear" w:color="auto" w:fill="FFFFFF"/>
        <w:ind w:left="0"/>
        <w:contextualSpacing w:val="0"/>
        <w:jc w:val="center"/>
        <w:rPr>
          <w:b/>
          <w:sz w:val="24"/>
          <w:szCs w:val="24"/>
        </w:rPr>
      </w:pPr>
      <w:r w:rsidRPr="00203A97">
        <w:rPr>
          <w:b/>
          <w:sz w:val="24"/>
          <w:szCs w:val="24"/>
        </w:rPr>
        <w:t xml:space="preserve"> ODPOWIEDZIALNOŚĆ STRON</w:t>
      </w:r>
    </w:p>
    <w:p w14:paraId="196C5101"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 xml:space="preserve">Strony Umowy, z zastrzeżeniem ust. 2 poniżej, zgodnie ustalają, że: </w:t>
      </w:r>
    </w:p>
    <w:p w14:paraId="6B6C55F9" w14:textId="77777777" w:rsidR="0044773D" w:rsidRPr="00203A97" w:rsidRDefault="0044773D" w:rsidP="0044773D">
      <w:pPr>
        <w:pStyle w:val="Akapitzlist"/>
        <w:numPr>
          <w:ilvl w:val="1"/>
          <w:numId w:val="40"/>
        </w:numPr>
        <w:shd w:val="clear" w:color="auto" w:fill="FFFFFF"/>
        <w:ind w:left="851"/>
        <w:jc w:val="both"/>
        <w:rPr>
          <w:bCs/>
          <w:iCs/>
          <w:sz w:val="24"/>
          <w:szCs w:val="24"/>
        </w:rPr>
      </w:pPr>
      <w:r w:rsidRPr="00203A97">
        <w:rPr>
          <w:bCs/>
          <w:iCs/>
          <w:sz w:val="24"/>
          <w:szCs w:val="24"/>
        </w:rPr>
        <w:t xml:space="preserve">odpowiedzialność odszkodowawcza Stron w związku z realizacją Umowy oraz z tytułu niewykonania lub nienależytego wykonania Umowy, ograniczona jest do pełnej wysokości maksymalnego wynagrodzenia brutto z Umowy, o którym mowa w § </w:t>
      </w:r>
      <w:r>
        <w:rPr>
          <w:bCs/>
          <w:iCs/>
          <w:sz w:val="24"/>
          <w:szCs w:val="24"/>
        </w:rPr>
        <w:t>7</w:t>
      </w:r>
      <w:r w:rsidRPr="00203A97">
        <w:rPr>
          <w:bCs/>
          <w:iCs/>
          <w:sz w:val="24"/>
          <w:szCs w:val="24"/>
        </w:rPr>
        <w:t xml:space="preserve"> ust. 1 Umowy.</w:t>
      </w:r>
    </w:p>
    <w:p w14:paraId="362B1DA8" w14:textId="77777777" w:rsidR="0044773D" w:rsidRPr="00203A97" w:rsidRDefault="0044773D" w:rsidP="0044773D">
      <w:pPr>
        <w:pStyle w:val="Akapitzlist"/>
        <w:numPr>
          <w:ilvl w:val="1"/>
          <w:numId w:val="40"/>
        </w:numPr>
        <w:shd w:val="clear" w:color="auto" w:fill="FFFFFF"/>
        <w:ind w:left="851"/>
        <w:jc w:val="both"/>
        <w:rPr>
          <w:bCs/>
          <w:iCs/>
          <w:sz w:val="24"/>
          <w:szCs w:val="24"/>
        </w:rPr>
      </w:pPr>
      <w:r w:rsidRPr="00203A97">
        <w:rPr>
          <w:bCs/>
          <w:iCs/>
          <w:sz w:val="24"/>
          <w:szCs w:val="24"/>
        </w:rPr>
        <w:t xml:space="preserve">odpowiedzialność Wykonawcy z tytułu kar umownych przewidzianych Umową z tytułu niewykonania lub nienależytego wykonania Umowy, ograniczona jest do połowy wysokości maksymalnego wynagrodzenia brutto z Umowy, o którym mowa w § </w:t>
      </w:r>
      <w:r>
        <w:rPr>
          <w:bCs/>
          <w:iCs/>
          <w:sz w:val="24"/>
          <w:szCs w:val="24"/>
        </w:rPr>
        <w:t>7</w:t>
      </w:r>
      <w:r w:rsidRPr="00203A97">
        <w:rPr>
          <w:bCs/>
          <w:iCs/>
          <w:sz w:val="24"/>
          <w:szCs w:val="24"/>
        </w:rPr>
        <w:t xml:space="preserve"> ust. 1 Umowy.</w:t>
      </w:r>
    </w:p>
    <w:p w14:paraId="2F1D7499"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Zapisy Umowy przewidujące ograniczenie odpowiedzialności Stron, nie znajdują zastosowania w odniesieniu do:</w:t>
      </w:r>
    </w:p>
    <w:p w14:paraId="180EDEC3"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wyrządzonych umyślnie lub w wyniku rażącego niedbalstwa przez drugą Stronę przy wykonaniu Umowy;</w:t>
      </w:r>
    </w:p>
    <w:p w14:paraId="0D8495C4"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wynikających z roszczeń osób trzecich w zakresie praw własności intelektualnej oraz innych wad prawnych Systemu;</w:t>
      </w:r>
    </w:p>
    <w:p w14:paraId="32723926"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wynikających z naruszenia zasad przetwarzania Danych Osobowych;</w:t>
      </w:r>
    </w:p>
    <w:p w14:paraId="63074271"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sytuacji, gdy bezwzględnie obowiązujące przepisy prawa tak stanowią.</w:t>
      </w:r>
    </w:p>
    <w:p w14:paraId="288CC883"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Strony wyłączają odpowiedzialność Stron z tytułu utraconych korzyści.</w:t>
      </w:r>
    </w:p>
    <w:p w14:paraId="3BF50CCD" w14:textId="77777777" w:rsidR="0044773D" w:rsidRPr="00FD4171" w:rsidRDefault="0044773D" w:rsidP="0044773D">
      <w:pPr>
        <w:pStyle w:val="Akapitzlist"/>
        <w:keepNext/>
        <w:shd w:val="clear" w:color="auto" w:fill="FFFFFF"/>
        <w:ind w:left="0"/>
        <w:contextualSpacing w:val="0"/>
        <w:jc w:val="center"/>
        <w:rPr>
          <w:b/>
          <w:sz w:val="24"/>
          <w:szCs w:val="24"/>
        </w:rPr>
      </w:pPr>
    </w:p>
    <w:p w14:paraId="42F8EBB0" w14:textId="77777777" w:rsidR="0044773D" w:rsidRPr="00FD4171" w:rsidRDefault="0044773D" w:rsidP="0044773D">
      <w:pPr>
        <w:pStyle w:val="Akapitzlist"/>
        <w:keepNext/>
        <w:shd w:val="clear" w:color="auto" w:fill="FFFFFF"/>
        <w:ind w:left="0"/>
        <w:contextualSpacing w:val="0"/>
        <w:jc w:val="center"/>
        <w:rPr>
          <w:b/>
          <w:sz w:val="24"/>
          <w:szCs w:val="24"/>
        </w:rPr>
      </w:pPr>
      <w:r w:rsidRPr="00FD4171">
        <w:rPr>
          <w:b/>
          <w:sz w:val="24"/>
          <w:szCs w:val="24"/>
        </w:rPr>
        <w:t>§ 1</w:t>
      </w:r>
      <w:r>
        <w:rPr>
          <w:b/>
          <w:sz w:val="24"/>
          <w:szCs w:val="24"/>
        </w:rPr>
        <w:t>0</w:t>
      </w:r>
    </w:p>
    <w:p w14:paraId="6276A942" w14:textId="77777777" w:rsidR="0044773D" w:rsidRPr="00FD4171" w:rsidRDefault="0044773D" w:rsidP="0044773D">
      <w:pPr>
        <w:pStyle w:val="Akapitzlist"/>
        <w:keepNext/>
        <w:shd w:val="clear" w:color="auto" w:fill="FFFFFF"/>
        <w:ind w:left="0"/>
        <w:contextualSpacing w:val="0"/>
        <w:jc w:val="center"/>
        <w:rPr>
          <w:b/>
          <w:sz w:val="24"/>
          <w:szCs w:val="24"/>
        </w:rPr>
      </w:pPr>
      <w:r w:rsidRPr="00FD4171">
        <w:rPr>
          <w:b/>
          <w:sz w:val="24"/>
          <w:szCs w:val="24"/>
        </w:rPr>
        <w:t xml:space="preserve"> KARY UMOWNE</w:t>
      </w:r>
    </w:p>
    <w:p w14:paraId="7D483F82" w14:textId="77777777" w:rsidR="0044773D" w:rsidRPr="00626F3B" w:rsidRDefault="0044773D" w:rsidP="0044773D">
      <w:pPr>
        <w:pStyle w:val="Akapitzlist"/>
        <w:numPr>
          <w:ilvl w:val="0"/>
          <w:numId w:val="41"/>
        </w:numPr>
        <w:shd w:val="clear" w:color="auto" w:fill="FFFFFF"/>
        <w:ind w:left="357" w:hanging="357"/>
        <w:jc w:val="both"/>
        <w:rPr>
          <w:sz w:val="24"/>
          <w:szCs w:val="24"/>
        </w:rPr>
      </w:pPr>
      <w:r w:rsidRPr="00FD4171">
        <w:rPr>
          <w:sz w:val="24"/>
          <w:szCs w:val="24"/>
        </w:rPr>
        <w:t>Kary umowne w związku z realizacją niniejszej Umowy będą naliczane</w:t>
      </w:r>
      <w:r w:rsidRPr="00626F3B">
        <w:rPr>
          <w:sz w:val="24"/>
          <w:szCs w:val="24"/>
        </w:rPr>
        <w:t xml:space="preserve"> Wykonawcy przez Zamawiającego w następujących przypadkach i wysokości:</w:t>
      </w:r>
    </w:p>
    <w:p w14:paraId="57B96C11" w14:textId="77777777" w:rsidR="0044773D" w:rsidRPr="00626F3B"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za odstąpienie przez Zamawiającego od Umowy z przyczyn leżących po stronie Wykonawcy - w wysokości 15% maksymalnego wynagrodzenia brutto, o którym mowa w § </w:t>
      </w:r>
      <w:r>
        <w:rPr>
          <w:bCs/>
          <w:iCs/>
          <w:sz w:val="24"/>
          <w:szCs w:val="24"/>
        </w:rPr>
        <w:t>7</w:t>
      </w:r>
      <w:r w:rsidRPr="00626F3B">
        <w:rPr>
          <w:bCs/>
          <w:iCs/>
          <w:sz w:val="24"/>
          <w:szCs w:val="24"/>
        </w:rPr>
        <w:t xml:space="preserve"> ust. 1 Umowy; </w:t>
      </w:r>
    </w:p>
    <w:p w14:paraId="7F739C2B" w14:textId="77777777" w:rsidR="0044773D" w:rsidRPr="00626F3B"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opóźnienia w wykonaniu przedmiotu umowy w wysokości 0,5 % ceny brutto przedmiotu umowy określonej w § </w:t>
      </w:r>
      <w:r>
        <w:rPr>
          <w:bCs/>
          <w:iCs/>
          <w:sz w:val="24"/>
          <w:szCs w:val="24"/>
        </w:rPr>
        <w:t>7 ust. 1</w:t>
      </w:r>
      <w:r w:rsidRPr="00626F3B">
        <w:rPr>
          <w:bCs/>
          <w:iCs/>
          <w:sz w:val="24"/>
          <w:szCs w:val="24"/>
        </w:rPr>
        <w:t xml:space="preserve"> umowy za każdy dzień opóźnienia względem terminu, o którym mowa w § </w:t>
      </w:r>
      <w:r>
        <w:rPr>
          <w:bCs/>
          <w:iCs/>
          <w:sz w:val="24"/>
          <w:szCs w:val="24"/>
        </w:rPr>
        <w:t>3</w:t>
      </w:r>
      <w:r w:rsidRPr="00626F3B">
        <w:rPr>
          <w:bCs/>
          <w:iCs/>
          <w:sz w:val="24"/>
          <w:szCs w:val="24"/>
        </w:rPr>
        <w:t xml:space="preserve"> ust. 1, nie więcej jednak niż 50% tej ceny,</w:t>
      </w:r>
    </w:p>
    <w:p w14:paraId="113B0F37" w14:textId="77777777" w:rsidR="0044773D" w:rsidRPr="009F2443"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opóźnienia w przystąpieniu w okresie gwarancji do usunięcia wad przedmiotu umowy oraz opóźnienia w dokonaniu naprawy - w wysokości 0,01% ceny brutto przedmiotu umowy określonej w § </w:t>
      </w:r>
      <w:r>
        <w:rPr>
          <w:bCs/>
          <w:iCs/>
          <w:sz w:val="24"/>
          <w:szCs w:val="24"/>
        </w:rPr>
        <w:t>7 ust. 1</w:t>
      </w:r>
      <w:r w:rsidRPr="00626F3B">
        <w:rPr>
          <w:bCs/>
          <w:iCs/>
          <w:sz w:val="24"/>
          <w:szCs w:val="24"/>
        </w:rPr>
        <w:t xml:space="preserve"> umowy za każdy dzień opóźnienia względem terminów, o </w:t>
      </w:r>
      <w:r w:rsidRPr="009F2443">
        <w:rPr>
          <w:bCs/>
          <w:iCs/>
          <w:sz w:val="24"/>
          <w:szCs w:val="24"/>
        </w:rPr>
        <w:t xml:space="preserve">których mowa w § </w:t>
      </w:r>
      <w:r>
        <w:rPr>
          <w:bCs/>
          <w:iCs/>
          <w:sz w:val="24"/>
          <w:szCs w:val="24"/>
        </w:rPr>
        <w:t>15</w:t>
      </w:r>
      <w:r w:rsidRPr="009F2443">
        <w:rPr>
          <w:bCs/>
          <w:iCs/>
          <w:sz w:val="24"/>
          <w:szCs w:val="24"/>
        </w:rPr>
        <w:t xml:space="preserve"> ust. 6, nie więcej jednak niż 50% tej ceny.</w:t>
      </w:r>
    </w:p>
    <w:p w14:paraId="21C3728B"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lastRenderedPageBreak/>
        <w:t>Kara umowna będzie mogła zostać potrącona przez Zamawiającego z wynagrodzenia należnego Wykonawcy. W przypadku nie zaspokojenia należności z tytułu kary umownej w drodze potrącenia, płatność całości albo pozostałej jej części nastąpi w terminie 14 dni od dnia doręczenia Wykonawcy wezwania do zapłaty lub noty obciążeniowej.</w:t>
      </w:r>
    </w:p>
    <w:p w14:paraId="620E15DC"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Kary umowne są od siebie niezależne i należą się w pełnej wysokości, w szczególności gdy z powodu jednego zdarzenia z różnych tytułów naliczona jest więcej niż jedna kara.</w:t>
      </w:r>
    </w:p>
    <w:p w14:paraId="5169912E"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Wygaśnięcie Umowy, w szczególności na skutek jej wypowiedzenia, rozwiązania lub odstąpienia od niej, nie powoduje utraty prawa Zamawiającego do kar umownych należnych na podstawie Umowy.</w:t>
      </w:r>
    </w:p>
    <w:p w14:paraId="59F38001"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Zamawiającemu przysługuje uprawnienie do dochodzenia od Wykonawcy na zasadach ogólnych przewidzianych w Kodeksie cywilnym odszkodowania przewyższającego wysokość wskazanych powyżej kar umownych – do wysokości rzeczywiście poniesionej szkody.</w:t>
      </w:r>
    </w:p>
    <w:p w14:paraId="6D828E96"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 xml:space="preserve">Wykonawca nie może dokonać potrącenia, zastawienia lub przeniesienia, w szczególności: cesji, przekazu, sprzedaży, jakiejkolwiek wierzytelności wynikającej z realizacją niniejszej umowy lub jej części, jak również korzyści wynikającej z umowy lub udziału w niej na osoby trzecie bez uprzedniej, zgody Zamawiającego wyrażonej na piśmie pod rygorem nieważności.  </w:t>
      </w:r>
    </w:p>
    <w:p w14:paraId="44A503BB"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 xml:space="preserve">Wykonawca zapłaci Zamawiającemu karę umowną w wysokości 10% wynagrodzenia brutto określonego w § </w:t>
      </w:r>
      <w:r>
        <w:rPr>
          <w:sz w:val="24"/>
          <w:szCs w:val="24"/>
        </w:rPr>
        <w:t>7</w:t>
      </w:r>
      <w:r w:rsidRPr="009F2443">
        <w:rPr>
          <w:sz w:val="24"/>
          <w:szCs w:val="24"/>
        </w:rPr>
        <w:t xml:space="preserve"> ust. 1 umowy za dokonanie przeniesienia wierzytelności wynikających z niniejszej umowy lub dokonanie innej cesji lub czynności prawnej określonej w ust. 1 wynikającej z realizacji niniejszej umowy na osoby trzecie bez zgody Zamawiającego wyrażonej na piśmie pod rygorem nieważności.</w:t>
      </w:r>
    </w:p>
    <w:p w14:paraId="098D04DD" w14:textId="77777777" w:rsidR="0044773D" w:rsidRPr="00EE4C02" w:rsidRDefault="0044773D" w:rsidP="0044773D">
      <w:pPr>
        <w:shd w:val="clear" w:color="auto" w:fill="FFFFFF"/>
        <w:jc w:val="both"/>
        <w:rPr>
          <w:sz w:val="24"/>
          <w:szCs w:val="24"/>
          <w:highlight w:val="cyan"/>
        </w:rPr>
      </w:pPr>
    </w:p>
    <w:p w14:paraId="0200434B"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5F223FC7"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3FF5A397" w14:textId="77777777" w:rsidR="0044773D" w:rsidRPr="00CA0894" w:rsidRDefault="0044773D" w:rsidP="0044773D">
      <w:pPr>
        <w:pStyle w:val="Akapitzlist"/>
        <w:keepNext/>
        <w:shd w:val="clear" w:color="auto" w:fill="FFFFFF"/>
        <w:ind w:left="0"/>
        <w:contextualSpacing w:val="0"/>
        <w:jc w:val="center"/>
        <w:rPr>
          <w:b/>
          <w:sz w:val="24"/>
          <w:szCs w:val="24"/>
        </w:rPr>
      </w:pPr>
      <w:r w:rsidRPr="00CA0894">
        <w:rPr>
          <w:b/>
          <w:sz w:val="24"/>
          <w:szCs w:val="24"/>
        </w:rPr>
        <w:t>§ 1</w:t>
      </w:r>
      <w:r>
        <w:rPr>
          <w:b/>
          <w:sz w:val="24"/>
          <w:szCs w:val="24"/>
        </w:rPr>
        <w:t>1</w:t>
      </w:r>
      <w:r w:rsidRPr="00CA0894">
        <w:rPr>
          <w:b/>
          <w:sz w:val="24"/>
          <w:szCs w:val="24"/>
        </w:rPr>
        <w:t xml:space="preserve"> </w:t>
      </w:r>
    </w:p>
    <w:p w14:paraId="4D91B0B8" w14:textId="77777777" w:rsidR="0044773D" w:rsidRPr="00CA0894" w:rsidRDefault="0044773D" w:rsidP="0044773D">
      <w:pPr>
        <w:pStyle w:val="Akapitzlist"/>
        <w:keepNext/>
        <w:shd w:val="clear" w:color="auto" w:fill="FFFFFF"/>
        <w:ind w:left="0"/>
        <w:contextualSpacing w:val="0"/>
        <w:jc w:val="center"/>
        <w:rPr>
          <w:b/>
          <w:sz w:val="24"/>
          <w:szCs w:val="24"/>
        </w:rPr>
      </w:pPr>
      <w:r w:rsidRPr="00CA0894">
        <w:rPr>
          <w:b/>
          <w:sz w:val="24"/>
          <w:szCs w:val="24"/>
        </w:rPr>
        <w:t>SPOSÓB POROZUMIEWANIA SIĘ STRON</w:t>
      </w:r>
    </w:p>
    <w:p w14:paraId="69356D04"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W celu zachowania sprawnej komunikacji oraz zapewnienia prawidłowej realizacji Umowy Strony wyznaczają swoich przedstawicieli wraz ze wskazaniem ich danych kontaktowych:</w:t>
      </w:r>
    </w:p>
    <w:p w14:paraId="41A41B0E" w14:textId="77777777" w:rsidR="0044773D" w:rsidRPr="00CA0894" w:rsidRDefault="0044773D" w:rsidP="0044773D">
      <w:pPr>
        <w:pStyle w:val="Akapitzlist"/>
        <w:numPr>
          <w:ilvl w:val="0"/>
          <w:numId w:val="32"/>
        </w:numPr>
        <w:jc w:val="both"/>
        <w:rPr>
          <w:sz w:val="24"/>
          <w:szCs w:val="24"/>
        </w:rPr>
      </w:pPr>
      <w:r w:rsidRPr="00CA0894">
        <w:rPr>
          <w:sz w:val="24"/>
          <w:szCs w:val="24"/>
        </w:rPr>
        <w:t>przedstawiciele Zamawiającego:</w:t>
      </w:r>
    </w:p>
    <w:p w14:paraId="4FAEB171"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7BDA0F38"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7786C902"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08DA40B3" w14:textId="77777777" w:rsidR="0044773D" w:rsidRPr="00CA0894" w:rsidRDefault="0044773D" w:rsidP="0044773D">
      <w:pPr>
        <w:pStyle w:val="Akapitzlist"/>
        <w:numPr>
          <w:ilvl w:val="0"/>
          <w:numId w:val="32"/>
        </w:numPr>
        <w:jc w:val="both"/>
        <w:rPr>
          <w:sz w:val="24"/>
          <w:szCs w:val="24"/>
        </w:rPr>
      </w:pPr>
      <w:r w:rsidRPr="00CA0894">
        <w:rPr>
          <w:sz w:val="24"/>
          <w:szCs w:val="24"/>
        </w:rPr>
        <w:t>przedstawiciele Wykonawcy:</w:t>
      </w:r>
    </w:p>
    <w:p w14:paraId="37F0C6F4"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2B0D53C3"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39532081"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4512C556"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lastRenderedPageBreak/>
        <w:t>Strony zobowiązują się wzajemnie niezwłocznie informować w formie pisemnej o wszelkich zmianach dotyczących osób kontaktowych oraz danych kontaktowych wskazanych powyżej. Zmiana ta nie wymaga zmiany Umowy.</w:t>
      </w:r>
    </w:p>
    <w:p w14:paraId="7C29513A"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Strony ustalają następujące adresy korespondencji:</w:t>
      </w:r>
    </w:p>
    <w:p w14:paraId="581E07DE" w14:textId="77777777" w:rsidR="0044773D" w:rsidRPr="00CA0894" w:rsidRDefault="0044773D" w:rsidP="0044773D">
      <w:pPr>
        <w:pStyle w:val="Akapitzlist"/>
        <w:numPr>
          <w:ilvl w:val="2"/>
          <w:numId w:val="36"/>
        </w:numPr>
        <w:shd w:val="clear" w:color="auto" w:fill="FFFFFF"/>
        <w:ind w:left="851" w:hanging="284"/>
        <w:jc w:val="both"/>
        <w:rPr>
          <w:sz w:val="24"/>
          <w:szCs w:val="24"/>
        </w:rPr>
      </w:pPr>
      <w:r w:rsidRPr="00CA0894">
        <w:rPr>
          <w:sz w:val="24"/>
          <w:szCs w:val="24"/>
        </w:rPr>
        <w:t>adresem właściwym dla Wykonawcy jest: ………………………..</w:t>
      </w:r>
    </w:p>
    <w:p w14:paraId="1320BBC6" w14:textId="77777777" w:rsidR="0044773D" w:rsidRPr="00CA0894" w:rsidRDefault="0044773D" w:rsidP="0044773D">
      <w:pPr>
        <w:pStyle w:val="Akapitzlist"/>
        <w:numPr>
          <w:ilvl w:val="2"/>
          <w:numId w:val="36"/>
        </w:numPr>
        <w:shd w:val="clear" w:color="auto" w:fill="FFFFFF"/>
        <w:ind w:left="851" w:hanging="284"/>
        <w:jc w:val="both"/>
        <w:rPr>
          <w:sz w:val="24"/>
          <w:szCs w:val="24"/>
        </w:rPr>
      </w:pPr>
      <w:r w:rsidRPr="00CA0894">
        <w:rPr>
          <w:sz w:val="24"/>
          <w:szCs w:val="24"/>
        </w:rPr>
        <w:t>adresem właściwym dla Zamawiającego jest: …………………………</w:t>
      </w:r>
    </w:p>
    <w:p w14:paraId="69D05286"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Zmiana adresu do korespondencji odbywa się za pisemnym powiadomieniem drugiej Strony. Zmiana ta nie wymaga zmiany Umowy.</w:t>
      </w:r>
    </w:p>
    <w:p w14:paraId="77FAD656"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6CFDA484" w14:textId="77777777" w:rsidR="0044773D" w:rsidRPr="004F3BD8" w:rsidRDefault="0044773D" w:rsidP="0044773D">
      <w:pPr>
        <w:pStyle w:val="Akapitzlist"/>
        <w:keepNext/>
        <w:shd w:val="clear" w:color="auto" w:fill="FFFFFF"/>
        <w:ind w:left="0"/>
        <w:contextualSpacing w:val="0"/>
        <w:jc w:val="center"/>
        <w:rPr>
          <w:b/>
          <w:sz w:val="24"/>
          <w:szCs w:val="24"/>
        </w:rPr>
      </w:pPr>
      <w:r w:rsidRPr="004F3BD8">
        <w:rPr>
          <w:b/>
          <w:sz w:val="24"/>
          <w:szCs w:val="24"/>
        </w:rPr>
        <w:t>§ 1</w:t>
      </w:r>
      <w:r>
        <w:rPr>
          <w:b/>
          <w:sz w:val="24"/>
          <w:szCs w:val="24"/>
        </w:rPr>
        <w:t>2</w:t>
      </w:r>
    </w:p>
    <w:p w14:paraId="599D3EC8" w14:textId="77777777" w:rsidR="0044773D" w:rsidRPr="004F3BD8" w:rsidRDefault="0044773D" w:rsidP="0044773D">
      <w:pPr>
        <w:pStyle w:val="Akapitzlist"/>
        <w:keepNext/>
        <w:shd w:val="clear" w:color="auto" w:fill="FFFFFF"/>
        <w:ind w:left="0"/>
        <w:contextualSpacing w:val="0"/>
        <w:jc w:val="center"/>
        <w:rPr>
          <w:b/>
          <w:sz w:val="24"/>
          <w:szCs w:val="24"/>
        </w:rPr>
      </w:pPr>
      <w:r w:rsidRPr="004F3BD8">
        <w:rPr>
          <w:b/>
          <w:sz w:val="24"/>
          <w:szCs w:val="24"/>
        </w:rPr>
        <w:t xml:space="preserve"> ZMIANY UMOWY</w:t>
      </w:r>
    </w:p>
    <w:p w14:paraId="007E6EFA" w14:textId="77777777" w:rsidR="0044773D" w:rsidRPr="004F3BD8" w:rsidRDefault="0044773D" w:rsidP="0044773D">
      <w:pPr>
        <w:pStyle w:val="Akapitzlist"/>
        <w:numPr>
          <w:ilvl w:val="0"/>
          <w:numId w:val="37"/>
        </w:numPr>
        <w:shd w:val="clear" w:color="auto" w:fill="FFFFFF"/>
        <w:ind w:left="357" w:hanging="357"/>
        <w:jc w:val="both"/>
        <w:rPr>
          <w:sz w:val="24"/>
          <w:szCs w:val="24"/>
        </w:rPr>
      </w:pPr>
      <w:r w:rsidRPr="004F3BD8">
        <w:rPr>
          <w:sz w:val="24"/>
          <w:szCs w:val="24"/>
        </w:rPr>
        <w:t xml:space="preserve">Wszelkie zmiany niniejszej Umowy będą wymagały, pod rygorem nieważności, formy pisemnej oraz muszą być zgodne z obowiązującymi przepisami prawa, w szczególności z art. 144 Prawa zamówień publicznych. </w:t>
      </w:r>
    </w:p>
    <w:p w14:paraId="0D742B04" w14:textId="77777777" w:rsidR="0044773D" w:rsidRPr="004F3BD8" w:rsidRDefault="0044773D" w:rsidP="0044773D">
      <w:pPr>
        <w:pStyle w:val="Akapitzlist"/>
        <w:numPr>
          <w:ilvl w:val="0"/>
          <w:numId w:val="37"/>
        </w:numPr>
        <w:shd w:val="clear" w:color="auto" w:fill="FFFFFF"/>
        <w:ind w:left="357" w:hanging="357"/>
        <w:jc w:val="both"/>
        <w:rPr>
          <w:sz w:val="24"/>
          <w:szCs w:val="24"/>
        </w:rPr>
      </w:pPr>
      <w:r w:rsidRPr="004F3BD8">
        <w:rPr>
          <w:sz w:val="24"/>
          <w:szCs w:val="24"/>
        </w:rPr>
        <w:t>Zmiany</w:t>
      </w:r>
      <w:r w:rsidRPr="004F3BD8">
        <w:rPr>
          <w:color w:val="000000"/>
          <w:sz w:val="24"/>
          <w:szCs w:val="24"/>
        </w:rPr>
        <w:t xml:space="preserve"> Umowy mogą dotyczyć:</w:t>
      </w:r>
    </w:p>
    <w:p w14:paraId="3CA2E2CA"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terminu realizacji Umowy, gdy jest ona spowodowana:</w:t>
      </w:r>
    </w:p>
    <w:p w14:paraId="4FE33669"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a)  następstwem okoliczności leżących po stronie Zamawiającego;</w:t>
      </w:r>
    </w:p>
    <w:p w14:paraId="5AAB4631"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b)  innymi przyczynami niezależnymi od obu Stron Umowy;</w:t>
      </w:r>
    </w:p>
    <w:p w14:paraId="77B09CCA"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c) następstwem wprowadzania zmian w obowiązujących przepisach prawa mających wpływ na realizację Umowy;</w:t>
      </w:r>
    </w:p>
    <w:p w14:paraId="4D7BED2A"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d) następstwem działania organów administracji lub innych podmiotów, w szczególności gdy jest następstwem działań polegających na przekroczeniu zakreślonych przez prawo terminów wydawania przez organy administracji lub inne podmioty decyzji, zezwoleń, uzgodnień itp., skutkujących niemożliwością wykonania w terminie Umowy;</w:t>
      </w:r>
    </w:p>
    <w:p w14:paraId="264640CC"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e)  koniecznością wprowadzenia ewentualnych zmian dodatkowych lub zamiennych;</w:t>
      </w:r>
    </w:p>
    <w:p w14:paraId="70309218"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f) wystąpieniem siły wyższej np. katastrofa naturalna, strajk, pożar, eksplozja, wojna, atak terrorystyczny, pod warunkiem, że Wykonawca niezwłocznie powiadomi na piśmie Zamawiającego o wystąpieniu zdarzenia siły wyższej; przesunięcie terminu następuje o ilość dni, w których zdarzenie siły wyższej wystąpiło;</w:t>
      </w:r>
    </w:p>
    <w:p w14:paraId="1261A792"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zmiany sposobu realizacji Umowy wynikających z konieczności zastosowania zamiennych sposobów wykonania Umowy, której nie można było wcześniej przewidzieć pomimo zachowania należytej staranności, jeżeli konieczność tej zmiany nie jest zawiniona przez Strony i nie spowoduje obniżenia jakości i funkcjonalności przedmiotu Umowy;</w:t>
      </w:r>
    </w:p>
    <w:p w14:paraId="47664176"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 xml:space="preserve">zmiany, która jest korzystna dla Zamawiającego – zmiany korzystne z punktu widzenia realizacji Umowy, w szczególności przyspieszające realizację, obniżających koszt ponoszony przez Zamawiającego na realizację Umowy, bądź zwiększające  użyteczność przedmiotu Umowy, z zastrzeżeniem, że wprowadzenie takich zmian nie może wpływać na zwiększenie wynagrodzenia Wykonawcy ani nie może prowadzić do stanu, </w:t>
      </w:r>
      <w:r w:rsidRPr="004F3BD8">
        <w:rPr>
          <w:sz w:val="24"/>
          <w:szCs w:val="24"/>
        </w:rPr>
        <w:lastRenderedPageBreak/>
        <w:t>w którym przedmiot Umowy nie spełniałby wymagań określonych w Umowie, w tym w OPZ;</w:t>
      </w:r>
    </w:p>
    <w:p w14:paraId="38EA3943" w14:textId="77777777" w:rsidR="0044773D" w:rsidRPr="00063C0F" w:rsidRDefault="0044773D" w:rsidP="0044773D">
      <w:pPr>
        <w:pStyle w:val="Akapitzlist"/>
        <w:numPr>
          <w:ilvl w:val="0"/>
          <w:numId w:val="29"/>
        </w:numPr>
        <w:shd w:val="clear" w:color="auto" w:fill="FFFFFF"/>
        <w:ind w:left="567" w:hanging="283"/>
        <w:jc w:val="both"/>
        <w:rPr>
          <w:sz w:val="24"/>
          <w:szCs w:val="24"/>
        </w:rPr>
      </w:pPr>
      <w:r w:rsidRPr="004F3BD8">
        <w:rPr>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0CA3A0AD" w14:textId="77777777" w:rsidR="0044773D" w:rsidRPr="004F3BD8" w:rsidRDefault="0044773D" w:rsidP="0044773D">
      <w:pPr>
        <w:pStyle w:val="Akapitzlist"/>
        <w:numPr>
          <w:ilvl w:val="0"/>
          <w:numId w:val="37"/>
        </w:numPr>
        <w:shd w:val="clear" w:color="auto" w:fill="FFFFFF"/>
        <w:ind w:left="357" w:hanging="357"/>
        <w:jc w:val="both"/>
        <w:rPr>
          <w:sz w:val="24"/>
          <w:szCs w:val="24"/>
        </w:rPr>
      </w:pPr>
      <w:r>
        <w:rPr>
          <w:sz w:val="24"/>
          <w:szCs w:val="24"/>
        </w:rPr>
        <w:t>Z</w:t>
      </w:r>
      <w:r w:rsidRPr="004F3BD8">
        <w:rPr>
          <w:sz w:val="24"/>
          <w:szCs w:val="24"/>
        </w:rPr>
        <w:t>miany do Umowy następują na pisemny wniosek jednej ze Stron, wraz z uzasadnieniem konieczności wprowadzenia tych zmian.</w:t>
      </w:r>
    </w:p>
    <w:p w14:paraId="7C57BE72" w14:textId="77777777" w:rsidR="0044773D" w:rsidRPr="00EE4C02" w:rsidRDefault="0044773D" w:rsidP="0044773D">
      <w:pPr>
        <w:pStyle w:val="Akapitzlist"/>
        <w:shd w:val="clear" w:color="auto" w:fill="FFFFFF"/>
        <w:ind w:left="357"/>
        <w:jc w:val="both"/>
        <w:rPr>
          <w:sz w:val="24"/>
          <w:szCs w:val="24"/>
          <w:highlight w:val="cyan"/>
        </w:rPr>
      </w:pPr>
    </w:p>
    <w:p w14:paraId="4D32250F" w14:textId="77777777" w:rsidR="0044773D" w:rsidRDefault="0044773D" w:rsidP="0044773D">
      <w:pPr>
        <w:pStyle w:val="Akapitzlist"/>
        <w:keepNext/>
        <w:shd w:val="clear" w:color="auto" w:fill="FFFFFF"/>
        <w:ind w:left="0"/>
        <w:contextualSpacing w:val="0"/>
        <w:jc w:val="center"/>
        <w:rPr>
          <w:b/>
          <w:sz w:val="24"/>
          <w:szCs w:val="24"/>
        </w:rPr>
      </w:pPr>
    </w:p>
    <w:p w14:paraId="17C47DDA" w14:textId="77777777" w:rsidR="0044773D" w:rsidRPr="0001702E" w:rsidRDefault="0044773D" w:rsidP="0044773D">
      <w:pPr>
        <w:pStyle w:val="Akapitzlist"/>
        <w:keepNext/>
        <w:shd w:val="clear" w:color="auto" w:fill="FFFFFF"/>
        <w:ind w:left="0"/>
        <w:contextualSpacing w:val="0"/>
        <w:jc w:val="center"/>
        <w:rPr>
          <w:b/>
          <w:sz w:val="24"/>
          <w:szCs w:val="24"/>
        </w:rPr>
      </w:pPr>
      <w:r w:rsidRPr="0001702E">
        <w:rPr>
          <w:b/>
          <w:sz w:val="24"/>
          <w:szCs w:val="24"/>
        </w:rPr>
        <w:t>§ 1</w:t>
      </w:r>
      <w:r>
        <w:rPr>
          <w:b/>
          <w:sz w:val="24"/>
          <w:szCs w:val="24"/>
        </w:rPr>
        <w:t>3</w:t>
      </w:r>
    </w:p>
    <w:p w14:paraId="681CE005" w14:textId="77777777" w:rsidR="0044773D" w:rsidRPr="0001702E" w:rsidRDefault="0044773D" w:rsidP="0044773D">
      <w:pPr>
        <w:pStyle w:val="Akapitzlist"/>
        <w:keepNext/>
        <w:shd w:val="clear" w:color="auto" w:fill="FFFFFF"/>
        <w:ind w:left="0"/>
        <w:contextualSpacing w:val="0"/>
        <w:jc w:val="center"/>
        <w:rPr>
          <w:b/>
          <w:sz w:val="24"/>
          <w:szCs w:val="24"/>
        </w:rPr>
      </w:pPr>
      <w:r w:rsidRPr="0001702E">
        <w:rPr>
          <w:b/>
          <w:sz w:val="24"/>
          <w:szCs w:val="24"/>
        </w:rPr>
        <w:t xml:space="preserve"> ODSTĄPIENIE OD UMOWY </w:t>
      </w:r>
    </w:p>
    <w:p w14:paraId="36CB1920" w14:textId="77777777" w:rsidR="0044773D" w:rsidRPr="0001702E" w:rsidRDefault="0044773D" w:rsidP="0044773D">
      <w:pPr>
        <w:pStyle w:val="Akapitzlist"/>
        <w:numPr>
          <w:ilvl w:val="0"/>
          <w:numId w:val="30"/>
        </w:numPr>
        <w:shd w:val="clear" w:color="auto" w:fill="FFFFFF"/>
        <w:ind w:hanging="357"/>
        <w:jc w:val="both"/>
        <w:rPr>
          <w:sz w:val="24"/>
          <w:szCs w:val="24"/>
        </w:rPr>
      </w:pPr>
      <w:r w:rsidRPr="0001702E">
        <w:rPr>
          <w:sz w:val="24"/>
          <w:szCs w:val="24"/>
        </w:rPr>
        <w:t>Zamawiający może odstąpić od Umowy na zasadach określonych w art. 145 ustawy – Prawo zamówień publicznych.</w:t>
      </w:r>
    </w:p>
    <w:p w14:paraId="288FBD63" w14:textId="77777777" w:rsidR="0044773D" w:rsidRPr="0001702E" w:rsidRDefault="0044773D" w:rsidP="0044773D">
      <w:pPr>
        <w:pStyle w:val="Akapitzlist"/>
        <w:numPr>
          <w:ilvl w:val="0"/>
          <w:numId w:val="30"/>
        </w:numPr>
        <w:shd w:val="clear" w:color="auto" w:fill="FFFFFF"/>
        <w:ind w:hanging="357"/>
        <w:jc w:val="both"/>
        <w:rPr>
          <w:sz w:val="24"/>
          <w:szCs w:val="24"/>
        </w:rPr>
      </w:pPr>
      <w:r w:rsidRPr="0001702E">
        <w:rPr>
          <w:sz w:val="24"/>
          <w:szCs w:val="24"/>
        </w:rPr>
        <w:t>Zamawiający może odstąpić od Umowy, w całości lub w części, bez wyznaczania terminu dodatkowego, jeżeli:</w:t>
      </w:r>
    </w:p>
    <w:p w14:paraId="2D6153DC" w14:textId="77777777" w:rsidR="0044773D" w:rsidRPr="00F446D7" w:rsidRDefault="0044773D" w:rsidP="0044773D">
      <w:pPr>
        <w:pStyle w:val="Akapitzlist"/>
        <w:numPr>
          <w:ilvl w:val="1"/>
          <w:numId w:val="30"/>
        </w:numPr>
        <w:shd w:val="clear" w:color="auto" w:fill="FFFFFF"/>
        <w:ind w:left="567" w:hanging="283"/>
        <w:jc w:val="both"/>
        <w:rPr>
          <w:sz w:val="24"/>
          <w:szCs w:val="24"/>
        </w:rPr>
      </w:pPr>
      <w:r w:rsidRPr="0001702E">
        <w:rPr>
          <w:sz w:val="24"/>
          <w:szCs w:val="24"/>
        </w:rPr>
        <w:t>Zamawiający co najmniej dwukrotnie odmówi dokonania Odbioru przedmiotu umowy, z uwagi na niezgodność dostarczonego przedmiotu umowy z wymaganiami określonymi w Umowie, OPZ lub w obowiązujących przepisach prawa</w:t>
      </w:r>
      <w:r>
        <w:rPr>
          <w:sz w:val="24"/>
          <w:szCs w:val="24"/>
        </w:rPr>
        <w:t xml:space="preserve">. </w:t>
      </w:r>
      <w:r w:rsidRPr="0001702E">
        <w:rPr>
          <w:sz w:val="24"/>
          <w:szCs w:val="24"/>
        </w:rPr>
        <w:t>W takim przypadku odstąpienie od Umowy powinno nastąpić w terminie 30 dni od powzięcia wiadomości o powyższych okolicznościach</w:t>
      </w:r>
      <w:r w:rsidRPr="00F446D7">
        <w:rPr>
          <w:sz w:val="24"/>
          <w:szCs w:val="24"/>
        </w:rPr>
        <w:t xml:space="preserve">; </w:t>
      </w:r>
    </w:p>
    <w:p w14:paraId="09DAF10C" w14:textId="77777777" w:rsidR="0044773D" w:rsidRPr="0001702E" w:rsidRDefault="0044773D" w:rsidP="0044773D">
      <w:pPr>
        <w:pStyle w:val="Akapitzlist"/>
        <w:numPr>
          <w:ilvl w:val="1"/>
          <w:numId w:val="30"/>
        </w:numPr>
        <w:shd w:val="clear" w:color="auto" w:fill="FFFFFF"/>
        <w:ind w:left="567" w:hanging="283"/>
        <w:jc w:val="both"/>
        <w:rPr>
          <w:sz w:val="24"/>
          <w:szCs w:val="24"/>
        </w:rPr>
      </w:pPr>
      <w:r w:rsidRPr="0001702E">
        <w:rPr>
          <w:sz w:val="24"/>
          <w:szCs w:val="24"/>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odstąpienie od Umowy powinno nastąpić w terminie 30 dni od powzięcia wiadomości o powyższych okolicznościach</w:t>
      </w:r>
      <w:r>
        <w:rPr>
          <w:sz w:val="24"/>
          <w:szCs w:val="24"/>
        </w:rPr>
        <w:t>.</w:t>
      </w:r>
    </w:p>
    <w:p w14:paraId="2F5E0FD5" w14:textId="77777777" w:rsidR="0044773D" w:rsidRDefault="0044773D" w:rsidP="0044773D">
      <w:pPr>
        <w:pStyle w:val="Akapitzlist"/>
        <w:numPr>
          <w:ilvl w:val="0"/>
          <w:numId w:val="30"/>
        </w:numPr>
        <w:shd w:val="clear" w:color="auto" w:fill="FFFFFF"/>
        <w:spacing w:after="160"/>
        <w:jc w:val="both"/>
        <w:rPr>
          <w:sz w:val="24"/>
          <w:szCs w:val="24"/>
        </w:rPr>
      </w:pPr>
      <w:r w:rsidRPr="0001702E">
        <w:rPr>
          <w:sz w:val="24"/>
          <w:szCs w:val="24"/>
        </w:rPr>
        <w:t>Odstąpienie od Umowy wymaga zachowania formy pisemnej, pod rygorem nieważności.</w:t>
      </w:r>
    </w:p>
    <w:p w14:paraId="46923A3E" w14:textId="77777777" w:rsidR="0044773D" w:rsidRPr="0001702E" w:rsidRDefault="0044773D" w:rsidP="0044773D">
      <w:pPr>
        <w:pStyle w:val="Akapitzlist"/>
        <w:shd w:val="clear" w:color="auto" w:fill="FFFFFF"/>
        <w:spacing w:after="160"/>
        <w:ind w:left="360"/>
        <w:jc w:val="both"/>
        <w:rPr>
          <w:sz w:val="24"/>
          <w:szCs w:val="24"/>
        </w:rPr>
      </w:pPr>
    </w:p>
    <w:p w14:paraId="72D12A85" w14:textId="77777777" w:rsidR="0044773D" w:rsidRPr="00D30D0A" w:rsidRDefault="0044773D" w:rsidP="0044773D">
      <w:pPr>
        <w:pStyle w:val="Akapitzlist"/>
        <w:keepNext/>
        <w:shd w:val="clear" w:color="auto" w:fill="FFFFFF"/>
        <w:ind w:left="0"/>
        <w:contextualSpacing w:val="0"/>
        <w:jc w:val="center"/>
        <w:rPr>
          <w:b/>
          <w:sz w:val="24"/>
          <w:szCs w:val="24"/>
        </w:rPr>
      </w:pPr>
      <w:r w:rsidRPr="00D30D0A">
        <w:rPr>
          <w:b/>
          <w:sz w:val="24"/>
          <w:szCs w:val="24"/>
        </w:rPr>
        <w:t xml:space="preserve">§ </w:t>
      </w:r>
      <w:r>
        <w:rPr>
          <w:b/>
          <w:sz w:val="24"/>
          <w:szCs w:val="24"/>
        </w:rPr>
        <w:t>14</w:t>
      </w:r>
    </w:p>
    <w:p w14:paraId="5D5933E4" w14:textId="77777777" w:rsidR="0044773D" w:rsidRPr="00D30D0A" w:rsidRDefault="0044773D" w:rsidP="0044773D">
      <w:pPr>
        <w:pStyle w:val="Akapitzlist"/>
        <w:keepNext/>
        <w:shd w:val="clear" w:color="auto" w:fill="FFFFFF"/>
        <w:ind w:left="0"/>
        <w:contextualSpacing w:val="0"/>
        <w:jc w:val="center"/>
        <w:rPr>
          <w:b/>
          <w:sz w:val="24"/>
          <w:szCs w:val="24"/>
        </w:rPr>
      </w:pPr>
      <w:r w:rsidRPr="00D30D0A">
        <w:rPr>
          <w:b/>
          <w:sz w:val="24"/>
          <w:szCs w:val="24"/>
        </w:rPr>
        <w:t xml:space="preserve">GWARANCJA </w:t>
      </w:r>
    </w:p>
    <w:p w14:paraId="42288A2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Wykonawca udzieli Zamawiającemu gwarancji na wykonany przedmiot umowy na następujących warunkach:</w:t>
      </w:r>
    </w:p>
    <w:p w14:paraId="28497362"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na </w:t>
      </w:r>
      <w:r>
        <w:rPr>
          <w:sz w:val="24"/>
          <w:szCs w:val="24"/>
        </w:rPr>
        <w:t>dostarczony</w:t>
      </w:r>
      <w:r w:rsidRPr="00D30D0A">
        <w:rPr>
          <w:sz w:val="24"/>
          <w:szCs w:val="24"/>
        </w:rPr>
        <w:t xml:space="preserve"> przedmiot umowy  – na okres ……. miesięcy  od daty dokonania odbioru przedmiotu umowy,</w:t>
      </w:r>
    </w:p>
    <w:p w14:paraId="24DC2F53"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okres gwarancyjny, o którym mowa w pkt 1 ulega odpowiedniemu przedłużeniu o liczbę dni dokonywanych napraw gwarancyjnych liczonych od dnia stwierdzenia awarii do dnia ich usunięcia,</w:t>
      </w:r>
    </w:p>
    <w:p w14:paraId="2E1049E3"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Wykonawca ponosi wszelkie koszty świadczeń gwarancyjnych, w tym m.in. koszty naprawy i wymiany uszkodzonych podzespołów i części oraz ich dostarczenia do </w:t>
      </w:r>
      <w:r w:rsidRPr="00D30D0A">
        <w:rPr>
          <w:sz w:val="24"/>
          <w:szCs w:val="24"/>
        </w:rPr>
        <w:lastRenderedPageBreak/>
        <w:t xml:space="preserve">Zamawiającego, koszty dojazdu inżynierów serwisowych, robocizny, wymiany zużywalnych części oraz koszty przeglądów okresowych. </w:t>
      </w:r>
    </w:p>
    <w:p w14:paraId="41EF4EEC"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W dacie odbioru </w:t>
      </w:r>
      <w:r>
        <w:rPr>
          <w:sz w:val="24"/>
          <w:szCs w:val="24"/>
        </w:rPr>
        <w:t>przedmiotu umowy</w:t>
      </w:r>
      <w:r w:rsidRPr="00D30D0A">
        <w:rPr>
          <w:sz w:val="24"/>
          <w:szCs w:val="24"/>
        </w:rPr>
        <w:t xml:space="preserve"> Wykonawca przekaże Zamawiającemu komplet dokumentów gwarancyjnych.</w:t>
      </w:r>
    </w:p>
    <w:p w14:paraId="14B39C30"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Wykonawca gwarantuje, że dostarczony i zainstalowany przedmiot umowy jest fabrycznie nowy, kompletny, spełnia parametry techniczno-użytkowe określone w specyfikacji technicznej stanowiącej załącznik nr 1 do umowy, a także jest wolny od wad materiałowych i konstrukcyjnych.</w:t>
      </w:r>
    </w:p>
    <w:p w14:paraId="497B98D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ramach gwarancji Wykonawca będzie w szczególności: dokonywał napraw i wymiany uszkodzonych podzespołów i części, w terminach określonych w ust.</w:t>
      </w:r>
      <w:r>
        <w:rPr>
          <w:sz w:val="24"/>
          <w:szCs w:val="24"/>
        </w:rPr>
        <w:t>1 pkt. 1)</w:t>
      </w:r>
      <w:r w:rsidRPr="00D30D0A">
        <w:rPr>
          <w:sz w:val="24"/>
          <w:szCs w:val="24"/>
        </w:rPr>
        <w:t xml:space="preserve">  Umowy.</w:t>
      </w:r>
    </w:p>
    <w:p w14:paraId="25A3E4F9"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przypadku niewykonania obowiązków gwarancyjnych, Zamawiający będzie uprawniony do zlecenia wykonania zastępczego na koszt i ryzyko Wykonawcy.</w:t>
      </w:r>
    </w:p>
    <w:p w14:paraId="1B93EF03"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Zamawiający nie ponosi odpowiedzialności za awarie i usterki będące wynikiem normalnej eksploatacji przedmiotu umowy. Uprawnienia gwarancyjne Zamawiającego nie obejmują samowolnych zmian konstrukcyjnych przedmiotu umowy lub nieautoryzowanych napraw.</w:t>
      </w:r>
    </w:p>
    <w:p w14:paraId="154515A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okresie gwarancji Wykonawca będzie załatwiał wszelkie formalności związane z ewentualna wymianą wadliwej części lub podzespołu na nowe, ich wysyłką, odbiorem i dostarczeniem do Zamawiającego lub importem części zamiennych.</w:t>
      </w:r>
    </w:p>
    <w:p w14:paraId="165CF0DA" w14:textId="77777777" w:rsidR="0044773D" w:rsidRDefault="0044773D" w:rsidP="0044773D">
      <w:pPr>
        <w:pStyle w:val="Akapitzlist"/>
        <w:numPr>
          <w:ilvl w:val="0"/>
          <w:numId w:val="49"/>
        </w:numPr>
        <w:shd w:val="clear" w:color="auto" w:fill="FFFFFF"/>
        <w:jc w:val="both"/>
        <w:rPr>
          <w:sz w:val="24"/>
          <w:szCs w:val="24"/>
        </w:rPr>
      </w:pPr>
      <w:r w:rsidRPr="00D30D0A">
        <w:rPr>
          <w:sz w:val="24"/>
          <w:szCs w:val="24"/>
        </w:rPr>
        <w:t xml:space="preserve">Niezależnie od uprawnień z tytułu udzielonej gwarancji , Zamawiający może wykonywać uprawnienia z tytułu rękojmi za wady. Wykonawca udziela Zamawiającemu rękojmi na okres równy okresowi gwarancji. </w:t>
      </w:r>
    </w:p>
    <w:p w14:paraId="0690A9B9" w14:textId="77777777" w:rsidR="0044773D" w:rsidRPr="00D30D0A" w:rsidRDefault="0044773D" w:rsidP="0044773D">
      <w:pPr>
        <w:pStyle w:val="Akapitzlist"/>
        <w:numPr>
          <w:ilvl w:val="0"/>
          <w:numId w:val="49"/>
        </w:numPr>
        <w:shd w:val="clear" w:color="auto" w:fill="FFFFFF"/>
        <w:jc w:val="both"/>
        <w:rPr>
          <w:sz w:val="24"/>
          <w:szCs w:val="24"/>
        </w:rPr>
      </w:pPr>
      <w:r w:rsidRPr="003E5201">
        <w:rPr>
          <w:sz w:val="24"/>
          <w:szCs w:val="24"/>
        </w:rPr>
        <w:t xml:space="preserve">Gwarancja udzielona przez </w:t>
      </w:r>
      <w:r>
        <w:rPr>
          <w:sz w:val="24"/>
          <w:szCs w:val="24"/>
        </w:rPr>
        <w:t>Wykonawcę</w:t>
      </w:r>
      <w:r w:rsidRPr="003E5201">
        <w:rPr>
          <w:sz w:val="24"/>
          <w:szCs w:val="24"/>
        </w:rPr>
        <w:t xml:space="preserve"> nie wyłącza uprawnień gwarancyjnych </w:t>
      </w:r>
      <w:r>
        <w:rPr>
          <w:sz w:val="24"/>
          <w:szCs w:val="24"/>
        </w:rPr>
        <w:t>Zamawiającego</w:t>
      </w:r>
      <w:r w:rsidRPr="003E5201">
        <w:rPr>
          <w:sz w:val="24"/>
          <w:szCs w:val="24"/>
        </w:rPr>
        <w:t xml:space="preserve"> przyznanych przez producenta na podstawie dokumentów gwarancyjnych,</w:t>
      </w:r>
      <w:r>
        <w:rPr>
          <w:sz w:val="24"/>
          <w:szCs w:val="24"/>
        </w:rPr>
        <w:t xml:space="preserve"> o których mowa w ust. 1 pkt 4).</w:t>
      </w:r>
    </w:p>
    <w:p w14:paraId="76CBDF77" w14:textId="77777777" w:rsidR="0044773D" w:rsidRPr="00D30D0A" w:rsidRDefault="0044773D" w:rsidP="0044773D">
      <w:pPr>
        <w:pStyle w:val="Akapitzlist"/>
        <w:shd w:val="clear" w:color="auto" w:fill="FFFFFF"/>
        <w:ind w:left="360"/>
        <w:jc w:val="both"/>
        <w:rPr>
          <w:sz w:val="24"/>
          <w:szCs w:val="24"/>
        </w:rPr>
      </w:pPr>
    </w:p>
    <w:p w14:paraId="0648E074" w14:textId="77777777" w:rsidR="0044773D" w:rsidRPr="00D30D0A" w:rsidRDefault="0044773D" w:rsidP="0044773D">
      <w:pPr>
        <w:pStyle w:val="Akapitzlist"/>
        <w:shd w:val="clear" w:color="auto" w:fill="FFFFFF"/>
        <w:ind w:left="360"/>
        <w:jc w:val="both"/>
        <w:rPr>
          <w:sz w:val="24"/>
          <w:szCs w:val="24"/>
        </w:rPr>
      </w:pPr>
    </w:p>
    <w:p w14:paraId="34D77E4F" w14:textId="77777777" w:rsidR="0044773D" w:rsidRPr="0042214D" w:rsidRDefault="0044773D" w:rsidP="0044773D">
      <w:pPr>
        <w:pStyle w:val="Akapitzlist"/>
        <w:keepNext/>
        <w:shd w:val="clear" w:color="auto" w:fill="FFFFFF"/>
        <w:ind w:left="0"/>
        <w:contextualSpacing w:val="0"/>
        <w:jc w:val="center"/>
        <w:rPr>
          <w:b/>
          <w:sz w:val="24"/>
          <w:szCs w:val="24"/>
        </w:rPr>
      </w:pPr>
      <w:r w:rsidRPr="0042214D">
        <w:rPr>
          <w:b/>
          <w:sz w:val="24"/>
          <w:szCs w:val="24"/>
        </w:rPr>
        <w:t xml:space="preserve">§  </w:t>
      </w:r>
      <w:r>
        <w:rPr>
          <w:b/>
          <w:sz w:val="24"/>
          <w:szCs w:val="24"/>
        </w:rPr>
        <w:t>15</w:t>
      </w:r>
      <w:r w:rsidRPr="0042214D">
        <w:rPr>
          <w:b/>
          <w:sz w:val="24"/>
          <w:szCs w:val="24"/>
        </w:rPr>
        <w:t xml:space="preserve"> </w:t>
      </w:r>
    </w:p>
    <w:p w14:paraId="4A157111" w14:textId="77777777" w:rsidR="0044773D" w:rsidRPr="0042214D" w:rsidRDefault="0044773D" w:rsidP="0044773D">
      <w:pPr>
        <w:pStyle w:val="Akapitzlist"/>
        <w:keepNext/>
        <w:shd w:val="clear" w:color="auto" w:fill="FFFFFF"/>
        <w:ind w:left="0"/>
        <w:contextualSpacing w:val="0"/>
        <w:jc w:val="center"/>
        <w:rPr>
          <w:b/>
          <w:sz w:val="24"/>
          <w:szCs w:val="24"/>
        </w:rPr>
      </w:pPr>
      <w:r w:rsidRPr="0042214D">
        <w:rPr>
          <w:b/>
          <w:sz w:val="24"/>
          <w:szCs w:val="24"/>
        </w:rPr>
        <w:t xml:space="preserve">USŁUGI SERWISU GWARANCYJNEGO </w:t>
      </w:r>
    </w:p>
    <w:p w14:paraId="339F873F"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W okresie gwarancji, o której mowa w § 1</w:t>
      </w:r>
      <w:r>
        <w:rPr>
          <w:sz w:val="24"/>
          <w:szCs w:val="24"/>
        </w:rPr>
        <w:t>4</w:t>
      </w:r>
      <w:r w:rsidRPr="00F446D7">
        <w:rPr>
          <w:sz w:val="24"/>
          <w:szCs w:val="24"/>
        </w:rPr>
        <w:t xml:space="preserve"> umowy, Wykonawca świadczy usługi serwisu gwarancyjnego dostarczonego przedmiotu umowy.</w:t>
      </w:r>
    </w:p>
    <w:p w14:paraId="0A144F36"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Usługi serwisu gwarancyjnego będą świadczone przez 5 dni (roboczych) w tygodniu, przez cały  okres gwarancji . </w:t>
      </w:r>
    </w:p>
    <w:p w14:paraId="482F7D7E"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Naprawy gwarancyjne będą realizowane w siedzibie Zamawiającego.</w:t>
      </w:r>
    </w:p>
    <w:p w14:paraId="60EE316C"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Zamawiający zgłasza niesprawności i awarie ………….. do serwisu Wykonawcy: </w:t>
      </w:r>
    </w:p>
    <w:p w14:paraId="2CEAF698"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 xml:space="preserve">telefonicznie na nr …………. , lub </w:t>
      </w:r>
    </w:p>
    <w:p w14:paraId="4D02F072"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faksem na nr …………………., lub</w:t>
      </w:r>
    </w:p>
    <w:p w14:paraId="04CF2D58"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 xml:space="preserve">drogą elektroniczną na e-mail …………………………………….. </w:t>
      </w:r>
    </w:p>
    <w:p w14:paraId="1B0B39F9"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Termin reakcji serwisowej Wykonawcy wynosi max. 48 godzin w dni robocze od chwili zgłoszenia awarii przez Zamawiającego. Reakcja serwisowa Wykonawcy obejmuje przyjazd serwisanta do Zamawiającego celem dokonania naprawy urządzenia.</w:t>
      </w:r>
    </w:p>
    <w:p w14:paraId="18BBD75B"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lastRenderedPageBreak/>
        <w:t>Termin usunięcia awarii lub innej niesprawności urządzenia wynosi:</w:t>
      </w:r>
    </w:p>
    <w:p w14:paraId="794185FD" w14:textId="77777777" w:rsidR="0044773D" w:rsidRPr="00770899" w:rsidRDefault="0044773D" w:rsidP="0044773D">
      <w:pPr>
        <w:pStyle w:val="Akapitzlist"/>
        <w:numPr>
          <w:ilvl w:val="0"/>
          <w:numId w:val="50"/>
        </w:numPr>
        <w:shd w:val="clear" w:color="auto" w:fill="FFFFFF"/>
        <w:jc w:val="both"/>
        <w:rPr>
          <w:sz w:val="24"/>
          <w:szCs w:val="24"/>
        </w:rPr>
      </w:pPr>
      <w:r w:rsidRPr="00770899">
        <w:rPr>
          <w:sz w:val="24"/>
          <w:szCs w:val="24"/>
        </w:rPr>
        <w:t>w przypadku konieczności importu części zamiennych - max. …….. dni roboczych od chwili zgłoszenia,</w:t>
      </w:r>
    </w:p>
    <w:p w14:paraId="61BE2322" w14:textId="77777777" w:rsidR="0044773D" w:rsidRPr="00F446D7" w:rsidRDefault="0044773D" w:rsidP="0044773D">
      <w:pPr>
        <w:pStyle w:val="Akapitzlist"/>
        <w:numPr>
          <w:ilvl w:val="0"/>
          <w:numId w:val="50"/>
        </w:numPr>
        <w:shd w:val="clear" w:color="auto" w:fill="FFFFFF"/>
        <w:jc w:val="both"/>
        <w:rPr>
          <w:sz w:val="24"/>
          <w:szCs w:val="24"/>
        </w:rPr>
      </w:pPr>
      <w:r w:rsidRPr="00770899">
        <w:rPr>
          <w:sz w:val="24"/>
          <w:szCs w:val="24"/>
        </w:rPr>
        <w:t>w przypadku braku konieczności importu części zamiennych - max. …… dni robocze</w:t>
      </w:r>
      <w:r w:rsidRPr="00F446D7">
        <w:rPr>
          <w:sz w:val="24"/>
          <w:szCs w:val="24"/>
        </w:rPr>
        <w:t xml:space="preserve">   od chwili zgłoszenia,</w:t>
      </w:r>
    </w:p>
    <w:p w14:paraId="5656C2AA" w14:textId="77777777" w:rsidR="0044773D" w:rsidRPr="00F446D7" w:rsidRDefault="0044773D" w:rsidP="0044773D">
      <w:pPr>
        <w:pStyle w:val="Akapitzlist"/>
        <w:numPr>
          <w:ilvl w:val="0"/>
          <w:numId w:val="50"/>
        </w:numPr>
        <w:shd w:val="clear" w:color="auto" w:fill="FFFFFF"/>
        <w:jc w:val="both"/>
        <w:rPr>
          <w:sz w:val="24"/>
          <w:szCs w:val="24"/>
        </w:rPr>
      </w:pPr>
      <w:r w:rsidRPr="00F446D7">
        <w:rPr>
          <w:sz w:val="24"/>
          <w:szCs w:val="24"/>
        </w:rPr>
        <w:t>Każda naprawa urządzenia zostanie potwierdzona pisemnie protokołem naprawy.</w:t>
      </w:r>
    </w:p>
    <w:p w14:paraId="5976E280" w14:textId="77777777" w:rsidR="0044773D" w:rsidRPr="00770899" w:rsidRDefault="0044773D" w:rsidP="0044773D">
      <w:pPr>
        <w:pStyle w:val="Akapitzlist"/>
        <w:numPr>
          <w:ilvl w:val="0"/>
          <w:numId w:val="52"/>
        </w:numPr>
        <w:jc w:val="both"/>
        <w:rPr>
          <w:sz w:val="24"/>
          <w:szCs w:val="24"/>
        </w:rPr>
      </w:pPr>
      <w:r w:rsidRPr="00770899">
        <w:rPr>
          <w:sz w:val="24"/>
          <w:szCs w:val="24"/>
        </w:rPr>
        <w:t xml:space="preserve">Wykonawca zobowiązany jest do bezpłatnych przeglądów sprzętu w ilości zalecanej przez producenta (min. ….. x w ciągu roku)  </w:t>
      </w:r>
    </w:p>
    <w:p w14:paraId="40DC342C" w14:textId="77777777" w:rsidR="0044773D" w:rsidRPr="00770899" w:rsidRDefault="0044773D" w:rsidP="0044773D">
      <w:pPr>
        <w:pStyle w:val="Akapitzlist"/>
        <w:numPr>
          <w:ilvl w:val="0"/>
          <w:numId w:val="52"/>
        </w:numPr>
        <w:jc w:val="both"/>
        <w:rPr>
          <w:sz w:val="24"/>
          <w:szCs w:val="24"/>
        </w:rPr>
      </w:pPr>
      <w:r w:rsidRPr="00770899">
        <w:rPr>
          <w:sz w:val="24"/>
          <w:szCs w:val="24"/>
        </w:rPr>
        <w:t>Wykonawca zobowiązany jest do aktualizowania zainstalowanego oprogramowania w zakresie wymaganym przez producenta.</w:t>
      </w:r>
    </w:p>
    <w:p w14:paraId="5ACA567F"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Przed upływem końca okresu gwarancji Wykonawca zapewni przegląd techniczny </w:t>
      </w:r>
      <w:r>
        <w:rPr>
          <w:sz w:val="24"/>
          <w:szCs w:val="24"/>
        </w:rPr>
        <w:t>sprzętu</w:t>
      </w:r>
      <w:r w:rsidRPr="00F446D7">
        <w:rPr>
          <w:sz w:val="24"/>
          <w:szCs w:val="24"/>
        </w:rPr>
        <w:t xml:space="preserve">. </w:t>
      </w:r>
    </w:p>
    <w:p w14:paraId="1F65302A" w14:textId="77777777" w:rsidR="0044773D" w:rsidRPr="00770899" w:rsidRDefault="0044773D" w:rsidP="0044773D">
      <w:pPr>
        <w:pStyle w:val="Akapitzlist"/>
        <w:ind w:left="360"/>
        <w:jc w:val="both"/>
        <w:rPr>
          <w:sz w:val="22"/>
          <w:szCs w:val="22"/>
        </w:rPr>
      </w:pPr>
    </w:p>
    <w:p w14:paraId="07F56F90" w14:textId="77777777" w:rsidR="0044773D" w:rsidRPr="00EE4C02" w:rsidRDefault="0044773D" w:rsidP="0044773D">
      <w:pPr>
        <w:shd w:val="clear" w:color="auto" w:fill="FFFFFF"/>
        <w:jc w:val="both"/>
        <w:rPr>
          <w:sz w:val="24"/>
          <w:szCs w:val="24"/>
          <w:highlight w:val="cyan"/>
        </w:rPr>
      </w:pPr>
    </w:p>
    <w:p w14:paraId="6DC5928B" w14:textId="77777777" w:rsidR="0044773D" w:rsidRPr="003748C0" w:rsidRDefault="0044773D" w:rsidP="0044773D">
      <w:pPr>
        <w:pStyle w:val="Akapitzlist"/>
        <w:keepNext/>
        <w:shd w:val="clear" w:color="auto" w:fill="FFFFFF"/>
        <w:ind w:left="0"/>
        <w:contextualSpacing w:val="0"/>
        <w:jc w:val="center"/>
        <w:rPr>
          <w:b/>
          <w:sz w:val="24"/>
          <w:szCs w:val="24"/>
        </w:rPr>
      </w:pPr>
      <w:r w:rsidRPr="003748C0">
        <w:rPr>
          <w:b/>
          <w:sz w:val="24"/>
          <w:szCs w:val="24"/>
        </w:rPr>
        <w:t>§ 1</w:t>
      </w:r>
      <w:r>
        <w:rPr>
          <w:b/>
          <w:sz w:val="24"/>
          <w:szCs w:val="24"/>
        </w:rPr>
        <w:t>6</w:t>
      </w:r>
    </w:p>
    <w:p w14:paraId="4F93D748" w14:textId="77777777" w:rsidR="0044773D" w:rsidRPr="003748C0" w:rsidRDefault="0044773D" w:rsidP="0044773D">
      <w:pPr>
        <w:pStyle w:val="Akapitzlist"/>
        <w:keepNext/>
        <w:shd w:val="clear" w:color="auto" w:fill="FFFFFF"/>
        <w:ind w:left="0"/>
        <w:contextualSpacing w:val="0"/>
        <w:jc w:val="center"/>
        <w:rPr>
          <w:b/>
          <w:sz w:val="24"/>
          <w:szCs w:val="24"/>
        </w:rPr>
      </w:pPr>
      <w:r w:rsidRPr="003748C0">
        <w:rPr>
          <w:b/>
          <w:sz w:val="24"/>
          <w:szCs w:val="24"/>
        </w:rPr>
        <w:t>POSTANOWIENIA KOŃCOWE</w:t>
      </w:r>
    </w:p>
    <w:p w14:paraId="75B6B780"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 xml:space="preserve">Umowa podlega prawu polskiemu. </w:t>
      </w:r>
    </w:p>
    <w:p w14:paraId="7DAA9B3D"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Do niniejszej Umowy mają zastosowanie przepisy prawa polskiego, w tym KC, UODO oraz PZP oraz postanowienia RODO.</w:t>
      </w:r>
    </w:p>
    <w:p w14:paraId="1512692D"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W przypadku rozbieżności interpretacyjnych pomiędzy postanowieniami Umowy, a treścią Załączników i innych dokumentów stanowiących integralną część Umowy lub wytworzonych przez Strony, pierwszeństwo mają postanowienia Umowy.</w:t>
      </w:r>
    </w:p>
    <w:p w14:paraId="7E599A1E"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 xml:space="preserve">Niedochodzenie przez którąkolwiek ze Stron roszczeń z tytułu naruszenia przez drugą Stronę któregokolwiek z postanowień niniejszej Umowy nie może być interpretowane jako zrzeczenie się wykonania tego uprawnienia w przyszłości. </w:t>
      </w:r>
    </w:p>
    <w:p w14:paraId="4E7A68A2"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Strony zgodnie postanawiają, że pracownikom żadnej ze Stron ani innym osobom które będą zaangażowane przez nie do realizacji niniejszej Umowy nie wolno jest udzielać ani przyjmować korzyści majątkowych lub osobistych w związku z realizacją Umowy.</w:t>
      </w:r>
    </w:p>
    <w:p w14:paraId="490CF2E1"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W razie sporów wynikłych z niniejszej Umowy, Strony będą współdziałać w celu ich ugodowego rozstrzygnięcia.</w:t>
      </w:r>
    </w:p>
    <w:p w14:paraId="10CE8E63"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Spory wynikłe z niniejszej Umowy będą rozstrzygane przez sąd powszechny właściwy miejscowo dla siedziby Zamawiającego.</w:t>
      </w:r>
    </w:p>
    <w:p w14:paraId="5F392DFA" w14:textId="77777777" w:rsidR="0044773D" w:rsidRPr="007F1BC5" w:rsidRDefault="0044773D" w:rsidP="0044773D">
      <w:pPr>
        <w:pStyle w:val="Akapitzlist"/>
        <w:numPr>
          <w:ilvl w:val="0"/>
          <w:numId w:val="31"/>
        </w:numPr>
        <w:shd w:val="clear" w:color="auto" w:fill="FFFFFF"/>
        <w:jc w:val="both"/>
        <w:rPr>
          <w:sz w:val="24"/>
          <w:szCs w:val="24"/>
        </w:rPr>
      </w:pPr>
      <w:r w:rsidRPr="003748C0">
        <w:rPr>
          <w:sz w:val="24"/>
          <w:szCs w:val="24"/>
        </w:rPr>
        <w:t xml:space="preserve">Umowę sporządzono w dwóch jednobrzmiących egzemplarzach, po jednym dla każdej ze </w:t>
      </w:r>
      <w:r w:rsidRPr="007F1BC5">
        <w:rPr>
          <w:sz w:val="24"/>
          <w:szCs w:val="24"/>
        </w:rPr>
        <w:t>Stron.</w:t>
      </w:r>
    </w:p>
    <w:p w14:paraId="2FA5AAA2" w14:textId="77777777" w:rsidR="0044773D" w:rsidRPr="007F1BC5" w:rsidRDefault="0044773D" w:rsidP="0044773D">
      <w:pPr>
        <w:pStyle w:val="Akapitzlist"/>
        <w:numPr>
          <w:ilvl w:val="0"/>
          <w:numId w:val="31"/>
        </w:numPr>
        <w:shd w:val="clear" w:color="auto" w:fill="FFFFFF"/>
        <w:jc w:val="both"/>
        <w:rPr>
          <w:sz w:val="24"/>
          <w:szCs w:val="24"/>
        </w:rPr>
      </w:pPr>
      <w:r w:rsidRPr="007F1BC5">
        <w:rPr>
          <w:sz w:val="24"/>
          <w:szCs w:val="24"/>
        </w:rPr>
        <w:t>Umowa wchodzi w życie z dniem jej podpisania przez Strony.</w:t>
      </w:r>
    </w:p>
    <w:p w14:paraId="018FE864" w14:textId="77777777" w:rsidR="0044773D" w:rsidRPr="007F1BC5" w:rsidRDefault="0044773D" w:rsidP="0044773D">
      <w:pPr>
        <w:pStyle w:val="Akapitzlist"/>
        <w:numPr>
          <w:ilvl w:val="0"/>
          <w:numId w:val="31"/>
        </w:numPr>
        <w:shd w:val="clear" w:color="auto" w:fill="FFFFFF"/>
        <w:jc w:val="both"/>
        <w:rPr>
          <w:sz w:val="24"/>
          <w:szCs w:val="24"/>
        </w:rPr>
      </w:pPr>
      <w:r w:rsidRPr="007F1BC5">
        <w:rPr>
          <w:sz w:val="24"/>
          <w:szCs w:val="24"/>
        </w:rPr>
        <w:t>Integralną część niniejszej Umowy stanowią następujące Załączniki:</w:t>
      </w:r>
    </w:p>
    <w:p w14:paraId="08D2E826" w14:textId="77777777" w:rsidR="0044773D" w:rsidRPr="007F1BC5" w:rsidRDefault="0044773D" w:rsidP="0044773D">
      <w:pPr>
        <w:pStyle w:val="Akapitzlist"/>
        <w:numPr>
          <w:ilvl w:val="1"/>
          <w:numId w:val="31"/>
        </w:numPr>
        <w:shd w:val="clear" w:color="auto" w:fill="FFFFFF"/>
        <w:ind w:left="709" w:hanging="283"/>
        <w:jc w:val="both"/>
        <w:rPr>
          <w:sz w:val="24"/>
          <w:szCs w:val="24"/>
        </w:rPr>
      </w:pPr>
      <w:r w:rsidRPr="007F1BC5">
        <w:rPr>
          <w:sz w:val="24"/>
          <w:szCs w:val="24"/>
        </w:rPr>
        <w:t>Załącznik nr 1 – Opis przedmiotu zamówienia (OPZ);</w:t>
      </w:r>
    </w:p>
    <w:p w14:paraId="1E20A68A" w14:textId="77777777" w:rsidR="0044773D" w:rsidRPr="007F1BC5" w:rsidRDefault="0044773D" w:rsidP="0044773D">
      <w:pPr>
        <w:pStyle w:val="Akapitzlist"/>
        <w:numPr>
          <w:ilvl w:val="1"/>
          <w:numId w:val="31"/>
        </w:numPr>
        <w:shd w:val="clear" w:color="auto" w:fill="FFFFFF"/>
        <w:ind w:left="709" w:hanging="283"/>
        <w:jc w:val="both"/>
        <w:rPr>
          <w:sz w:val="24"/>
          <w:szCs w:val="24"/>
        </w:rPr>
      </w:pPr>
      <w:r w:rsidRPr="007F1BC5">
        <w:rPr>
          <w:sz w:val="24"/>
          <w:szCs w:val="24"/>
        </w:rPr>
        <w:t>Załącznik nr 2 – oferta Wykonawcy;</w:t>
      </w:r>
    </w:p>
    <w:p w14:paraId="65A1CBF8" w14:textId="77777777" w:rsidR="0044773D" w:rsidRPr="007F1BC5" w:rsidRDefault="0044773D" w:rsidP="0044773D">
      <w:pPr>
        <w:pStyle w:val="Akapitzlist"/>
        <w:shd w:val="clear" w:color="auto" w:fill="FFFFFF"/>
        <w:ind w:left="709"/>
        <w:jc w:val="both"/>
        <w:rPr>
          <w:sz w:val="24"/>
          <w:szCs w:val="24"/>
        </w:rPr>
      </w:pPr>
      <w:r w:rsidRPr="007F1BC5">
        <w:rPr>
          <w:sz w:val="24"/>
          <w:szCs w:val="24"/>
        </w:rPr>
        <w:t xml:space="preserve"> </w:t>
      </w:r>
    </w:p>
    <w:p w14:paraId="0B1AC466" w14:textId="77777777" w:rsidR="0044773D" w:rsidRPr="00770899" w:rsidRDefault="0044773D" w:rsidP="0044773D">
      <w:pPr>
        <w:shd w:val="clear" w:color="auto" w:fill="FFFFFF"/>
        <w:ind w:left="426"/>
        <w:jc w:val="both"/>
        <w:rPr>
          <w:sz w:val="24"/>
          <w:szCs w:val="24"/>
        </w:rPr>
      </w:pPr>
    </w:p>
    <w:p w14:paraId="1CED2A04" w14:textId="77777777" w:rsidR="0044773D" w:rsidRPr="007F1BC5" w:rsidRDefault="0044773D" w:rsidP="0044773D">
      <w:pPr>
        <w:pStyle w:val="Akapitzlist"/>
        <w:shd w:val="clear" w:color="auto" w:fill="FFFFFF"/>
        <w:ind w:left="709"/>
        <w:jc w:val="both"/>
        <w:rPr>
          <w:sz w:val="24"/>
          <w:szCs w:val="24"/>
        </w:rPr>
      </w:pPr>
    </w:p>
    <w:p w14:paraId="51718E54" w14:textId="77777777" w:rsidR="0044773D" w:rsidRPr="007F1BC5" w:rsidRDefault="0044773D" w:rsidP="0044773D">
      <w:pPr>
        <w:shd w:val="clear" w:color="auto" w:fill="FFFFFF"/>
        <w:contextualSpacing/>
        <w:jc w:val="both"/>
        <w:rPr>
          <w:sz w:val="24"/>
          <w:szCs w:val="24"/>
        </w:rPr>
      </w:pPr>
    </w:p>
    <w:p w14:paraId="0C6E132C" w14:textId="77777777" w:rsidR="0044773D" w:rsidRPr="007F1BC5" w:rsidRDefault="0044773D" w:rsidP="0044773D">
      <w:pPr>
        <w:shd w:val="clear" w:color="auto" w:fill="FFFFFF"/>
        <w:contextualSpacing/>
        <w:jc w:val="both"/>
        <w:rPr>
          <w:sz w:val="24"/>
          <w:szCs w:val="24"/>
        </w:rPr>
      </w:pPr>
    </w:p>
    <w:p w14:paraId="75E22C9D" w14:textId="77777777" w:rsidR="0044773D" w:rsidRPr="007F1BC5" w:rsidRDefault="0044773D" w:rsidP="0044773D">
      <w:pPr>
        <w:shd w:val="clear" w:color="auto" w:fill="FFFFFF"/>
        <w:contextualSpacing/>
        <w:jc w:val="both"/>
        <w:rPr>
          <w:sz w:val="24"/>
          <w:szCs w:val="24"/>
        </w:rPr>
      </w:pPr>
    </w:p>
    <w:tbl>
      <w:tblPr>
        <w:tblW w:w="0" w:type="auto"/>
        <w:tblLook w:val="00A0" w:firstRow="1" w:lastRow="0" w:firstColumn="1" w:lastColumn="0" w:noHBand="0" w:noVBand="0"/>
      </w:tblPr>
      <w:tblGrid>
        <w:gridCol w:w="4050"/>
        <w:gridCol w:w="929"/>
        <w:gridCol w:w="3952"/>
      </w:tblGrid>
      <w:tr w:rsidR="0044773D" w:rsidRPr="00DD4DBE" w14:paraId="750B67B7" w14:textId="77777777" w:rsidTr="00B60999">
        <w:tc>
          <w:tcPr>
            <w:tcW w:w="4108" w:type="dxa"/>
          </w:tcPr>
          <w:p w14:paraId="00D674A1" w14:textId="77777777" w:rsidR="0044773D" w:rsidRPr="007F1BC5" w:rsidRDefault="0044773D" w:rsidP="00B60999">
            <w:pPr>
              <w:contextualSpacing/>
              <w:jc w:val="center"/>
              <w:rPr>
                <w:b/>
                <w:sz w:val="24"/>
                <w:szCs w:val="24"/>
              </w:rPr>
            </w:pPr>
            <w:r w:rsidRPr="007F1BC5">
              <w:rPr>
                <w:b/>
                <w:sz w:val="24"/>
                <w:szCs w:val="24"/>
              </w:rPr>
              <w:t>Za Zamawiającego:</w:t>
            </w:r>
          </w:p>
        </w:tc>
        <w:tc>
          <w:tcPr>
            <w:tcW w:w="948" w:type="dxa"/>
          </w:tcPr>
          <w:p w14:paraId="3E45060D" w14:textId="77777777" w:rsidR="0044773D" w:rsidRPr="007F1BC5" w:rsidRDefault="0044773D" w:rsidP="00B60999">
            <w:pPr>
              <w:contextualSpacing/>
              <w:jc w:val="center"/>
              <w:rPr>
                <w:b/>
                <w:sz w:val="24"/>
                <w:szCs w:val="24"/>
              </w:rPr>
            </w:pPr>
          </w:p>
        </w:tc>
        <w:tc>
          <w:tcPr>
            <w:tcW w:w="4016" w:type="dxa"/>
          </w:tcPr>
          <w:p w14:paraId="7905F816" w14:textId="77777777" w:rsidR="0044773D" w:rsidRPr="00DD4DBE" w:rsidRDefault="0044773D" w:rsidP="00B60999">
            <w:pPr>
              <w:contextualSpacing/>
              <w:jc w:val="center"/>
              <w:rPr>
                <w:b/>
                <w:sz w:val="24"/>
                <w:szCs w:val="24"/>
              </w:rPr>
            </w:pPr>
            <w:r w:rsidRPr="007F1BC5">
              <w:rPr>
                <w:b/>
                <w:sz w:val="24"/>
                <w:szCs w:val="24"/>
              </w:rPr>
              <w:t>Za Wykonawcę:</w:t>
            </w:r>
          </w:p>
        </w:tc>
      </w:tr>
      <w:tr w:rsidR="0044773D" w:rsidRPr="00DD4DBE" w14:paraId="3F97CE28" w14:textId="77777777" w:rsidTr="00B60999">
        <w:tc>
          <w:tcPr>
            <w:tcW w:w="4108" w:type="dxa"/>
          </w:tcPr>
          <w:p w14:paraId="5196BDE8" w14:textId="77777777" w:rsidR="0044773D" w:rsidRPr="00DD4DBE" w:rsidRDefault="0044773D" w:rsidP="00B60999">
            <w:pPr>
              <w:contextualSpacing/>
              <w:rPr>
                <w:sz w:val="24"/>
                <w:szCs w:val="24"/>
              </w:rPr>
            </w:pPr>
          </w:p>
        </w:tc>
        <w:tc>
          <w:tcPr>
            <w:tcW w:w="948" w:type="dxa"/>
          </w:tcPr>
          <w:p w14:paraId="1F0052D0" w14:textId="77777777" w:rsidR="0044773D" w:rsidRPr="00DD4DBE" w:rsidRDefault="0044773D" w:rsidP="00B60999">
            <w:pPr>
              <w:contextualSpacing/>
              <w:rPr>
                <w:sz w:val="24"/>
                <w:szCs w:val="24"/>
              </w:rPr>
            </w:pPr>
          </w:p>
        </w:tc>
        <w:tc>
          <w:tcPr>
            <w:tcW w:w="4016" w:type="dxa"/>
          </w:tcPr>
          <w:p w14:paraId="6A75ADC2" w14:textId="77777777" w:rsidR="0044773D" w:rsidRPr="00DD4DBE" w:rsidRDefault="0044773D" w:rsidP="00B60999">
            <w:pPr>
              <w:contextualSpacing/>
              <w:rPr>
                <w:sz w:val="24"/>
                <w:szCs w:val="24"/>
              </w:rPr>
            </w:pPr>
          </w:p>
        </w:tc>
      </w:tr>
    </w:tbl>
    <w:p w14:paraId="3DCCB6D6" w14:textId="77777777" w:rsidR="0044773D" w:rsidRPr="005342C8" w:rsidRDefault="0044773D" w:rsidP="0044773D">
      <w:pPr>
        <w:rPr>
          <w:sz w:val="24"/>
          <w:szCs w:val="24"/>
        </w:rPr>
      </w:pPr>
    </w:p>
    <w:p w14:paraId="718F1591" w14:textId="77777777" w:rsidR="0044773D" w:rsidRDefault="0044773D" w:rsidP="0044773D">
      <w:pPr>
        <w:rPr>
          <w:sz w:val="24"/>
          <w:szCs w:val="24"/>
        </w:rPr>
      </w:pPr>
      <w:r>
        <w:rPr>
          <w:sz w:val="24"/>
          <w:szCs w:val="24"/>
        </w:rPr>
        <w:br w:type="page"/>
      </w:r>
    </w:p>
    <w:p w14:paraId="193B561C" w14:textId="77777777" w:rsidR="0044773D" w:rsidRDefault="0044773D" w:rsidP="0044773D">
      <w:pPr>
        <w:jc w:val="right"/>
        <w:rPr>
          <w:sz w:val="24"/>
          <w:szCs w:val="24"/>
        </w:rPr>
      </w:pPr>
    </w:p>
    <w:p w14:paraId="14634285" w14:textId="77777777" w:rsidR="0044773D" w:rsidRPr="003E5201" w:rsidRDefault="0044773D" w:rsidP="0044773D">
      <w:pPr>
        <w:jc w:val="right"/>
        <w:rPr>
          <w:sz w:val="24"/>
          <w:szCs w:val="24"/>
        </w:rPr>
      </w:pPr>
      <w:r w:rsidRPr="003E5201">
        <w:rPr>
          <w:sz w:val="24"/>
          <w:szCs w:val="24"/>
        </w:rPr>
        <w:t>Załącznik do umowy</w:t>
      </w:r>
      <w:r>
        <w:rPr>
          <w:sz w:val="24"/>
          <w:szCs w:val="24"/>
        </w:rPr>
        <w:t xml:space="preserve"> nr ………………</w:t>
      </w:r>
    </w:p>
    <w:p w14:paraId="3EFBB3B2" w14:textId="77777777" w:rsidR="0044773D" w:rsidRPr="003E5201" w:rsidRDefault="0044773D" w:rsidP="0044773D">
      <w:pPr>
        <w:pStyle w:val="AWIENIE"/>
        <w:jc w:val="left"/>
        <w:rPr>
          <w:rFonts w:ascii="Times New Roman" w:hAnsi="Times New Roman"/>
          <w:szCs w:val="24"/>
        </w:rPr>
      </w:pPr>
    </w:p>
    <w:p w14:paraId="59298329" w14:textId="77777777" w:rsidR="0044773D" w:rsidRPr="003E5201" w:rsidRDefault="0044773D" w:rsidP="0044773D">
      <w:pPr>
        <w:pStyle w:val="AWIENIE"/>
        <w:rPr>
          <w:rFonts w:ascii="Times New Roman" w:hAnsi="Times New Roman"/>
          <w:szCs w:val="24"/>
        </w:rPr>
      </w:pPr>
      <w:r w:rsidRPr="003E5201">
        <w:rPr>
          <w:rFonts w:ascii="Times New Roman" w:hAnsi="Times New Roman"/>
          <w:szCs w:val="24"/>
        </w:rPr>
        <w:t xml:space="preserve">protokół odbioru </w:t>
      </w:r>
      <w:r>
        <w:rPr>
          <w:rFonts w:ascii="Times New Roman" w:hAnsi="Times New Roman"/>
          <w:szCs w:val="24"/>
        </w:rPr>
        <w:t>(wzór)</w:t>
      </w:r>
    </w:p>
    <w:p w14:paraId="2899B162" w14:textId="77777777" w:rsidR="0044773D" w:rsidRPr="003E5201" w:rsidRDefault="0044773D" w:rsidP="0044773D">
      <w:pPr>
        <w:jc w:val="both"/>
        <w:rPr>
          <w:sz w:val="24"/>
          <w:szCs w:val="24"/>
        </w:rPr>
      </w:pPr>
    </w:p>
    <w:p w14:paraId="2B36CF40" w14:textId="77777777" w:rsidR="0044773D" w:rsidRPr="003E5201" w:rsidRDefault="0044773D" w:rsidP="0044773D">
      <w:pPr>
        <w:spacing w:line="480" w:lineRule="auto"/>
        <w:rPr>
          <w:sz w:val="24"/>
          <w:szCs w:val="24"/>
        </w:rPr>
      </w:pPr>
      <w:r w:rsidRPr="003E5201">
        <w:rPr>
          <w:sz w:val="24"/>
          <w:szCs w:val="24"/>
        </w:rPr>
        <w:t xml:space="preserve">sporządzony w dniu _______ w ___________ </w:t>
      </w:r>
      <w:proofErr w:type="spellStart"/>
      <w:r w:rsidRPr="003E5201">
        <w:rPr>
          <w:sz w:val="24"/>
          <w:szCs w:val="24"/>
        </w:rPr>
        <w:t>w</w:t>
      </w:r>
      <w:proofErr w:type="spellEnd"/>
      <w:r w:rsidRPr="003E5201">
        <w:rPr>
          <w:sz w:val="24"/>
          <w:szCs w:val="24"/>
        </w:rPr>
        <w:t xml:space="preserve"> sprawie </w:t>
      </w:r>
      <w:r>
        <w:rPr>
          <w:sz w:val="24"/>
          <w:szCs w:val="24"/>
        </w:rPr>
        <w:t xml:space="preserve">odbioru przedmiotu umowy z dnia </w:t>
      </w:r>
      <w:r w:rsidRPr="003E5201">
        <w:rPr>
          <w:sz w:val="24"/>
          <w:szCs w:val="24"/>
        </w:rPr>
        <w:t xml:space="preserve">________ </w:t>
      </w:r>
    </w:p>
    <w:p w14:paraId="70B98B23" w14:textId="77777777" w:rsidR="0044773D" w:rsidRPr="003E5201" w:rsidRDefault="0044773D" w:rsidP="0044773D">
      <w:pPr>
        <w:rPr>
          <w:sz w:val="24"/>
          <w:szCs w:val="24"/>
        </w:rPr>
      </w:pPr>
    </w:p>
    <w:p w14:paraId="191BA318" w14:textId="77777777" w:rsidR="0044773D" w:rsidRDefault="0044773D" w:rsidP="0044773D">
      <w:pPr>
        <w:numPr>
          <w:ilvl w:val="0"/>
          <w:numId w:val="67"/>
        </w:numPr>
        <w:jc w:val="both"/>
        <w:rPr>
          <w:sz w:val="24"/>
          <w:szCs w:val="24"/>
        </w:rPr>
      </w:pPr>
      <w:r>
        <w:rPr>
          <w:sz w:val="24"/>
          <w:szCs w:val="24"/>
        </w:rPr>
        <w:t xml:space="preserve">ZAMAWIAJĄCY </w:t>
      </w:r>
      <w:r w:rsidRPr="003E5201">
        <w:rPr>
          <w:sz w:val="24"/>
          <w:szCs w:val="24"/>
        </w:rPr>
        <w:t xml:space="preserve">odbiera od </w:t>
      </w:r>
      <w:r>
        <w:rPr>
          <w:sz w:val="24"/>
          <w:szCs w:val="24"/>
        </w:rPr>
        <w:t>WYKONAWCY</w:t>
      </w:r>
      <w:r w:rsidRPr="003E5201">
        <w:rPr>
          <w:sz w:val="24"/>
          <w:szCs w:val="24"/>
        </w:rPr>
        <w:t xml:space="preserve"> </w:t>
      </w:r>
      <w:r>
        <w:rPr>
          <w:sz w:val="24"/>
          <w:szCs w:val="24"/>
        </w:rPr>
        <w:t>zgodnie ze złożoną ofertą  ………………………………………………………….</w:t>
      </w:r>
    </w:p>
    <w:p w14:paraId="544CA06A" w14:textId="77777777" w:rsidR="0044773D" w:rsidRDefault="0044773D" w:rsidP="0044773D">
      <w:pPr>
        <w:jc w:val="both"/>
        <w:rPr>
          <w:sz w:val="24"/>
          <w:szCs w:val="24"/>
        </w:rPr>
      </w:pPr>
      <w:r>
        <w:rPr>
          <w:sz w:val="24"/>
          <w:szCs w:val="24"/>
        </w:rPr>
        <w:t xml:space="preserve">            ………………………………………………………….</w:t>
      </w:r>
    </w:p>
    <w:p w14:paraId="1AB2F467" w14:textId="77777777" w:rsidR="0044773D" w:rsidRDefault="0044773D" w:rsidP="0044773D">
      <w:pPr>
        <w:jc w:val="both"/>
        <w:rPr>
          <w:sz w:val="24"/>
          <w:szCs w:val="24"/>
        </w:rPr>
      </w:pPr>
      <w:r>
        <w:rPr>
          <w:sz w:val="24"/>
          <w:szCs w:val="24"/>
        </w:rPr>
        <w:t xml:space="preserve">            ………………………………………………………….</w:t>
      </w:r>
    </w:p>
    <w:p w14:paraId="5E56CA7D" w14:textId="77777777" w:rsidR="0044773D" w:rsidRDefault="0044773D" w:rsidP="0044773D">
      <w:pPr>
        <w:jc w:val="both"/>
        <w:rPr>
          <w:sz w:val="24"/>
          <w:szCs w:val="24"/>
        </w:rPr>
      </w:pPr>
      <w:r>
        <w:rPr>
          <w:sz w:val="24"/>
          <w:szCs w:val="24"/>
        </w:rPr>
        <w:t xml:space="preserve">            ………………………………………………………….</w:t>
      </w:r>
    </w:p>
    <w:p w14:paraId="42A30AA8" w14:textId="77777777" w:rsidR="0044773D" w:rsidRPr="003E5201" w:rsidRDefault="0044773D" w:rsidP="0044773D">
      <w:pPr>
        <w:rPr>
          <w:sz w:val="24"/>
          <w:szCs w:val="24"/>
        </w:rPr>
      </w:pPr>
    </w:p>
    <w:p w14:paraId="03DCA26E" w14:textId="77777777" w:rsidR="0044773D" w:rsidRPr="003E5201" w:rsidRDefault="0044773D" w:rsidP="0044773D">
      <w:pPr>
        <w:numPr>
          <w:ilvl w:val="0"/>
          <w:numId w:val="67"/>
        </w:numPr>
        <w:rPr>
          <w:sz w:val="24"/>
          <w:szCs w:val="24"/>
        </w:rPr>
      </w:pPr>
      <w:r w:rsidRPr="003E5201">
        <w:rPr>
          <w:sz w:val="24"/>
          <w:szCs w:val="24"/>
        </w:rPr>
        <w:t xml:space="preserve">Przedstawiciele </w:t>
      </w:r>
      <w:r>
        <w:rPr>
          <w:sz w:val="24"/>
          <w:szCs w:val="24"/>
        </w:rPr>
        <w:t xml:space="preserve">ZAMAWIAJACEGO </w:t>
      </w:r>
      <w:r w:rsidRPr="003E5201">
        <w:rPr>
          <w:sz w:val="24"/>
          <w:szCs w:val="24"/>
        </w:rPr>
        <w:t xml:space="preserve"> uczestniczący w odbiorze:</w:t>
      </w:r>
    </w:p>
    <w:p w14:paraId="42500FCE"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147B345F"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5594CE84" w14:textId="77777777" w:rsidR="0044773D" w:rsidRPr="003E5201" w:rsidRDefault="0044773D" w:rsidP="0044773D">
      <w:pPr>
        <w:ind w:left="720"/>
        <w:rPr>
          <w:sz w:val="24"/>
          <w:szCs w:val="24"/>
        </w:rPr>
      </w:pPr>
    </w:p>
    <w:p w14:paraId="48C38C06" w14:textId="77777777" w:rsidR="0044773D" w:rsidRPr="003E5201" w:rsidRDefault="0044773D" w:rsidP="0044773D">
      <w:pPr>
        <w:numPr>
          <w:ilvl w:val="0"/>
          <w:numId w:val="67"/>
        </w:numPr>
        <w:rPr>
          <w:sz w:val="24"/>
          <w:szCs w:val="24"/>
        </w:rPr>
      </w:pPr>
      <w:r w:rsidRPr="003E5201">
        <w:rPr>
          <w:sz w:val="24"/>
          <w:szCs w:val="24"/>
        </w:rPr>
        <w:t xml:space="preserve">Przedstawiciele </w:t>
      </w:r>
      <w:r>
        <w:rPr>
          <w:sz w:val="24"/>
          <w:szCs w:val="24"/>
        </w:rPr>
        <w:t xml:space="preserve">WYKONAWCY </w:t>
      </w:r>
      <w:r w:rsidRPr="003E5201">
        <w:rPr>
          <w:sz w:val="24"/>
          <w:szCs w:val="24"/>
        </w:rPr>
        <w:t xml:space="preserve"> wydający przedmiot umowy:</w:t>
      </w:r>
    </w:p>
    <w:p w14:paraId="10DF9581"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6C7728BD"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3262C150" w14:textId="77777777" w:rsidR="0044773D" w:rsidRPr="003E5201" w:rsidRDefault="0044773D" w:rsidP="0044773D">
      <w:pPr>
        <w:ind w:left="709"/>
        <w:rPr>
          <w:sz w:val="24"/>
          <w:szCs w:val="24"/>
        </w:rPr>
      </w:pPr>
    </w:p>
    <w:p w14:paraId="119EEE36" w14:textId="77777777" w:rsidR="0044773D" w:rsidRPr="003E5201" w:rsidRDefault="0044773D" w:rsidP="0044773D">
      <w:pPr>
        <w:numPr>
          <w:ilvl w:val="0"/>
          <w:numId w:val="67"/>
        </w:numPr>
        <w:rPr>
          <w:sz w:val="24"/>
          <w:szCs w:val="24"/>
        </w:rPr>
      </w:pPr>
      <w:r w:rsidRPr="003E5201">
        <w:rPr>
          <w:sz w:val="24"/>
          <w:szCs w:val="24"/>
        </w:rPr>
        <w:t xml:space="preserve">Ustalenia przedstawicieli </w:t>
      </w:r>
      <w:r>
        <w:rPr>
          <w:sz w:val="24"/>
          <w:szCs w:val="24"/>
        </w:rPr>
        <w:t xml:space="preserve">ZAMAWIAJĄCEGO </w:t>
      </w:r>
      <w:r w:rsidRPr="003E5201">
        <w:rPr>
          <w:sz w:val="24"/>
          <w:szCs w:val="24"/>
        </w:rPr>
        <w:t xml:space="preserve"> dotyczące odbioru przedmiotu umowy:</w:t>
      </w:r>
    </w:p>
    <w:p w14:paraId="1925406C" w14:textId="77777777" w:rsidR="0044773D" w:rsidRPr="003E5201" w:rsidRDefault="0044773D" w:rsidP="0044773D">
      <w:pPr>
        <w:rPr>
          <w:sz w:val="24"/>
          <w:szCs w:val="24"/>
        </w:rPr>
      </w:pPr>
      <w:r w:rsidRPr="003E5201">
        <w:rPr>
          <w:sz w:val="24"/>
          <w:szCs w:val="24"/>
        </w:rPr>
        <w:tab/>
        <w:t xml:space="preserve">□ wymieniony w pkt I sprzęt </w:t>
      </w:r>
      <w:r>
        <w:rPr>
          <w:sz w:val="24"/>
          <w:szCs w:val="24"/>
        </w:rPr>
        <w:t>/</w:t>
      </w:r>
      <w:r w:rsidRPr="003E5201">
        <w:rPr>
          <w:sz w:val="24"/>
          <w:szCs w:val="24"/>
        </w:rPr>
        <w:t>oprogramowanie został</w:t>
      </w:r>
      <w:r>
        <w:rPr>
          <w:sz w:val="24"/>
          <w:szCs w:val="24"/>
        </w:rPr>
        <w:t>y</w:t>
      </w:r>
      <w:r w:rsidRPr="003E5201">
        <w:rPr>
          <w:sz w:val="24"/>
          <w:szCs w:val="24"/>
        </w:rPr>
        <w:t xml:space="preserve"> dostarczon</w:t>
      </w:r>
      <w:r>
        <w:rPr>
          <w:sz w:val="24"/>
          <w:szCs w:val="24"/>
        </w:rPr>
        <w:t>e</w:t>
      </w:r>
      <w:r w:rsidRPr="003E5201">
        <w:rPr>
          <w:sz w:val="24"/>
          <w:szCs w:val="24"/>
        </w:rPr>
        <w:t xml:space="preserve"> zgodnie z </w:t>
      </w:r>
    </w:p>
    <w:p w14:paraId="4525288E" w14:textId="77777777" w:rsidR="0044773D" w:rsidRPr="003E5201" w:rsidRDefault="0044773D" w:rsidP="0044773D">
      <w:pPr>
        <w:rPr>
          <w:sz w:val="24"/>
          <w:szCs w:val="24"/>
        </w:rPr>
      </w:pPr>
      <w:r w:rsidRPr="003E5201">
        <w:rPr>
          <w:sz w:val="24"/>
          <w:szCs w:val="24"/>
        </w:rPr>
        <w:t xml:space="preserve">              umową  </w:t>
      </w:r>
    </w:p>
    <w:p w14:paraId="3D91A7B4" w14:textId="77777777" w:rsidR="0044773D" w:rsidRPr="003E5201" w:rsidRDefault="0044773D" w:rsidP="0044773D">
      <w:pPr>
        <w:ind w:left="1134" w:hanging="425"/>
        <w:rPr>
          <w:sz w:val="24"/>
          <w:szCs w:val="24"/>
        </w:rPr>
      </w:pPr>
      <w:r w:rsidRPr="003E5201">
        <w:rPr>
          <w:sz w:val="24"/>
          <w:szCs w:val="24"/>
        </w:rPr>
        <w:t>□ zastrzeżenia dotyczące odbioru przedmiotu umowy</w:t>
      </w:r>
    </w:p>
    <w:p w14:paraId="17DB6F3F" w14:textId="77777777" w:rsidR="0044773D" w:rsidRPr="003E5201" w:rsidRDefault="0044773D" w:rsidP="0044773D">
      <w:pPr>
        <w:spacing w:line="360" w:lineRule="auto"/>
        <w:ind w:left="1134"/>
        <w:rPr>
          <w:sz w:val="24"/>
          <w:szCs w:val="24"/>
        </w:rPr>
      </w:pPr>
      <w:r w:rsidRPr="003E5201">
        <w:rPr>
          <w:sz w:val="24"/>
          <w:szCs w:val="24"/>
        </w:rPr>
        <w:t>_______________________________________</w:t>
      </w:r>
      <w:r>
        <w:rPr>
          <w:sz w:val="24"/>
          <w:szCs w:val="24"/>
        </w:rPr>
        <w:t>___________________________</w:t>
      </w:r>
    </w:p>
    <w:p w14:paraId="584788F8" w14:textId="77777777" w:rsidR="0044773D" w:rsidRPr="003E5201" w:rsidRDefault="0044773D" w:rsidP="0044773D">
      <w:pPr>
        <w:spacing w:line="360" w:lineRule="auto"/>
        <w:ind w:left="1134"/>
        <w:rPr>
          <w:sz w:val="24"/>
          <w:szCs w:val="24"/>
        </w:rPr>
      </w:pPr>
      <w:r w:rsidRPr="003E5201">
        <w:rPr>
          <w:sz w:val="24"/>
          <w:szCs w:val="24"/>
        </w:rPr>
        <w:t>_______________________________________</w:t>
      </w:r>
      <w:r>
        <w:rPr>
          <w:sz w:val="24"/>
          <w:szCs w:val="24"/>
        </w:rPr>
        <w:t>___________________________</w:t>
      </w:r>
    </w:p>
    <w:p w14:paraId="4B5E7E11" w14:textId="77777777" w:rsidR="0044773D" w:rsidRPr="003E5201" w:rsidRDefault="0044773D" w:rsidP="0044773D">
      <w:pPr>
        <w:ind w:left="720"/>
        <w:rPr>
          <w:sz w:val="24"/>
          <w:szCs w:val="24"/>
        </w:rPr>
      </w:pPr>
    </w:p>
    <w:p w14:paraId="03172234" w14:textId="77777777" w:rsidR="0044773D" w:rsidRPr="003E5201" w:rsidRDefault="0044773D" w:rsidP="0044773D">
      <w:pPr>
        <w:numPr>
          <w:ilvl w:val="0"/>
          <w:numId w:val="67"/>
        </w:numPr>
        <w:spacing w:line="360" w:lineRule="auto"/>
        <w:rPr>
          <w:sz w:val="24"/>
          <w:szCs w:val="24"/>
        </w:rPr>
      </w:pPr>
      <w:r w:rsidRPr="003E5201">
        <w:rPr>
          <w:sz w:val="24"/>
          <w:szCs w:val="24"/>
        </w:rPr>
        <w:t xml:space="preserve">Inne wnioski przedstawicieli </w:t>
      </w:r>
      <w:r>
        <w:rPr>
          <w:sz w:val="24"/>
          <w:szCs w:val="24"/>
        </w:rPr>
        <w:t xml:space="preserve">ZAMAWIAJĄCEGO </w:t>
      </w:r>
    </w:p>
    <w:p w14:paraId="2987D811" w14:textId="77777777" w:rsidR="0044773D" w:rsidRPr="003E5201" w:rsidRDefault="0044773D" w:rsidP="0044773D">
      <w:pPr>
        <w:spacing w:line="360" w:lineRule="auto"/>
        <w:ind w:left="709"/>
        <w:rPr>
          <w:sz w:val="24"/>
          <w:szCs w:val="24"/>
        </w:rPr>
      </w:pPr>
      <w:r w:rsidRPr="003E5201">
        <w:rPr>
          <w:sz w:val="24"/>
          <w:szCs w:val="24"/>
        </w:rPr>
        <w:lastRenderedPageBreak/>
        <w:t>______________________________________</w:t>
      </w:r>
      <w:r>
        <w:rPr>
          <w:sz w:val="24"/>
          <w:szCs w:val="24"/>
        </w:rPr>
        <w:t>_______________________________</w:t>
      </w:r>
    </w:p>
    <w:p w14:paraId="5B78E057"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_____________________________________________________________________</w:t>
      </w:r>
    </w:p>
    <w:p w14:paraId="4743441E" w14:textId="77777777" w:rsidR="0044773D" w:rsidRPr="003E5201" w:rsidRDefault="0044773D" w:rsidP="0044773D">
      <w:pPr>
        <w:rPr>
          <w:sz w:val="24"/>
          <w:szCs w:val="24"/>
        </w:rPr>
      </w:pPr>
    </w:p>
    <w:p w14:paraId="7A991CEB" w14:textId="77777777" w:rsidR="0044773D" w:rsidRPr="003E5201" w:rsidRDefault="0044773D" w:rsidP="0044773D">
      <w:pPr>
        <w:rPr>
          <w:sz w:val="24"/>
          <w:szCs w:val="24"/>
        </w:rPr>
      </w:pPr>
      <w:r w:rsidRPr="003E5201">
        <w:rPr>
          <w:sz w:val="24"/>
          <w:szCs w:val="24"/>
        </w:rPr>
        <w:t>Na tym protokół zakończono i podpisano</w:t>
      </w:r>
    </w:p>
    <w:p w14:paraId="5EF76465" w14:textId="77777777" w:rsidR="0044773D" w:rsidRPr="003E5201" w:rsidRDefault="0044773D" w:rsidP="0044773D">
      <w:pPr>
        <w:rPr>
          <w:sz w:val="24"/>
          <w:szCs w:val="24"/>
        </w:rPr>
      </w:pPr>
      <w:r w:rsidRPr="003E5201">
        <w:rPr>
          <w:sz w:val="24"/>
          <w:szCs w:val="24"/>
        </w:rPr>
        <w:t>Podpisy uczestników czynności odbiorowych:</w:t>
      </w:r>
    </w:p>
    <w:p w14:paraId="53D36ECD" w14:textId="77777777" w:rsidR="0044773D" w:rsidRPr="003E5201" w:rsidRDefault="0044773D" w:rsidP="0044773D">
      <w:pPr>
        <w:rPr>
          <w:sz w:val="24"/>
          <w:szCs w:val="24"/>
        </w:rPr>
      </w:pPr>
    </w:p>
    <w:p w14:paraId="714E8ED4" w14:textId="77777777" w:rsidR="0044773D" w:rsidRPr="003E5201" w:rsidRDefault="0044773D" w:rsidP="0044773D">
      <w:pPr>
        <w:jc w:val="center"/>
        <w:rPr>
          <w:sz w:val="24"/>
          <w:szCs w:val="24"/>
        </w:rPr>
      </w:pPr>
      <w:r>
        <w:rPr>
          <w:sz w:val="24"/>
          <w:szCs w:val="24"/>
        </w:rPr>
        <w:t xml:space="preserve">ZAMAWIAJĄCY </w:t>
      </w:r>
      <w:r w:rsidRPr="003E5201">
        <w:rPr>
          <w:sz w:val="24"/>
          <w:szCs w:val="24"/>
        </w:rPr>
        <w:t xml:space="preserve">                                              </w:t>
      </w:r>
      <w:r>
        <w:rPr>
          <w:sz w:val="24"/>
          <w:szCs w:val="24"/>
        </w:rPr>
        <w:t>WYKONAWCA</w:t>
      </w:r>
    </w:p>
    <w:p w14:paraId="6DCA4B7B" w14:textId="77777777" w:rsidR="0044773D" w:rsidRPr="003E5201" w:rsidRDefault="0044773D" w:rsidP="0044773D">
      <w:pPr>
        <w:ind w:left="720"/>
        <w:rPr>
          <w:sz w:val="24"/>
          <w:szCs w:val="24"/>
        </w:rPr>
      </w:pPr>
      <w:r w:rsidRPr="003E5201">
        <w:rPr>
          <w:sz w:val="24"/>
          <w:szCs w:val="24"/>
        </w:rPr>
        <w:t xml:space="preserve">_______________________ </w:t>
      </w:r>
      <w:r w:rsidRPr="003E5201">
        <w:rPr>
          <w:sz w:val="24"/>
          <w:szCs w:val="24"/>
        </w:rPr>
        <w:tab/>
      </w:r>
      <w:r>
        <w:rPr>
          <w:sz w:val="24"/>
          <w:szCs w:val="24"/>
        </w:rPr>
        <w:t xml:space="preserve">            </w:t>
      </w:r>
      <w:r w:rsidRPr="003E5201">
        <w:rPr>
          <w:sz w:val="24"/>
          <w:szCs w:val="24"/>
        </w:rPr>
        <w:tab/>
        <w:t>________________________</w:t>
      </w:r>
    </w:p>
    <w:p w14:paraId="04BEA041" w14:textId="77777777" w:rsidR="0044773D" w:rsidRDefault="0044773D" w:rsidP="0044773D"/>
    <w:p w14:paraId="4FD0DA59" w14:textId="77777777" w:rsidR="00FF34F5" w:rsidRPr="005342C8" w:rsidRDefault="00FF34F5" w:rsidP="00FF34F5">
      <w:pPr>
        <w:rPr>
          <w:sz w:val="24"/>
          <w:szCs w:val="24"/>
        </w:rPr>
      </w:pPr>
    </w:p>
    <w:p w14:paraId="1A5574AE" w14:textId="77777777" w:rsidR="00FF34F5" w:rsidRDefault="00FF34F5" w:rsidP="00FF34F5">
      <w:pPr>
        <w:rPr>
          <w:sz w:val="24"/>
          <w:szCs w:val="24"/>
        </w:rPr>
      </w:pPr>
      <w:r>
        <w:rPr>
          <w:sz w:val="24"/>
          <w:szCs w:val="24"/>
        </w:rPr>
        <w:br w:type="page"/>
      </w:r>
    </w:p>
    <w:p w14:paraId="32DBF3F8" w14:textId="0E488EB9" w:rsidR="00A14E26" w:rsidRPr="00747221" w:rsidRDefault="00A14E26" w:rsidP="00747221">
      <w:pPr>
        <w:rPr>
          <w:sz w:val="24"/>
          <w:szCs w:val="24"/>
        </w:rPr>
      </w:pPr>
    </w:p>
    <w:p w14:paraId="3B2B4637" w14:textId="77777777" w:rsidR="00A14E26" w:rsidRPr="009E560F" w:rsidRDefault="00A14E26" w:rsidP="000263A1">
      <w:pPr>
        <w:rPr>
          <w:sz w:val="24"/>
          <w:szCs w:val="24"/>
        </w:rPr>
      </w:pPr>
    </w:p>
    <w:p w14:paraId="2C376B98" w14:textId="77777777" w:rsidR="00A14E26" w:rsidRDefault="00A14E26"/>
    <w:p w14:paraId="65276A1A" w14:textId="77777777" w:rsidR="00A14E26" w:rsidRDefault="00A14E26">
      <w:pPr>
        <w:jc w:val="right"/>
        <w:rPr>
          <w:b/>
          <w:sz w:val="24"/>
          <w:szCs w:val="24"/>
        </w:rPr>
      </w:pPr>
      <w:r>
        <w:rPr>
          <w:b/>
          <w:sz w:val="24"/>
          <w:szCs w:val="24"/>
        </w:rPr>
        <w:t>Załącznik nr 4 do SIWZ</w:t>
      </w:r>
    </w:p>
    <w:p w14:paraId="341E5704" w14:textId="77777777" w:rsidR="00A14E26" w:rsidRDefault="00A14E26">
      <w:pPr>
        <w:jc w:val="right"/>
        <w:rPr>
          <w:b/>
          <w:sz w:val="22"/>
        </w:rPr>
      </w:pPr>
    </w:p>
    <w:p w14:paraId="0AFCF9B1" w14:textId="77777777" w:rsidR="00A14E26" w:rsidRDefault="00A14E26"/>
    <w:p w14:paraId="2603A87C" w14:textId="77777777" w:rsidR="00A14E26" w:rsidRDefault="00A14E26">
      <w:pPr>
        <w:rPr>
          <w:rFonts w:ascii="Arial" w:hAnsi="Arial" w:cs="Arial"/>
          <w:b/>
        </w:rPr>
      </w:pPr>
      <w:r>
        <w:rPr>
          <w:sz w:val="24"/>
          <w:szCs w:val="24"/>
        </w:rPr>
        <w:t xml:space="preserve"> </w:t>
      </w:r>
      <w:r>
        <w:rPr>
          <w:rFonts w:ascii="Arial" w:hAnsi="Arial" w:cs="Arial"/>
          <w:b/>
        </w:rPr>
        <w:t xml:space="preserve">(wzór) </w:t>
      </w:r>
    </w:p>
    <w:p w14:paraId="756364D3" w14:textId="77777777" w:rsidR="00A14E26" w:rsidRDefault="00A14E26">
      <w:pPr>
        <w:ind w:left="5246" w:firstLine="708"/>
        <w:rPr>
          <w:rFonts w:ascii="Arial" w:hAnsi="Arial" w:cs="Arial"/>
          <w:b/>
        </w:rPr>
      </w:pPr>
      <w:r>
        <w:rPr>
          <w:rFonts w:ascii="Arial" w:hAnsi="Arial" w:cs="Arial"/>
          <w:b/>
        </w:rPr>
        <w:t xml:space="preserve">   Zamawiający:</w:t>
      </w:r>
    </w:p>
    <w:p w14:paraId="011FF34F" w14:textId="77777777" w:rsidR="00A14E26" w:rsidRDefault="00A14E26">
      <w:pPr>
        <w:spacing w:line="480" w:lineRule="auto"/>
        <w:ind w:left="5954"/>
        <w:rPr>
          <w:rFonts w:ascii="Arial" w:hAnsi="Arial" w:cs="Arial"/>
        </w:rPr>
      </w:pPr>
      <w:r>
        <w:rPr>
          <w:rFonts w:ascii="Arial" w:hAnsi="Arial" w:cs="Arial"/>
        </w:rPr>
        <w:t>………………………………………………………………………………</w:t>
      </w:r>
    </w:p>
    <w:p w14:paraId="41C5CC88"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5C44450A" w14:textId="77777777" w:rsidR="00A14E26" w:rsidRDefault="00A14E26">
      <w:pPr>
        <w:rPr>
          <w:rFonts w:ascii="Arial" w:hAnsi="Arial" w:cs="Arial"/>
          <w:b/>
          <w:sz w:val="22"/>
          <w:szCs w:val="22"/>
        </w:rPr>
      </w:pPr>
    </w:p>
    <w:p w14:paraId="42196873" w14:textId="77777777" w:rsidR="00A14E26" w:rsidRDefault="00A14E26">
      <w:pPr>
        <w:rPr>
          <w:rFonts w:ascii="Arial" w:hAnsi="Arial" w:cs="Arial"/>
          <w:b/>
        </w:rPr>
      </w:pPr>
    </w:p>
    <w:p w14:paraId="63C8D91E" w14:textId="77777777" w:rsidR="00A14E26" w:rsidRDefault="00A14E26">
      <w:pPr>
        <w:rPr>
          <w:rFonts w:ascii="Arial" w:hAnsi="Arial" w:cs="Arial"/>
          <w:b/>
        </w:rPr>
      </w:pPr>
      <w:r>
        <w:rPr>
          <w:rFonts w:ascii="Arial" w:hAnsi="Arial" w:cs="Arial"/>
          <w:b/>
        </w:rPr>
        <w:t>Wykonawca:</w:t>
      </w:r>
    </w:p>
    <w:p w14:paraId="2B3E4FD5" w14:textId="77777777" w:rsidR="00A14E26" w:rsidRDefault="00A14E26">
      <w:pPr>
        <w:spacing w:line="480" w:lineRule="auto"/>
        <w:ind w:right="5954"/>
        <w:rPr>
          <w:rFonts w:ascii="Arial" w:hAnsi="Arial" w:cs="Arial"/>
        </w:rPr>
      </w:pPr>
      <w:r>
        <w:rPr>
          <w:rFonts w:ascii="Arial" w:hAnsi="Arial" w:cs="Arial"/>
        </w:rPr>
        <w:t>………………………………………………………………………………</w:t>
      </w:r>
    </w:p>
    <w:p w14:paraId="1089627E" w14:textId="77777777" w:rsidR="00A14E26" w:rsidRDefault="00A14E2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1943386" w14:textId="77777777" w:rsidR="00A14E26" w:rsidRDefault="00A14E26">
      <w:pPr>
        <w:rPr>
          <w:rFonts w:ascii="Arial" w:hAnsi="Arial" w:cs="Arial"/>
          <w:u w:val="single"/>
        </w:rPr>
      </w:pPr>
      <w:r>
        <w:rPr>
          <w:rFonts w:ascii="Arial" w:hAnsi="Arial" w:cs="Arial"/>
          <w:u w:val="single"/>
        </w:rPr>
        <w:t>reprezentowany przez:</w:t>
      </w:r>
    </w:p>
    <w:p w14:paraId="2D89548D" w14:textId="77777777" w:rsidR="00A14E26" w:rsidRDefault="00A14E26">
      <w:pPr>
        <w:spacing w:line="480" w:lineRule="auto"/>
        <w:ind w:right="5954"/>
        <w:rPr>
          <w:rFonts w:ascii="Arial" w:hAnsi="Arial" w:cs="Arial"/>
        </w:rPr>
      </w:pPr>
      <w:r>
        <w:rPr>
          <w:rFonts w:ascii="Arial" w:hAnsi="Arial" w:cs="Arial"/>
        </w:rPr>
        <w:t>………………………………………………………………………………</w:t>
      </w:r>
    </w:p>
    <w:p w14:paraId="087D79E6"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50BA0EE9" w14:textId="77777777" w:rsidR="00A14E26" w:rsidRDefault="00A14E26">
      <w:pPr>
        <w:rPr>
          <w:rFonts w:ascii="Arial" w:hAnsi="Arial" w:cs="Arial"/>
          <w:sz w:val="22"/>
          <w:szCs w:val="22"/>
        </w:rPr>
      </w:pPr>
    </w:p>
    <w:p w14:paraId="0CDAD222" w14:textId="77777777" w:rsidR="00A14E26" w:rsidRDefault="00A14E26">
      <w:pPr>
        <w:rPr>
          <w:rFonts w:ascii="Arial" w:hAnsi="Arial" w:cs="Arial"/>
        </w:rPr>
      </w:pPr>
    </w:p>
    <w:p w14:paraId="41BC171A" w14:textId="77777777" w:rsidR="00A14E26" w:rsidRDefault="00A14E26">
      <w:pPr>
        <w:spacing w:after="120" w:line="360" w:lineRule="auto"/>
        <w:jc w:val="center"/>
        <w:rPr>
          <w:rFonts w:ascii="Arial" w:hAnsi="Arial" w:cs="Arial"/>
          <w:b/>
          <w:u w:val="single"/>
        </w:rPr>
      </w:pPr>
      <w:r>
        <w:rPr>
          <w:rFonts w:ascii="Arial" w:hAnsi="Arial" w:cs="Arial"/>
          <w:b/>
          <w:u w:val="single"/>
        </w:rPr>
        <w:t xml:space="preserve">Oświadczenie Wykonawcy </w:t>
      </w:r>
    </w:p>
    <w:p w14:paraId="67CF157D" w14:textId="77777777" w:rsidR="00A14E26" w:rsidRDefault="00A14E26">
      <w:pPr>
        <w:spacing w:line="360" w:lineRule="auto"/>
        <w:jc w:val="center"/>
        <w:rPr>
          <w:rFonts w:ascii="Arial" w:hAnsi="Arial" w:cs="Arial"/>
          <w:b/>
        </w:rPr>
      </w:pPr>
      <w:r>
        <w:rPr>
          <w:rFonts w:ascii="Arial" w:hAnsi="Arial" w:cs="Arial"/>
          <w:b/>
        </w:rPr>
        <w:t xml:space="preserve">składane na podstawie art. 25a ust. 1 ustawy z dnia 29 stycznia 2004 r. </w:t>
      </w:r>
    </w:p>
    <w:p w14:paraId="0E783C79" w14:textId="77777777" w:rsidR="00A14E26" w:rsidRDefault="00A14E26">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35B49C30" w14:textId="77777777" w:rsidR="00A14E26" w:rsidRDefault="00A14E26">
      <w:pPr>
        <w:spacing w:before="120" w:line="360" w:lineRule="auto"/>
        <w:jc w:val="center"/>
        <w:rPr>
          <w:rFonts w:ascii="Arial" w:hAnsi="Arial" w:cs="Arial"/>
          <w:b/>
          <w:sz w:val="22"/>
          <w:szCs w:val="22"/>
          <w:u w:val="single"/>
        </w:rPr>
      </w:pPr>
      <w:r>
        <w:rPr>
          <w:rFonts w:ascii="Arial" w:hAnsi="Arial" w:cs="Arial"/>
          <w:b/>
          <w:u w:val="single"/>
        </w:rPr>
        <w:t>DOTYCZĄCE PRZESŁANEK WYKLUCZENIA Z POSTĘPOWANIA</w:t>
      </w:r>
    </w:p>
    <w:p w14:paraId="6CD8BA0C" w14:textId="77777777" w:rsidR="00A14E26" w:rsidRDefault="00A14E26">
      <w:pPr>
        <w:spacing w:line="360" w:lineRule="auto"/>
        <w:jc w:val="both"/>
        <w:rPr>
          <w:rFonts w:ascii="Arial" w:hAnsi="Arial" w:cs="Arial"/>
          <w:sz w:val="21"/>
          <w:szCs w:val="21"/>
        </w:rPr>
      </w:pPr>
    </w:p>
    <w:p w14:paraId="51664BAE" w14:textId="77777777" w:rsidR="00A14E26" w:rsidRDefault="00A14E26">
      <w:pPr>
        <w:spacing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rPr>
        <w:t xml:space="preserve"> </w:t>
      </w:r>
      <w:r>
        <w:rPr>
          <w:rFonts w:ascii="Arial" w:hAnsi="Arial" w:cs="Arial"/>
          <w:sz w:val="21"/>
          <w:szCs w:val="21"/>
        </w:rPr>
        <w:t>prowadzonego przez ………………….……….</w:t>
      </w:r>
      <w:r>
        <w:rPr>
          <w:rFonts w:ascii="Arial" w:hAnsi="Arial" w:cs="Arial"/>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5C722CA6" w14:textId="77777777" w:rsidR="00A14E26" w:rsidRDefault="00A14E26">
      <w:pPr>
        <w:spacing w:line="360" w:lineRule="auto"/>
        <w:jc w:val="both"/>
        <w:rPr>
          <w:rFonts w:ascii="Arial" w:hAnsi="Arial" w:cs="Arial"/>
          <w:sz w:val="22"/>
          <w:szCs w:val="22"/>
        </w:rPr>
      </w:pPr>
    </w:p>
    <w:p w14:paraId="2327BF5D" w14:textId="77777777" w:rsidR="00A14E26" w:rsidRDefault="00A14E26">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46E50B35" w14:textId="77777777" w:rsidR="00A14E26" w:rsidRDefault="00A14E26">
      <w:pPr>
        <w:pStyle w:val="Akapitzlist2"/>
        <w:spacing w:line="360" w:lineRule="auto"/>
        <w:jc w:val="both"/>
        <w:rPr>
          <w:rFonts w:ascii="Arial" w:hAnsi="Arial" w:cs="Arial"/>
        </w:rPr>
      </w:pPr>
    </w:p>
    <w:p w14:paraId="5BEBC17A" w14:textId="77777777" w:rsidR="00A14E26" w:rsidRDefault="00A14E26" w:rsidP="001E52BB">
      <w:pPr>
        <w:pStyle w:val="Akapitzlist2"/>
        <w:numPr>
          <w:ilvl w:val="0"/>
          <w:numId w:val="20"/>
        </w:numPr>
        <w:spacing w:line="360" w:lineRule="auto"/>
        <w:contextualSpacing/>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7E6A3B42" w14:textId="77777777" w:rsidR="00A14E26" w:rsidRDefault="00A14E26">
      <w:pPr>
        <w:spacing w:line="360" w:lineRule="auto"/>
        <w:jc w:val="both"/>
        <w:rPr>
          <w:rFonts w:ascii="Arial" w:hAnsi="Arial" w:cs="Arial"/>
          <w:i/>
        </w:rPr>
      </w:pPr>
    </w:p>
    <w:p w14:paraId="4C70604A"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0E2AE6E7" w14:textId="77777777" w:rsidR="00A14E26" w:rsidRDefault="00A14E26">
      <w:pPr>
        <w:spacing w:line="360" w:lineRule="auto"/>
        <w:jc w:val="both"/>
        <w:rPr>
          <w:rFonts w:ascii="Arial" w:hAnsi="Arial" w:cs="Arial"/>
        </w:rPr>
      </w:pPr>
    </w:p>
    <w:p w14:paraId="1EE8F49A"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9FC72C3"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14CB933C" w14:textId="77777777" w:rsidR="00A14E26" w:rsidRDefault="00A14E26">
      <w:pPr>
        <w:spacing w:line="360" w:lineRule="auto"/>
        <w:ind w:left="5664" w:firstLine="708"/>
        <w:jc w:val="both"/>
        <w:rPr>
          <w:rFonts w:ascii="Arial" w:hAnsi="Arial" w:cs="Arial"/>
          <w:i/>
          <w:sz w:val="18"/>
          <w:szCs w:val="18"/>
        </w:rPr>
      </w:pPr>
    </w:p>
    <w:p w14:paraId="60DC29F4" w14:textId="77777777" w:rsidR="00A14E26" w:rsidRDefault="00A14E26">
      <w:pPr>
        <w:spacing w:line="360" w:lineRule="auto"/>
        <w:ind w:left="5664" w:firstLine="708"/>
        <w:jc w:val="both"/>
        <w:rPr>
          <w:rFonts w:ascii="Arial" w:hAnsi="Arial" w:cs="Arial"/>
          <w:i/>
          <w:sz w:val="18"/>
          <w:szCs w:val="18"/>
        </w:rPr>
      </w:pPr>
    </w:p>
    <w:p w14:paraId="79426894" w14:textId="77777777" w:rsidR="00A14E26" w:rsidRDefault="00A14E26">
      <w:pPr>
        <w:spacing w:line="360" w:lineRule="auto"/>
        <w:ind w:left="5664" w:firstLine="708"/>
        <w:jc w:val="both"/>
        <w:rPr>
          <w:rFonts w:ascii="Arial" w:hAnsi="Arial" w:cs="Arial"/>
          <w:i/>
          <w:sz w:val="18"/>
          <w:szCs w:val="18"/>
        </w:rPr>
      </w:pPr>
    </w:p>
    <w:p w14:paraId="03B2E809" w14:textId="77777777" w:rsidR="00A14E26" w:rsidRDefault="00A14E26">
      <w:pPr>
        <w:spacing w:line="360" w:lineRule="auto"/>
        <w:ind w:left="5664" w:firstLine="708"/>
        <w:jc w:val="both"/>
        <w:rPr>
          <w:rFonts w:ascii="Arial" w:hAnsi="Arial" w:cs="Arial"/>
          <w:i/>
          <w:sz w:val="18"/>
          <w:szCs w:val="18"/>
        </w:rPr>
      </w:pPr>
    </w:p>
    <w:p w14:paraId="017C54E6"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19D1B4CD" w14:textId="77777777" w:rsidR="00A14E26" w:rsidRDefault="00A14E26">
      <w:pPr>
        <w:spacing w:line="360" w:lineRule="auto"/>
        <w:jc w:val="both"/>
        <w:rPr>
          <w:rFonts w:ascii="Arial" w:hAnsi="Arial" w:cs="Arial"/>
          <w:sz w:val="21"/>
          <w:szCs w:val="21"/>
        </w:rPr>
      </w:pPr>
      <w:r>
        <w:rPr>
          <w:rFonts w:ascii="Arial" w:hAnsi="Arial" w:cs="Arial"/>
        </w:rPr>
        <w:t>…………………………………………………………………………………………..…………………...........………………………………………………………………………………………………………………………</w:t>
      </w:r>
    </w:p>
    <w:p w14:paraId="1D11EDA0" w14:textId="77777777" w:rsidR="00A14E26" w:rsidRDefault="00A14E26">
      <w:pPr>
        <w:spacing w:line="360" w:lineRule="auto"/>
        <w:jc w:val="both"/>
        <w:rPr>
          <w:rFonts w:ascii="Arial" w:hAnsi="Arial" w:cs="Arial"/>
        </w:rPr>
      </w:pPr>
    </w:p>
    <w:p w14:paraId="53D5C73D"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14:paraId="4B494284" w14:textId="77777777" w:rsidR="00A14E26" w:rsidRDefault="00A14E26">
      <w:pPr>
        <w:spacing w:line="360" w:lineRule="auto"/>
        <w:jc w:val="both"/>
        <w:rPr>
          <w:rFonts w:ascii="Arial" w:hAnsi="Arial" w:cs="Arial"/>
        </w:rPr>
      </w:pPr>
    </w:p>
    <w:p w14:paraId="5489B1E5"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17A8644"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147DC402" w14:textId="77777777" w:rsidR="00A14E26" w:rsidRDefault="00A14E26">
      <w:pPr>
        <w:spacing w:line="360" w:lineRule="auto"/>
        <w:jc w:val="both"/>
        <w:rPr>
          <w:rFonts w:ascii="Arial" w:hAnsi="Arial" w:cs="Arial"/>
          <w:i/>
          <w:sz w:val="22"/>
          <w:szCs w:val="22"/>
        </w:rPr>
      </w:pPr>
    </w:p>
    <w:p w14:paraId="37D54A62"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C935A49" w14:textId="77777777" w:rsidR="00A14E26" w:rsidRDefault="00A14E26">
      <w:pPr>
        <w:spacing w:line="360" w:lineRule="auto"/>
        <w:jc w:val="both"/>
        <w:rPr>
          <w:rFonts w:ascii="Arial" w:hAnsi="Arial" w:cs="Arial"/>
          <w:b/>
          <w:sz w:val="22"/>
          <w:szCs w:val="22"/>
        </w:rPr>
      </w:pPr>
    </w:p>
    <w:p w14:paraId="0BFB5D57" w14:textId="77777777" w:rsidR="00A14E26" w:rsidRDefault="00A14E26">
      <w:pPr>
        <w:spacing w:line="360" w:lineRule="auto"/>
        <w:jc w:val="both"/>
        <w:rPr>
          <w:rFonts w:ascii="Arial" w:hAnsi="Arial" w:cs="Arial"/>
          <w:sz w:val="21"/>
          <w:szCs w:val="21"/>
        </w:rPr>
      </w:pPr>
      <w:r>
        <w:rPr>
          <w:rFonts w:ascii="Arial" w:hAnsi="Arial" w:cs="Arial"/>
          <w:sz w:val="21"/>
          <w:szCs w:val="21"/>
        </w:rPr>
        <w:lastRenderedPageBreak/>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rPr>
        <w:t xml:space="preserve"> </w:t>
      </w:r>
      <w:r>
        <w:rPr>
          <w:rFonts w:ascii="Arial" w:hAnsi="Arial" w:cs="Arial"/>
          <w:sz w:val="21"/>
          <w:szCs w:val="21"/>
        </w:rPr>
        <w:t>nie zachodzą podstawy wykluczenia z postępowania o udzielenie zamówienia.</w:t>
      </w:r>
    </w:p>
    <w:p w14:paraId="45389CA2" w14:textId="77777777" w:rsidR="00A14E26" w:rsidRDefault="00A14E26">
      <w:pPr>
        <w:spacing w:line="360" w:lineRule="auto"/>
        <w:jc w:val="both"/>
        <w:rPr>
          <w:rFonts w:ascii="Arial" w:hAnsi="Arial" w:cs="Arial"/>
        </w:rPr>
      </w:pPr>
    </w:p>
    <w:p w14:paraId="27DDDE60"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05A8D575" w14:textId="77777777" w:rsidR="00A14E26" w:rsidRDefault="00A14E26">
      <w:pPr>
        <w:spacing w:line="360" w:lineRule="auto"/>
        <w:jc w:val="both"/>
        <w:rPr>
          <w:rFonts w:ascii="Arial" w:hAnsi="Arial" w:cs="Arial"/>
        </w:rPr>
      </w:pPr>
    </w:p>
    <w:p w14:paraId="39118F0B"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1A972E8"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0CAA2D4A" w14:textId="77777777" w:rsidR="00A14E26" w:rsidRDefault="00A14E26">
      <w:pPr>
        <w:spacing w:line="360" w:lineRule="auto"/>
        <w:jc w:val="both"/>
        <w:rPr>
          <w:rFonts w:ascii="Arial" w:hAnsi="Arial" w:cs="Arial"/>
          <w:i/>
          <w:sz w:val="22"/>
          <w:szCs w:val="22"/>
        </w:rPr>
      </w:pPr>
    </w:p>
    <w:p w14:paraId="77981EDC" w14:textId="77777777" w:rsidR="00A14E26" w:rsidRDefault="00A14E26">
      <w:pPr>
        <w:spacing w:line="360" w:lineRule="auto"/>
        <w:jc w:val="both"/>
        <w:rPr>
          <w:rFonts w:ascii="Arial" w:hAnsi="Arial" w:cs="Arial"/>
          <w:i/>
        </w:rPr>
      </w:pPr>
    </w:p>
    <w:p w14:paraId="21E4D9DB"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866AD1" w14:textId="77777777" w:rsidR="00A14E26" w:rsidRDefault="00A14E26">
      <w:pPr>
        <w:spacing w:line="360" w:lineRule="auto"/>
        <w:jc w:val="both"/>
        <w:rPr>
          <w:rFonts w:ascii="Arial" w:hAnsi="Arial" w:cs="Arial"/>
          <w:b/>
          <w:sz w:val="22"/>
          <w:szCs w:val="22"/>
        </w:rPr>
      </w:pPr>
    </w:p>
    <w:p w14:paraId="36BCBFF9"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1D8A74" w14:textId="77777777" w:rsidR="00A14E26" w:rsidRDefault="00A14E26">
      <w:pPr>
        <w:spacing w:line="360" w:lineRule="auto"/>
        <w:jc w:val="both"/>
        <w:rPr>
          <w:rFonts w:ascii="Arial" w:hAnsi="Arial" w:cs="Arial"/>
        </w:rPr>
      </w:pPr>
    </w:p>
    <w:p w14:paraId="42553332" w14:textId="77777777" w:rsidR="00A14E26" w:rsidRDefault="00A14E26">
      <w:pPr>
        <w:spacing w:line="360" w:lineRule="auto"/>
        <w:jc w:val="both"/>
        <w:rPr>
          <w:rFonts w:ascii="Arial" w:hAnsi="Arial" w:cs="Arial"/>
        </w:rPr>
      </w:pPr>
    </w:p>
    <w:p w14:paraId="5999E1B4"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7F748D61"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 xml:space="preserve">(podpis)   </w:t>
      </w:r>
    </w:p>
    <w:p w14:paraId="3560BE05" w14:textId="77777777" w:rsidR="00A14E26" w:rsidRDefault="00A14E26">
      <w:pPr>
        <w:spacing w:line="360" w:lineRule="auto"/>
        <w:ind w:left="5664" w:firstLine="708"/>
        <w:jc w:val="both"/>
        <w:rPr>
          <w:rFonts w:ascii="Arial" w:hAnsi="Arial" w:cs="Arial"/>
          <w:i/>
          <w:sz w:val="16"/>
          <w:szCs w:val="16"/>
        </w:rPr>
      </w:pPr>
    </w:p>
    <w:p w14:paraId="5B66A25A" w14:textId="77777777" w:rsidR="00A14E26" w:rsidRDefault="00A14E26">
      <w:pPr>
        <w:spacing w:line="360" w:lineRule="auto"/>
        <w:ind w:left="5664" w:firstLine="708"/>
        <w:jc w:val="both"/>
        <w:rPr>
          <w:rFonts w:ascii="Arial" w:hAnsi="Arial" w:cs="Arial"/>
          <w:i/>
          <w:sz w:val="16"/>
          <w:szCs w:val="16"/>
        </w:rPr>
      </w:pPr>
    </w:p>
    <w:p w14:paraId="0B6F3D0D"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 xml:space="preserve">(Wzór) </w:t>
      </w:r>
    </w:p>
    <w:p w14:paraId="4585D3D8" w14:textId="77777777" w:rsidR="00A14E26" w:rsidRDefault="00A14E26">
      <w:pPr>
        <w:spacing w:line="360" w:lineRule="auto"/>
        <w:ind w:left="5664" w:firstLine="708"/>
        <w:jc w:val="both"/>
        <w:rPr>
          <w:rFonts w:ascii="Arial" w:hAnsi="Arial" w:cs="Arial"/>
          <w:i/>
          <w:sz w:val="16"/>
          <w:szCs w:val="16"/>
        </w:rPr>
      </w:pPr>
    </w:p>
    <w:p w14:paraId="3A1CE12F" w14:textId="77777777" w:rsidR="00A14E26" w:rsidRDefault="00A14E26">
      <w:pPr>
        <w:spacing w:line="360" w:lineRule="auto"/>
        <w:ind w:left="5664" w:firstLine="708"/>
        <w:jc w:val="both"/>
        <w:rPr>
          <w:rFonts w:ascii="Arial" w:hAnsi="Arial" w:cs="Arial"/>
          <w:i/>
          <w:sz w:val="16"/>
          <w:szCs w:val="16"/>
        </w:rPr>
      </w:pPr>
    </w:p>
    <w:p w14:paraId="00F78824" w14:textId="77777777" w:rsidR="00A14E26" w:rsidRDefault="00A14E26">
      <w:pPr>
        <w:spacing w:line="480" w:lineRule="auto"/>
        <w:ind w:left="5246" w:firstLine="708"/>
        <w:rPr>
          <w:rFonts w:ascii="Arial" w:hAnsi="Arial" w:cs="Arial"/>
          <w:b/>
          <w:sz w:val="21"/>
          <w:szCs w:val="21"/>
        </w:rPr>
      </w:pPr>
      <w:r>
        <w:rPr>
          <w:rFonts w:ascii="Arial" w:hAnsi="Arial" w:cs="Arial"/>
          <w:b/>
          <w:sz w:val="21"/>
          <w:szCs w:val="21"/>
        </w:rPr>
        <w:t>Zamawiający:</w:t>
      </w:r>
    </w:p>
    <w:p w14:paraId="332E8C2B" w14:textId="77777777" w:rsidR="00A14E26" w:rsidRDefault="00A14E26">
      <w:pPr>
        <w:spacing w:line="480" w:lineRule="auto"/>
        <w:ind w:left="5954"/>
        <w:rPr>
          <w:rFonts w:ascii="Arial" w:hAnsi="Arial" w:cs="Arial"/>
          <w:sz w:val="21"/>
          <w:szCs w:val="21"/>
        </w:rPr>
      </w:pPr>
      <w:r>
        <w:rPr>
          <w:rFonts w:ascii="Arial" w:hAnsi="Arial" w:cs="Arial"/>
          <w:sz w:val="21"/>
          <w:szCs w:val="21"/>
        </w:rPr>
        <w:t>…………………………………………………………………………</w:t>
      </w:r>
    </w:p>
    <w:p w14:paraId="1BC42537"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4ED47AEB" w14:textId="77777777" w:rsidR="00A14E26" w:rsidRDefault="00A14E26">
      <w:pPr>
        <w:spacing w:line="480" w:lineRule="auto"/>
        <w:rPr>
          <w:rFonts w:ascii="Arial" w:hAnsi="Arial" w:cs="Arial"/>
          <w:b/>
          <w:sz w:val="21"/>
          <w:szCs w:val="21"/>
        </w:rPr>
      </w:pPr>
      <w:r>
        <w:rPr>
          <w:rFonts w:ascii="Arial" w:hAnsi="Arial" w:cs="Arial"/>
          <w:b/>
          <w:sz w:val="21"/>
          <w:szCs w:val="21"/>
        </w:rPr>
        <w:t>Wykonawca:</w:t>
      </w:r>
    </w:p>
    <w:p w14:paraId="487C79F3"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6A5F4913" w14:textId="77777777" w:rsidR="00A14E26" w:rsidRDefault="00A14E26">
      <w:pPr>
        <w:ind w:right="5953"/>
        <w:rPr>
          <w:rFonts w:ascii="Arial" w:hAnsi="Arial" w:cs="Arial"/>
          <w:i/>
          <w:sz w:val="16"/>
          <w:szCs w:val="16"/>
        </w:rPr>
      </w:pPr>
      <w:r>
        <w:rPr>
          <w:rFonts w:ascii="Arial" w:hAnsi="Arial" w:cs="Arial"/>
          <w:i/>
          <w:sz w:val="16"/>
          <w:szCs w:val="16"/>
        </w:rPr>
        <w:lastRenderedPageBreak/>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4834A06" w14:textId="77777777" w:rsidR="00A14E26" w:rsidRDefault="00A14E26">
      <w:pPr>
        <w:spacing w:line="480" w:lineRule="auto"/>
        <w:rPr>
          <w:rFonts w:ascii="Arial" w:hAnsi="Arial" w:cs="Arial"/>
          <w:sz w:val="21"/>
          <w:szCs w:val="21"/>
          <w:u w:val="single"/>
        </w:rPr>
      </w:pPr>
      <w:r>
        <w:rPr>
          <w:rFonts w:ascii="Arial" w:hAnsi="Arial" w:cs="Arial"/>
          <w:sz w:val="21"/>
          <w:szCs w:val="21"/>
          <w:u w:val="single"/>
        </w:rPr>
        <w:t>reprezentowany przez:</w:t>
      </w:r>
    </w:p>
    <w:p w14:paraId="1BBBA624"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08E18461"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4EA033C9" w14:textId="77777777" w:rsidR="00A14E26" w:rsidRDefault="00A14E26">
      <w:pPr>
        <w:rPr>
          <w:rFonts w:ascii="Arial" w:hAnsi="Arial" w:cs="Arial"/>
          <w:sz w:val="21"/>
          <w:szCs w:val="21"/>
        </w:rPr>
      </w:pPr>
    </w:p>
    <w:p w14:paraId="72EF88D9" w14:textId="77777777" w:rsidR="00A14E26" w:rsidRDefault="00A14E26">
      <w:pPr>
        <w:rPr>
          <w:rFonts w:ascii="Arial" w:hAnsi="Arial" w:cs="Arial"/>
          <w:sz w:val="21"/>
          <w:szCs w:val="21"/>
        </w:rPr>
      </w:pPr>
    </w:p>
    <w:p w14:paraId="6A61DD13" w14:textId="77777777" w:rsidR="00A14E26" w:rsidRDefault="00A14E26">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14:paraId="476AFFA3" w14:textId="77777777" w:rsidR="00A14E26" w:rsidRDefault="00A14E26">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6EDDF2F8" w14:textId="77777777" w:rsidR="00A14E26" w:rsidRDefault="00A14E26">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53BEFD5E" w14:textId="77777777" w:rsidR="00A14E26" w:rsidRDefault="00A14E26">
      <w:pPr>
        <w:spacing w:before="12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610AE0EE" w14:textId="77777777" w:rsidR="00A14E26" w:rsidRDefault="00A14E26">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14:paraId="7963E5DF" w14:textId="77777777" w:rsidR="00A14E26" w:rsidRDefault="00A14E26">
      <w:pPr>
        <w:spacing w:line="360" w:lineRule="auto"/>
        <w:ind w:firstLine="709"/>
        <w:jc w:val="both"/>
        <w:rPr>
          <w:rFonts w:ascii="Arial" w:hAnsi="Arial" w:cs="Arial"/>
          <w:sz w:val="21"/>
          <w:szCs w:val="21"/>
        </w:rPr>
      </w:pPr>
    </w:p>
    <w:p w14:paraId="08768CEF"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4709561C" w14:textId="77777777" w:rsidR="00A14E26" w:rsidRDefault="00A14E26">
      <w:pPr>
        <w:spacing w:line="360" w:lineRule="auto"/>
        <w:jc w:val="both"/>
        <w:rPr>
          <w:rFonts w:ascii="Arial" w:hAnsi="Arial" w:cs="Arial"/>
          <w:sz w:val="21"/>
          <w:szCs w:val="21"/>
        </w:rPr>
      </w:pPr>
    </w:p>
    <w:p w14:paraId="4C394D3B"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4D54C133" w14:textId="77777777" w:rsidR="00A14E26" w:rsidRDefault="00A14E26">
      <w:pPr>
        <w:spacing w:line="360" w:lineRule="auto"/>
        <w:jc w:val="both"/>
        <w:rPr>
          <w:rFonts w:ascii="Arial" w:hAnsi="Arial" w:cs="Arial"/>
          <w:sz w:val="21"/>
          <w:szCs w:val="21"/>
        </w:rPr>
      </w:pPr>
    </w:p>
    <w:p w14:paraId="4784A987"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47687E61" w14:textId="77777777" w:rsidR="00A14E26" w:rsidRDefault="00A14E26">
      <w:pPr>
        <w:spacing w:line="360" w:lineRule="auto"/>
        <w:jc w:val="both"/>
        <w:rPr>
          <w:rFonts w:ascii="Arial" w:hAnsi="Arial" w:cs="Arial"/>
        </w:rPr>
      </w:pPr>
    </w:p>
    <w:p w14:paraId="0EC51D04"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AF6EAC2"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2D98F92E" w14:textId="77777777" w:rsidR="00A14E26" w:rsidRDefault="00A14E26">
      <w:pPr>
        <w:spacing w:line="360" w:lineRule="auto"/>
        <w:ind w:left="5664" w:firstLine="708"/>
        <w:jc w:val="both"/>
        <w:rPr>
          <w:rFonts w:ascii="Arial" w:hAnsi="Arial" w:cs="Arial"/>
          <w:i/>
          <w:sz w:val="16"/>
          <w:szCs w:val="16"/>
        </w:rPr>
      </w:pPr>
    </w:p>
    <w:p w14:paraId="609C3858" w14:textId="77777777" w:rsidR="00A14E26" w:rsidRDefault="00A14E26">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642A719E"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w:t>
      </w:r>
      <w:r>
        <w:rPr>
          <w:rFonts w:ascii="Arial" w:hAnsi="Arial" w:cs="Arial"/>
          <w:i/>
          <w:sz w:val="16"/>
          <w:szCs w:val="16"/>
        </w:rPr>
        <w:lastRenderedPageBreak/>
        <w:t>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4B559895" w14:textId="77777777" w:rsidR="00A14E26" w:rsidRDefault="00A14E26">
      <w:pPr>
        <w:spacing w:line="360" w:lineRule="auto"/>
        <w:jc w:val="both"/>
        <w:rPr>
          <w:rFonts w:ascii="Arial" w:hAnsi="Arial" w:cs="Arial"/>
          <w:sz w:val="21"/>
          <w:szCs w:val="21"/>
        </w:rPr>
      </w:pPr>
      <w:r>
        <w:rPr>
          <w:rFonts w:ascii="Arial" w:hAnsi="Arial" w:cs="Arial"/>
          <w:sz w:val="21"/>
          <w:szCs w:val="21"/>
        </w:rPr>
        <w:t>..……………………………………………………………………………………………………………….…………………………………….., w następującym zakresie: …………………………………………</w:t>
      </w:r>
    </w:p>
    <w:p w14:paraId="2DCB7255" w14:textId="77777777" w:rsidR="00A14E26" w:rsidRDefault="00A14E26">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70EDF76D" w14:textId="77777777" w:rsidR="00A14E26" w:rsidRDefault="00A14E26">
      <w:pPr>
        <w:spacing w:line="360" w:lineRule="auto"/>
        <w:jc w:val="both"/>
        <w:rPr>
          <w:rFonts w:ascii="Arial" w:hAnsi="Arial" w:cs="Arial"/>
          <w:sz w:val="21"/>
          <w:szCs w:val="21"/>
        </w:rPr>
      </w:pPr>
    </w:p>
    <w:p w14:paraId="7439F48D" w14:textId="77777777" w:rsidR="00A14E26" w:rsidRDefault="00A14E26">
      <w:pPr>
        <w:spacing w:line="360" w:lineRule="auto"/>
        <w:jc w:val="both"/>
        <w:rPr>
          <w:rFonts w:ascii="Arial" w:hAnsi="Arial" w:cs="Arial"/>
        </w:rPr>
      </w:pPr>
    </w:p>
    <w:p w14:paraId="6E67AB0C"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1A19E5DF" w14:textId="77777777" w:rsidR="00A14E26" w:rsidRDefault="00A14E26">
      <w:pPr>
        <w:spacing w:line="360" w:lineRule="auto"/>
        <w:jc w:val="both"/>
        <w:rPr>
          <w:rFonts w:ascii="Arial" w:hAnsi="Arial" w:cs="Arial"/>
        </w:rPr>
      </w:pPr>
    </w:p>
    <w:p w14:paraId="6E944EE3"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AA3411E"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7405F00A" w14:textId="77777777" w:rsidR="00A14E26" w:rsidRDefault="00A14E26">
      <w:pPr>
        <w:spacing w:line="360" w:lineRule="auto"/>
        <w:jc w:val="both"/>
        <w:rPr>
          <w:rFonts w:ascii="Arial" w:hAnsi="Arial" w:cs="Arial"/>
          <w:sz w:val="21"/>
          <w:szCs w:val="21"/>
        </w:rPr>
      </w:pPr>
    </w:p>
    <w:p w14:paraId="22D6AF2A" w14:textId="77777777" w:rsidR="00A14E26" w:rsidRDefault="00A14E26">
      <w:pPr>
        <w:spacing w:line="360" w:lineRule="auto"/>
        <w:ind w:left="5664" w:firstLine="708"/>
        <w:jc w:val="both"/>
        <w:rPr>
          <w:rFonts w:ascii="Arial" w:hAnsi="Arial" w:cs="Arial"/>
          <w:i/>
          <w:sz w:val="16"/>
          <w:szCs w:val="16"/>
        </w:rPr>
      </w:pPr>
    </w:p>
    <w:p w14:paraId="210A97BB"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E6BA0A0" w14:textId="77777777" w:rsidR="00A14E26" w:rsidRDefault="00A14E26">
      <w:pPr>
        <w:spacing w:line="360" w:lineRule="auto"/>
        <w:jc w:val="both"/>
        <w:rPr>
          <w:rFonts w:ascii="Arial" w:hAnsi="Arial" w:cs="Arial"/>
          <w:sz w:val="21"/>
          <w:szCs w:val="21"/>
        </w:rPr>
      </w:pPr>
    </w:p>
    <w:p w14:paraId="71FDDCBC"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30A047F" w14:textId="77777777" w:rsidR="00A14E26" w:rsidRDefault="00A14E26">
      <w:pPr>
        <w:spacing w:line="360" w:lineRule="auto"/>
        <w:jc w:val="both"/>
        <w:rPr>
          <w:rFonts w:ascii="Arial" w:hAnsi="Arial" w:cs="Arial"/>
        </w:rPr>
      </w:pPr>
    </w:p>
    <w:p w14:paraId="225B3AB4"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20E7D892" w14:textId="77777777" w:rsidR="00A14E26" w:rsidRDefault="00A14E26">
      <w:pPr>
        <w:spacing w:line="360" w:lineRule="auto"/>
        <w:jc w:val="both"/>
        <w:rPr>
          <w:rFonts w:ascii="Arial" w:hAnsi="Arial" w:cs="Arial"/>
        </w:rPr>
      </w:pPr>
    </w:p>
    <w:p w14:paraId="796C0FF5"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1AD2FAD"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2C0ADB7D" w14:textId="77777777" w:rsidR="00A14E26" w:rsidRDefault="00A14E26">
      <w:pPr>
        <w:spacing w:line="360" w:lineRule="auto"/>
        <w:jc w:val="both"/>
      </w:pPr>
      <w:bookmarkStart w:id="2" w:name="_Hlk515261102"/>
      <w:bookmarkEnd w:id="2"/>
    </w:p>
    <w:p w14:paraId="37930382" w14:textId="77777777" w:rsidR="00A14E26" w:rsidRDefault="00A14E26">
      <w:pPr>
        <w:rPr>
          <w:rFonts w:ascii="Calibri" w:hAnsi="Calibri"/>
          <w:sz w:val="22"/>
          <w:szCs w:val="22"/>
        </w:rPr>
      </w:pPr>
    </w:p>
    <w:p w14:paraId="1DFA5571" w14:textId="77777777" w:rsidR="00A14E26" w:rsidRDefault="00A14E26">
      <w:pPr>
        <w:spacing w:line="360" w:lineRule="auto"/>
        <w:ind w:left="5664" w:firstLine="708"/>
        <w:jc w:val="both"/>
        <w:rPr>
          <w:rFonts w:ascii="Arial" w:hAnsi="Arial" w:cs="Arial"/>
          <w:sz w:val="16"/>
          <w:szCs w:val="16"/>
        </w:rPr>
      </w:pPr>
    </w:p>
    <w:p w14:paraId="27AC80E8" w14:textId="77777777" w:rsidR="00A14E26" w:rsidRDefault="00A14E26">
      <w:pPr>
        <w:spacing w:line="360" w:lineRule="auto"/>
        <w:ind w:left="5664" w:firstLine="708"/>
        <w:jc w:val="both"/>
        <w:rPr>
          <w:rFonts w:ascii="Arial" w:hAnsi="Arial" w:cs="Arial"/>
          <w:sz w:val="16"/>
          <w:szCs w:val="16"/>
        </w:rPr>
      </w:pPr>
    </w:p>
    <w:p w14:paraId="1FDA083E" w14:textId="77777777" w:rsidR="00A14E26" w:rsidRDefault="00A14E26">
      <w:pPr>
        <w:spacing w:line="360" w:lineRule="auto"/>
        <w:ind w:left="5664" w:firstLine="708"/>
        <w:jc w:val="both"/>
        <w:rPr>
          <w:rFonts w:ascii="Arial" w:hAnsi="Arial" w:cs="Arial"/>
          <w:sz w:val="16"/>
          <w:szCs w:val="16"/>
        </w:rPr>
      </w:pPr>
    </w:p>
    <w:p w14:paraId="0A7B02B3" w14:textId="77777777" w:rsidR="00A14E26" w:rsidRDefault="00A14E26">
      <w:pPr>
        <w:spacing w:line="360" w:lineRule="auto"/>
        <w:ind w:left="5664" w:firstLine="708"/>
        <w:jc w:val="both"/>
        <w:rPr>
          <w:rFonts w:ascii="Arial" w:hAnsi="Arial" w:cs="Arial"/>
          <w:sz w:val="16"/>
          <w:szCs w:val="16"/>
        </w:rPr>
      </w:pPr>
    </w:p>
    <w:p w14:paraId="2C234E24" w14:textId="77777777" w:rsidR="00A14E26" w:rsidRDefault="00A14E26">
      <w:pPr>
        <w:spacing w:line="360" w:lineRule="auto"/>
        <w:ind w:left="5664" w:firstLine="708"/>
        <w:jc w:val="both"/>
        <w:rPr>
          <w:rFonts w:ascii="Arial" w:hAnsi="Arial" w:cs="Arial"/>
          <w:sz w:val="16"/>
          <w:szCs w:val="16"/>
        </w:rPr>
      </w:pPr>
      <w:r>
        <w:br w:type="page"/>
      </w:r>
    </w:p>
    <w:p w14:paraId="61798EFF" w14:textId="77777777" w:rsidR="00A14E26" w:rsidRDefault="00A14E26">
      <w:pPr>
        <w:spacing w:line="360" w:lineRule="auto"/>
        <w:ind w:left="5664" w:firstLine="708"/>
        <w:jc w:val="both"/>
        <w:rPr>
          <w:rFonts w:ascii="Arial" w:hAnsi="Arial" w:cs="Arial"/>
          <w:sz w:val="16"/>
          <w:szCs w:val="16"/>
        </w:rPr>
      </w:pPr>
      <w:r>
        <w:rPr>
          <w:rFonts w:ascii="Arial" w:hAnsi="Arial" w:cs="Arial"/>
          <w:sz w:val="16"/>
          <w:szCs w:val="16"/>
        </w:rPr>
        <w:lastRenderedPageBreak/>
        <w:t xml:space="preserve">(Wzór) </w:t>
      </w:r>
    </w:p>
    <w:p w14:paraId="0F6FB743" w14:textId="77777777" w:rsidR="00A14E26" w:rsidRDefault="00A14E26">
      <w:pPr>
        <w:spacing w:line="480" w:lineRule="auto"/>
        <w:ind w:left="5246" w:firstLine="708"/>
        <w:rPr>
          <w:rFonts w:ascii="Arial" w:hAnsi="Arial" w:cs="Arial"/>
          <w:b/>
          <w:sz w:val="21"/>
          <w:szCs w:val="21"/>
        </w:rPr>
      </w:pPr>
      <w:r>
        <w:t xml:space="preserve"> </w:t>
      </w:r>
      <w:r>
        <w:rPr>
          <w:rFonts w:ascii="Arial" w:hAnsi="Arial" w:cs="Arial"/>
          <w:b/>
          <w:sz w:val="21"/>
          <w:szCs w:val="21"/>
        </w:rPr>
        <w:t>Zamawiający:</w:t>
      </w:r>
    </w:p>
    <w:p w14:paraId="4BD64B06" w14:textId="77777777" w:rsidR="00A14E26" w:rsidRDefault="00A14E26">
      <w:pPr>
        <w:spacing w:line="480" w:lineRule="auto"/>
        <w:ind w:left="5954"/>
        <w:rPr>
          <w:rFonts w:ascii="Arial" w:hAnsi="Arial" w:cs="Arial"/>
          <w:sz w:val="21"/>
          <w:szCs w:val="21"/>
        </w:rPr>
      </w:pPr>
      <w:r>
        <w:rPr>
          <w:rFonts w:ascii="Arial" w:hAnsi="Arial" w:cs="Arial"/>
          <w:sz w:val="21"/>
          <w:szCs w:val="21"/>
        </w:rPr>
        <w:t>…………………………………………………………………………</w:t>
      </w:r>
    </w:p>
    <w:p w14:paraId="7708FC2B"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2EBEF967" w14:textId="77777777" w:rsidR="00A14E26" w:rsidRDefault="00A14E26">
      <w:pPr>
        <w:spacing w:line="480" w:lineRule="auto"/>
        <w:rPr>
          <w:rFonts w:ascii="Arial" w:hAnsi="Arial" w:cs="Arial"/>
          <w:b/>
          <w:sz w:val="21"/>
          <w:szCs w:val="21"/>
        </w:rPr>
      </w:pPr>
      <w:r>
        <w:rPr>
          <w:rFonts w:ascii="Arial" w:hAnsi="Arial" w:cs="Arial"/>
          <w:b/>
          <w:sz w:val="21"/>
          <w:szCs w:val="21"/>
        </w:rPr>
        <w:t>Wykonawca:</w:t>
      </w:r>
    </w:p>
    <w:p w14:paraId="6F72C0F4"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206136FF" w14:textId="77777777" w:rsidR="00A14E26" w:rsidRDefault="00A14E2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C878CE8" w14:textId="77777777" w:rsidR="00A14E26" w:rsidRDefault="00A14E26">
      <w:pPr>
        <w:spacing w:line="480" w:lineRule="auto"/>
        <w:rPr>
          <w:rFonts w:ascii="Arial" w:hAnsi="Arial" w:cs="Arial"/>
          <w:sz w:val="21"/>
          <w:szCs w:val="21"/>
          <w:u w:val="single"/>
        </w:rPr>
      </w:pPr>
      <w:r>
        <w:rPr>
          <w:rFonts w:ascii="Arial" w:hAnsi="Arial" w:cs="Arial"/>
          <w:sz w:val="21"/>
          <w:szCs w:val="21"/>
          <w:u w:val="single"/>
        </w:rPr>
        <w:t>reprezentowany przez:</w:t>
      </w:r>
    </w:p>
    <w:p w14:paraId="073589EF"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2BF94DA6"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16249925" w14:textId="77777777" w:rsidR="00A14E26" w:rsidRDefault="00A14E26">
      <w:pPr>
        <w:pStyle w:val="Nagwek2"/>
        <w:jc w:val="both"/>
      </w:pPr>
      <w:r>
        <w:t xml:space="preserve">                                                                                                     </w:t>
      </w:r>
    </w:p>
    <w:p w14:paraId="1513F0FE" w14:textId="77777777" w:rsidR="00A14E26" w:rsidRPr="007343A4" w:rsidRDefault="00A14E26">
      <w:pPr>
        <w:rPr>
          <w:sz w:val="24"/>
        </w:rPr>
      </w:pPr>
      <w:r w:rsidRPr="007343A4">
        <w:rPr>
          <w:sz w:val="24"/>
        </w:rPr>
        <w:t xml:space="preserve">                                </w:t>
      </w:r>
    </w:p>
    <w:p w14:paraId="3910FDDE" w14:textId="77777777" w:rsidR="00A14E26" w:rsidRPr="007343A4" w:rsidRDefault="00A14E26">
      <w:pPr>
        <w:rPr>
          <w:b/>
          <w:sz w:val="24"/>
        </w:rPr>
      </w:pPr>
      <w:r w:rsidRPr="007343A4">
        <w:rPr>
          <w:sz w:val="24"/>
        </w:rPr>
        <w:t xml:space="preserve">                                                                       </w:t>
      </w:r>
      <w:r w:rsidRPr="007343A4">
        <w:rPr>
          <w:b/>
          <w:sz w:val="24"/>
        </w:rPr>
        <w:t xml:space="preserve">OŚWIADCZENIE  </w:t>
      </w:r>
    </w:p>
    <w:p w14:paraId="5BE7ECF6" w14:textId="77777777" w:rsidR="00A14E26" w:rsidRPr="007343A4" w:rsidRDefault="00A14E26">
      <w:pPr>
        <w:jc w:val="both"/>
        <w:rPr>
          <w:b/>
          <w:sz w:val="24"/>
        </w:rPr>
      </w:pPr>
      <w:r w:rsidRPr="007343A4">
        <w:rPr>
          <w:b/>
          <w:sz w:val="24"/>
        </w:rPr>
        <w:t>O przynależności lub braku przynależności do tej samej grupy kapitałowej w rozumieniu ustawy z dnia 16 lutego 2007 r. o ochronie konkurencji i konsumentów (Dz.U. z 2015 r. poz. 184, 1618 i 1634)</w:t>
      </w:r>
    </w:p>
    <w:p w14:paraId="6B7A85DC" w14:textId="77777777" w:rsidR="00A14E26" w:rsidRPr="007343A4" w:rsidRDefault="00A14E26">
      <w:pPr>
        <w:jc w:val="both"/>
        <w:rPr>
          <w:b/>
          <w:sz w:val="24"/>
        </w:rPr>
      </w:pPr>
    </w:p>
    <w:p w14:paraId="566E49B9" w14:textId="77777777" w:rsidR="00A14E26" w:rsidRPr="007343A4" w:rsidRDefault="00A14E26">
      <w:pPr>
        <w:jc w:val="center"/>
        <w:rPr>
          <w:sz w:val="24"/>
        </w:rPr>
      </w:pPr>
      <w:r w:rsidRPr="007343A4">
        <w:rPr>
          <w:sz w:val="24"/>
        </w:rPr>
        <w:t>Dotyczy postępowania na udzielenie zamówienia publicznego na:</w:t>
      </w:r>
    </w:p>
    <w:p w14:paraId="600F2156" w14:textId="77777777" w:rsidR="00A14E26" w:rsidRPr="007343A4" w:rsidRDefault="00A14E26">
      <w:pPr>
        <w:jc w:val="both"/>
        <w:rPr>
          <w:sz w:val="24"/>
        </w:rPr>
      </w:pPr>
      <w:r w:rsidRPr="007343A4">
        <w:rPr>
          <w:sz w:val="24"/>
        </w:rPr>
        <w:t>……………………………………………………………………………………………………………………………………………………………………………………………………</w:t>
      </w:r>
    </w:p>
    <w:p w14:paraId="3F7EC5FF" w14:textId="77777777" w:rsidR="00A14E26" w:rsidRPr="007343A4" w:rsidRDefault="00A14E26">
      <w:pPr>
        <w:jc w:val="both"/>
        <w:rPr>
          <w:sz w:val="24"/>
        </w:rPr>
      </w:pPr>
    </w:p>
    <w:p w14:paraId="7D7E94BC" w14:textId="77777777" w:rsidR="00A14E26" w:rsidRPr="007343A4" w:rsidRDefault="00A14E26">
      <w:pPr>
        <w:jc w:val="both"/>
        <w:rPr>
          <w:sz w:val="24"/>
        </w:rPr>
      </w:pPr>
      <w:r w:rsidRPr="007343A4">
        <w:rPr>
          <w:sz w:val="24"/>
        </w:rPr>
        <w:t xml:space="preserve">Niniejszym oświadczam, </w:t>
      </w:r>
      <w:r w:rsidRPr="007343A4">
        <w:rPr>
          <w:b/>
          <w:sz w:val="24"/>
        </w:rPr>
        <w:t>że należę/nie należę</w:t>
      </w:r>
      <w:r w:rsidRPr="007343A4">
        <w:rPr>
          <w:sz w:val="24"/>
        </w:rPr>
        <w:t xml:space="preserve"> </w:t>
      </w:r>
      <w:r w:rsidRPr="007343A4">
        <w:rPr>
          <w:i/>
          <w:sz w:val="24"/>
        </w:rPr>
        <w:t>(niepotrzebne skreślić)</w:t>
      </w:r>
      <w:r w:rsidRPr="007343A4">
        <w:rPr>
          <w:sz w:val="24"/>
        </w:rPr>
        <w:t xml:space="preserve"> do tej samej grupy kapitałowej z innymi Wykonawcami, którzy złożyli odrębne oferty, oferty częściowe lub wnioski o dopuszczenie do udziału w niniejszym postępowaniu. </w:t>
      </w:r>
    </w:p>
    <w:p w14:paraId="7C1CECF9" w14:textId="77777777" w:rsidR="00A14E26" w:rsidRPr="007343A4" w:rsidRDefault="00A14E26">
      <w:pPr>
        <w:jc w:val="both"/>
        <w:rPr>
          <w:sz w:val="24"/>
        </w:rPr>
      </w:pPr>
    </w:p>
    <w:p w14:paraId="7CBC163F" w14:textId="77777777" w:rsidR="00A14E26" w:rsidRPr="007343A4" w:rsidRDefault="00A14E26">
      <w:pPr>
        <w:jc w:val="both"/>
        <w:rPr>
          <w:sz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4"/>
        <w:gridCol w:w="8354"/>
      </w:tblGrid>
      <w:tr w:rsidR="00A14E26" w:rsidRPr="007343A4" w14:paraId="1F79E69E" w14:textId="77777777">
        <w:trPr>
          <w:trHeight w:val="438"/>
        </w:trPr>
        <w:tc>
          <w:tcPr>
            <w:tcW w:w="754" w:type="dxa"/>
          </w:tcPr>
          <w:p w14:paraId="56AE7096" w14:textId="77777777" w:rsidR="00A14E26" w:rsidRPr="007343A4" w:rsidRDefault="00A14E26">
            <w:pPr>
              <w:jc w:val="both"/>
              <w:rPr>
                <w:sz w:val="24"/>
              </w:rPr>
            </w:pPr>
            <w:r w:rsidRPr="007343A4">
              <w:rPr>
                <w:sz w:val="24"/>
              </w:rPr>
              <w:t>Lp.</w:t>
            </w:r>
          </w:p>
        </w:tc>
        <w:tc>
          <w:tcPr>
            <w:tcW w:w="8353" w:type="dxa"/>
          </w:tcPr>
          <w:p w14:paraId="7D221483" w14:textId="77777777" w:rsidR="00A14E26" w:rsidRPr="007343A4" w:rsidRDefault="00A14E26">
            <w:pPr>
              <w:jc w:val="both"/>
              <w:rPr>
                <w:sz w:val="24"/>
              </w:rPr>
            </w:pPr>
            <w:r w:rsidRPr="007343A4">
              <w:rPr>
                <w:sz w:val="24"/>
              </w:rPr>
              <w:t xml:space="preserve">         Wskazanie Wykonawcy </w:t>
            </w:r>
          </w:p>
        </w:tc>
      </w:tr>
      <w:tr w:rsidR="00A14E26" w:rsidRPr="007343A4" w14:paraId="1A3A9694" w14:textId="77777777">
        <w:trPr>
          <w:trHeight w:val="567"/>
        </w:trPr>
        <w:tc>
          <w:tcPr>
            <w:tcW w:w="754" w:type="dxa"/>
          </w:tcPr>
          <w:p w14:paraId="22910D26" w14:textId="77777777" w:rsidR="00A14E26" w:rsidRPr="007343A4" w:rsidRDefault="00A14E26">
            <w:pPr>
              <w:jc w:val="both"/>
              <w:rPr>
                <w:sz w:val="24"/>
              </w:rPr>
            </w:pPr>
          </w:p>
        </w:tc>
        <w:tc>
          <w:tcPr>
            <w:tcW w:w="8353" w:type="dxa"/>
          </w:tcPr>
          <w:p w14:paraId="31B224CD" w14:textId="77777777" w:rsidR="00A14E26" w:rsidRPr="007343A4" w:rsidRDefault="00A14E26">
            <w:pPr>
              <w:jc w:val="both"/>
              <w:rPr>
                <w:sz w:val="24"/>
              </w:rPr>
            </w:pPr>
          </w:p>
        </w:tc>
      </w:tr>
      <w:tr w:rsidR="00A14E26" w:rsidRPr="007343A4" w14:paraId="252F9A86" w14:textId="77777777">
        <w:trPr>
          <w:trHeight w:val="567"/>
        </w:trPr>
        <w:tc>
          <w:tcPr>
            <w:tcW w:w="754" w:type="dxa"/>
          </w:tcPr>
          <w:p w14:paraId="54AF77E4" w14:textId="77777777" w:rsidR="00A14E26" w:rsidRPr="007343A4" w:rsidRDefault="00A14E26">
            <w:pPr>
              <w:jc w:val="both"/>
              <w:rPr>
                <w:sz w:val="24"/>
              </w:rPr>
            </w:pPr>
          </w:p>
        </w:tc>
        <w:tc>
          <w:tcPr>
            <w:tcW w:w="8353" w:type="dxa"/>
          </w:tcPr>
          <w:p w14:paraId="6A9754A5" w14:textId="77777777" w:rsidR="00A14E26" w:rsidRPr="007343A4" w:rsidRDefault="00A14E26">
            <w:pPr>
              <w:jc w:val="both"/>
              <w:rPr>
                <w:sz w:val="24"/>
              </w:rPr>
            </w:pPr>
          </w:p>
          <w:p w14:paraId="4A973095" w14:textId="77777777" w:rsidR="00A14E26" w:rsidRPr="007343A4" w:rsidRDefault="00A14E26">
            <w:pPr>
              <w:jc w:val="both"/>
              <w:rPr>
                <w:sz w:val="24"/>
              </w:rPr>
            </w:pPr>
          </w:p>
        </w:tc>
      </w:tr>
      <w:tr w:rsidR="00A14E26" w:rsidRPr="007343A4" w14:paraId="6EDC5B31" w14:textId="77777777">
        <w:trPr>
          <w:trHeight w:val="567"/>
        </w:trPr>
        <w:tc>
          <w:tcPr>
            <w:tcW w:w="754" w:type="dxa"/>
          </w:tcPr>
          <w:p w14:paraId="2E47CAB7" w14:textId="77777777" w:rsidR="00A14E26" w:rsidRPr="007343A4" w:rsidRDefault="00A14E26">
            <w:pPr>
              <w:jc w:val="both"/>
              <w:rPr>
                <w:sz w:val="24"/>
              </w:rPr>
            </w:pPr>
          </w:p>
        </w:tc>
        <w:tc>
          <w:tcPr>
            <w:tcW w:w="8353" w:type="dxa"/>
          </w:tcPr>
          <w:p w14:paraId="1338A5A0" w14:textId="77777777" w:rsidR="00A14E26" w:rsidRPr="007343A4" w:rsidRDefault="00A14E26">
            <w:pPr>
              <w:jc w:val="both"/>
              <w:rPr>
                <w:sz w:val="24"/>
              </w:rPr>
            </w:pPr>
          </w:p>
          <w:p w14:paraId="7F36A81D" w14:textId="77777777" w:rsidR="00A14E26" w:rsidRPr="007343A4" w:rsidRDefault="00A14E26">
            <w:pPr>
              <w:jc w:val="both"/>
              <w:rPr>
                <w:sz w:val="24"/>
              </w:rPr>
            </w:pPr>
          </w:p>
        </w:tc>
      </w:tr>
      <w:tr w:rsidR="00A14E26" w:rsidRPr="007343A4" w14:paraId="025FCCCA" w14:textId="77777777">
        <w:trPr>
          <w:trHeight w:val="567"/>
        </w:trPr>
        <w:tc>
          <w:tcPr>
            <w:tcW w:w="754" w:type="dxa"/>
          </w:tcPr>
          <w:p w14:paraId="16A34DFB" w14:textId="77777777" w:rsidR="00A14E26" w:rsidRPr="007343A4" w:rsidRDefault="00A14E26">
            <w:pPr>
              <w:jc w:val="both"/>
              <w:rPr>
                <w:sz w:val="24"/>
              </w:rPr>
            </w:pPr>
          </w:p>
        </w:tc>
        <w:tc>
          <w:tcPr>
            <w:tcW w:w="8353" w:type="dxa"/>
          </w:tcPr>
          <w:p w14:paraId="11F34E4F" w14:textId="77777777" w:rsidR="00A14E26" w:rsidRPr="007343A4" w:rsidRDefault="00A14E26">
            <w:pPr>
              <w:jc w:val="both"/>
              <w:rPr>
                <w:sz w:val="24"/>
              </w:rPr>
            </w:pPr>
          </w:p>
          <w:p w14:paraId="3E0FE20C" w14:textId="77777777" w:rsidR="00A14E26" w:rsidRPr="007343A4" w:rsidRDefault="00A14E26">
            <w:pPr>
              <w:jc w:val="both"/>
              <w:rPr>
                <w:sz w:val="24"/>
              </w:rPr>
            </w:pPr>
          </w:p>
        </w:tc>
      </w:tr>
      <w:tr w:rsidR="00A14E26" w:rsidRPr="007343A4" w14:paraId="28518DAA" w14:textId="77777777">
        <w:trPr>
          <w:trHeight w:val="567"/>
        </w:trPr>
        <w:tc>
          <w:tcPr>
            <w:tcW w:w="754" w:type="dxa"/>
          </w:tcPr>
          <w:p w14:paraId="30402079" w14:textId="77777777" w:rsidR="00A14E26" w:rsidRPr="007343A4" w:rsidRDefault="00A14E26">
            <w:pPr>
              <w:jc w:val="both"/>
              <w:rPr>
                <w:sz w:val="24"/>
              </w:rPr>
            </w:pPr>
          </w:p>
        </w:tc>
        <w:tc>
          <w:tcPr>
            <w:tcW w:w="8353" w:type="dxa"/>
          </w:tcPr>
          <w:p w14:paraId="272A998D" w14:textId="77777777" w:rsidR="00A14E26" w:rsidRPr="007343A4" w:rsidRDefault="00A14E26">
            <w:pPr>
              <w:jc w:val="both"/>
              <w:rPr>
                <w:sz w:val="24"/>
              </w:rPr>
            </w:pPr>
          </w:p>
        </w:tc>
      </w:tr>
    </w:tbl>
    <w:p w14:paraId="5BB48B9F" w14:textId="77777777" w:rsidR="00A14E26" w:rsidRDefault="00A14E26">
      <w:pPr>
        <w:jc w:val="both"/>
        <w:rPr>
          <w:rFonts w:ascii="Calibri" w:hAnsi="Calibri"/>
          <w:sz w:val="22"/>
          <w:szCs w:val="22"/>
          <w:lang w:eastAsia="en-US"/>
        </w:rPr>
      </w:pPr>
    </w:p>
    <w:p w14:paraId="385D3CF0" w14:textId="77777777" w:rsidR="00A14E26" w:rsidRPr="007343A4" w:rsidRDefault="00A14E26">
      <w:pPr>
        <w:jc w:val="both"/>
        <w:rPr>
          <w:sz w:val="24"/>
        </w:rPr>
      </w:pPr>
      <w:r w:rsidRPr="007343A4">
        <w:rPr>
          <w:sz w:val="24"/>
        </w:rPr>
        <w:t xml:space="preserve">W załączeniu dowody wskazujące, że istniejące między Wykonawcami należącymi do tej samej grupy kapitałowej, powiązania nie prowadzą do zachwiania uczciwej konkurencji w postępowaniu o udzielenie zamówienia. </w:t>
      </w:r>
    </w:p>
    <w:p w14:paraId="6BF7856C" w14:textId="77777777" w:rsidR="00A14E26" w:rsidRPr="007343A4" w:rsidRDefault="00A14E26">
      <w:pPr>
        <w:jc w:val="both"/>
        <w:rPr>
          <w:sz w:val="24"/>
        </w:rPr>
      </w:pPr>
    </w:p>
    <w:p w14:paraId="11C66FF5" w14:textId="77777777" w:rsidR="00A14E26" w:rsidRDefault="00A14E26">
      <w:pPr>
        <w:jc w:val="both"/>
      </w:pPr>
    </w:p>
    <w:p w14:paraId="04C1B6E4" w14:textId="77777777" w:rsidR="00A14E26" w:rsidRDefault="00A14E26">
      <w:pPr>
        <w:jc w:val="both"/>
      </w:pPr>
      <w:r>
        <w:t xml:space="preserve">                      …………………………………………………………………………………………………………</w:t>
      </w:r>
    </w:p>
    <w:p w14:paraId="1691F4BD" w14:textId="77777777" w:rsidR="00A14E26" w:rsidRDefault="00A14E26">
      <w:pPr>
        <w:jc w:val="both"/>
        <w:rPr>
          <w:sz w:val="18"/>
          <w:szCs w:val="18"/>
        </w:rPr>
      </w:pPr>
      <w:r>
        <w:t xml:space="preserve">               </w:t>
      </w:r>
      <w:r>
        <w:rPr>
          <w:sz w:val="18"/>
          <w:szCs w:val="18"/>
        </w:rPr>
        <w:t xml:space="preserve"> data i  podpis osoby uprawnionej do reprezentacji Wykonawcy </w:t>
      </w:r>
    </w:p>
    <w:p w14:paraId="7866BB11" w14:textId="77777777" w:rsidR="00A14E26" w:rsidRDefault="00A14E26">
      <w:pPr>
        <w:jc w:val="both"/>
      </w:pPr>
    </w:p>
    <w:p w14:paraId="18237529" w14:textId="77777777" w:rsidR="00A14E26" w:rsidRDefault="00A14E26">
      <w:pPr>
        <w:jc w:val="both"/>
        <w:rPr>
          <w:b/>
          <w:sz w:val="22"/>
          <w:szCs w:val="22"/>
        </w:rPr>
      </w:pPr>
      <w:r>
        <w:rPr>
          <w:b/>
        </w:rPr>
        <w:t>UWAGA</w:t>
      </w:r>
    </w:p>
    <w:p w14:paraId="235274A5" w14:textId="77777777" w:rsidR="00A14E26" w:rsidRDefault="00A14E26">
      <w:pPr>
        <w:jc w:val="both"/>
      </w:pPr>
      <w:r>
        <w:t xml:space="preserve">Oświadczenie należy złożyć w </w:t>
      </w:r>
      <w:r>
        <w:rPr>
          <w:b/>
        </w:rPr>
        <w:t xml:space="preserve">terminie 3 dni </w:t>
      </w:r>
      <w:r>
        <w:t xml:space="preserve">od zamieszczenia przez Zamawiającego na stronie internetowej informacji z otwarcia ofert. </w:t>
      </w:r>
    </w:p>
    <w:p w14:paraId="4896B892" w14:textId="3C9C25B6" w:rsidR="00A14E26" w:rsidRPr="00FF34F5" w:rsidRDefault="00A14E26" w:rsidP="00FF34F5">
      <w:pPr>
        <w:jc w:val="both"/>
        <w:rPr>
          <w:u w:val="single"/>
        </w:rPr>
        <w:sectPr w:rsidR="00A14E26" w:rsidRPr="00FF34F5">
          <w:headerReference w:type="default" r:id="rId11"/>
          <w:footerReference w:type="default" r:id="rId12"/>
          <w:pgSz w:w="11906" w:h="16838"/>
          <w:pgMar w:top="1417" w:right="1558" w:bottom="1417" w:left="1417" w:header="708" w:footer="708" w:gutter="0"/>
          <w:cols w:space="708"/>
          <w:formProt w:val="0"/>
          <w:docGrid w:linePitch="360"/>
        </w:sectPr>
      </w:pPr>
      <w:r>
        <w:rPr>
          <w:u w:val="single"/>
        </w:rPr>
        <w:t>Oświadczenie złożone jednocześnie z ofertą nie będzie brane pod uwagę.</w:t>
      </w:r>
    </w:p>
    <w:p w14:paraId="05E5D713" w14:textId="77777777" w:rsidR="00A14E26" w:rsidRDefault="00A14E26" w:rsidP="00FF34F5">
      <w:pPr>
        <w:rPr>
          <w:b/>
          <w:sz w:val="24"/>
          <w:szCs w:val="24"/>
        </w:rPr>
      </w:pPr>
    </w:p>
    <w:p w14:paraId="2D3412B9" w14:textId="77777777" w:rsidR="00A56760" w:rsidRDefault="00A56760" w:rsidP="00FF34F5">
      <w:pPr>
        <w:rPr>
          <w:b/>
          <w:sz w:val="24"/>
          <w:szCs w:val="24"/>
        </w:rPr>
      </w:pPr>
    </w:p>
    <w:p w14:paraId="57241C92" w14:textId="2C05C285" w:rsidR="00A56760" w:rsidRDefault="0044773D" w:rsidP="00FF34F5">
      <w:pPr>
        <w:rPr>
          <w:b/>
          <w:sz w:val="24"/>
          <w:szCs w:val="24"/>
        </w:rPr>
      </w:pPr>
      <w:r>
        <w:rPr>
          <w:b/>
          <w:sz w:val="24"/>
          <w:szCs w:val="24"/>
        </w:rPr>
        <w:t xml:space="preserve">                                                                                   Zał</w:t>
      </w:r>
      <w:r w:rsidR="00B60999">
        <w:rPr>
          <w:b/>
          <w:sz w:val="24"/>
          <w:szCs w:val="24"/>
        </w:rPr>
        <w:t>ą</w:t>
      </w:r>
      <w:r>
        <w:rPr>
          <w:b/>
          <w:sz w:val="24"/>
          <w:szCs w:val="24"/>
        </w:rPr>
        <w:t xml:space="preserve">cznik nr 1 do SIWZ </w:t>
      </w:r>
    </w:p>
    <w:p w14:paraId="191478E4" w14:textId="77777777" w:rsidR="00A56760" w:rsidRDefault="00A56760" w:rsidP="00FF34F5">
      <w:pPr>
        <w:rPr>
          <w:b/>
          <w:sz w:val="24"/>
          <w:szCs w:val="24"/>
        </w:rPr>
      </w:pPr>
    </w:p>
    <w:p w14:paraId="496675D9" w14:textId="77777777" w:rsidR="00A56760" w:rsidRDefault="00A56760" w:rsidP="00FF34F5">
      <w:pPr>
        <w:rPr>
          <w:b/>
          <w:sz w:val="24"/>
          <w:szCs w:val="24"/>
        </w:rPr>
      </w:pPr>
    </w:p>
    <w:p w14:paraId="473A9D3A" w14:textId="77777777" w:rsidR="00A56760" w:rsidRDefault="00A56760" w:rsidP="00FF34F5">
      <w:pPr>
        <w:rPr>
          <w:b/>
          <w:sz w:val="24"/>
          <w:szCs w:val="24"/>
        </w:rPr>
      </w:pPr>
    </w:p>
    <w:p w14:paraId="2EAE88D2" w14:textId="77777777" w:rsidR="00A56760" w:rsidRPr="00E521F8" w:rsidRDefault="00A56760" w:rsidP="00A56760">
      <w:pPr>
        <w:jc w:val="both"/>
      </w:pPr>
      <w:r w:rsidRPr="00E521F8">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78C3B674" w14:textId="77777777" w:rsidR="00A56760" w:rsidRPr="00E521F8" w:rsidRDefault="00A56760" w:rsidP="00A56760">
      <w:pPr>
        <w:jc w:val="both"/>
      </w:pPr>
      <w:r w:rsidRPr="00E521F8">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E521F8">
        <w:t>Pzp</w:t>
      </w:r>
      <w:proofErr w:type="spellEnd"/>
      <w:r w:rsidRPr="00E521F8">
        <w:t>, Zamawiający dopuszcza rozwiązania równoważne opisywanym, a wskazane powyżej odniesienia należy odczytywać z wyrazami „lub równoważne”.</w:t>
      </w:r>
    </w:p>
    <w:p w14:paraId="1D86E6F0" w14:textId="77777777" w:rsidR="003E50DF" w:rsidRDefault="00A56760" w:rsidP="00C61257">
      <w:pPr>
        <w:jc w:val="both"/>
      </w:pPr>
      <w:r w:rsidRPr="00E521F8">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w:t>
      </w:r>
      <w:r w:rsidR="003E50DF">
        <w:t xml:space="preserve">ego.    </w:t>
      </w:r>
    </w:p>
    <w:p w14:paraId="18FBDE93" w14:textId="77777777" w:rsidR="003E50DF" w:rsidRDefault="003E50DF" w:rsidP="00C61257">
      <w:pPr>
        <w:jc w:val="both"/>
      </w:pPr>
    </w:p>
    <w:p w14:paraId="533470B5" w14:textId="77777777" w:rsidR="003E50DF" w:rsidRDefault="003E50DF" w:rsidP="00C61257">
      <w:pPr>
        <w:jc w:val="both"/>
      </w:pPr>
    </w:p>
    <w:p w14:paraId="6EC129B3" w14:textId="77777777" w:rsidR="00BD4510" w:rsidRPr="00C56DCC" w:rsidRDefault="00BD4510" w:rsidP="00BD4510">
      <w:pPr>
        <w:jc w:val="both"/>
        <w:rPr>
          <w:sz w:val="22"/>
          <w:szCs w:val="22"/>
        </w:rPr>
      </w:pPr>
      <w:r w:rsidRPr="00C56DCC">
        <w:rPr>
          <w:sz w:val="22"/>
          <w:szCs w:val="22"/>
        </w:rPr>
        <w:t xml:space="preserve">Wskazane przez Zamawiającego marki lub nazwy producenta określają klasę produktu.  </w:t>
      </w:r>
    </w:p>
    <w:p w14:paraId="052FBEBA" w14:textId="77777777" w:rsidR="003E50DF" w:rsidRDefault="003E50DF" w:rsidP="00C61257">
      <w:pPr>
        <w:jc w:val="both"/>
      </w:pPr>
    </w:p>
    <w:p w14:paraId="12F2CC70" w14:textId="77777777" w:rsidR="003E50DF" w:rsidRDefault="003E50DF" w:rsidP="00C61257">
      <w:pPr>
        <w:jc w:val="both"/>
      </w:pPr>
    </w:p>
    <w:p w14:paraId="2D5D932D" w14:textId="77777777" w:rsidR="003E50DF" w:rsidRDefault="003E50DF" w:rsidP="00C61257">
      <w:pPr>
        <w:jc w:val="both"/>
      </w:pPr>
    </w:p>
    <w:p w14:paraId="3A79C958" w14:textId="77777777" w:rsidR="003E50DF" w:rsidRDefault="003E50DF" w:rsidP="00C61257">
      <w:pPr>
        <w:jc w:val="both"/>
      </w:pPr>
    </w:p>
    <w:p w14:paraId="191DC258" w14:textId="77777777" w:rsidR="003E50DF" w:rsidRDefault="003E50DF" w:rsidP="00C61257">
      <w:pPr>
        <w:jc w:val="both"/>
      </w:pPr>
    </w:p>
    <w:p w14:paraId="38C63BFC" w14:textId="77777777" w:rsidR="003E50DF" w:rsidRDefault="003E50DF" w:rsidP="00C61257">
      <w:pPr>
        <w:jc w:val="both"/>
      </w:pPr>
    </w:p>
    <w:p w14:paraId="71424C2B" w14:textId="77777777" w:rsidR="003E50DF" w:rsidRDefault="003E50DF" w:rsidP="00C61257">
      <w:pPr>
        <w:jc w:val="both"/>
      </w:pPr>
    </w:p>
    <w:p w14:paraId="679F2439" w14:textId="77777777" w:rsidR="003E50DF" w:rsidRDefault="003E50DF" w:rsidP="00C61257">
      <w:pPr>
        <w:jc w:val="both"/>
      </w:pPr>
    </w:p>
    <w:p w14:paraId="594B4AB9" w14:textId="77777777" w:rsidR="003E50DF" w:rsidRDefault="003E50DF" w:rsidP="00C61257">
      <w:pPr>
        <w:jc w:val="both"/>
      </w:pPr>
    </w:p>
    <w:p w14:paraId="663200F8" w14:textId="77777777" w:rsidR="003E50DF" w:rsidRDefault="003E50DF" w:rsidP="00C61257">
      <w:pPr>
        <w:jc w:val="both"/>
      </w:pPr>
    </w:p>
    <w:p w14:paraId="138231CC" w14:textId="77777777" w:rsidR="003E50DF" w:rsidRDefault="003E50DF" w:rsidP="00C61257">
      <w:pPr>
        <w:jc w:val="both"/>
      </w:pPr>
    </w:p>
    <w:p w14:paraId="648D3584" w14:textId="77777777" w:rsidR="003E50DF" w:rsidRDefault="003E50DF" w:rsidP="00C61257">
      <w:pPr>
        <w:jc w:val="both"/>
      </w:pPr>
    </w:p>
    <w:p w14:paraId="0E83598C" w14:textId="77777777" w:rsidR="003E50DF" w:rsidRDefault="003E50DF" w:rsidP="00C61257">
      <w:pPr>
        <w:jc w:val="both"/>
      </w:pPr>
    </w:p>
    <w:p w14:paraId="3BFFA068" w14:textId="77777777" w:rsidR="003E50DF" w:rsidRDefault="003E50DF" w:rsidP="00C61257">
      <w:pPr>
        <w:jc w:val="both"/>
      </w:pPr>
    </w:p>
    <w:p w14:paraId="5E7D5E53" w14:textId="77777777" w:rsidR="003E50DF" w:rsidRDefault="003E50DF" w:rsidP="00C61257">
      <w:pPr>
        <w:jc w:val="both"/>
      </w:pPr>
    </w:p>
    <w:p w14:paraId="17B6764C" w14:textId="77777777" w:rsidR="003E50DF" w:rsidRDefault="003E50DF" w:rsidP="00C61257">
      <w:pPr>
        <w:jc w:val="both"/>
      </w:pPr>
    </w:p>
    <w:p w14:paraId="66A61B9D" w14:textId="77777777" w:rsidR="003E50DF" w:rsidRDefault="003E50DF" w:rsidP="00C61257">
      <w:pPr>
        <w:jc w:val="both"/>
      </w:pPr>
    </w:p>
    <w:p w14:paraId="420A1BFB" w14:textId="77777777" w:rsidR="003E50DF" w:rsidRDefault="003E50DF" w:rsidP="00C61257">
      <w:pPr>
        <w:jc w:val="both"/>
      </w:pPr>
    </w:p>
    <w:p w14:paraId="6D83D604" w14:textId="77777777" w:rsidR="003E50DF" w:rsidRDefault="003E50DF" w:rsidP="00C61257">
      <w:pPr>
        <w:jc w:val="both"/>
      </w:pPr>
    </w:p>
    <w:p w14:paraId="6BF2205F" w14:textId="77777777" w:rsidR="003E50DF" w:rsidRDefault="003E50DF" w:rsidP="00C61257">
      <w:pPr>
        <w:jc w:val="both"/>
      </w:pPr>
    </w:p>
    <w:p w14:paraId="5C916533" w14:textId="77777777" w:rsidR="003E50DF" w:rsidRDefault="003E50DF" w:rsidP="00C61257">
      <w:pPr>
        <w:jc w:val="both"/>
      </w:pPr>
    </w:p>
    <w:p w14:paraId="5DDD109A" w14:textId="77777777" w:rsidR="003E50DF" w:rsidRDefault="003E50DF" w:rsidP="00C61257">
      <w:pPr>
        <w:jc w:val="both"/>
      </w:pPr>
    </w:p>
    <w:p w14:paraId="26AA5875" w14:textId="77777777" w:rsidR="003E50DF" w:rsidRDefault="003E50DF" w:rsidP="00C61257">
      <w:pPr>
        <w:jc w:val="both"/>
      </w:pPr>
    </w:p>
    <w:p w14:paraId="3AD77CA3" w14:textId="77777777" w:rsidR="003E50DF" w:rsidRDefault="003E50DF" w:rsidP="00C61257">
      <w:pPr>
        <w:jc w:val="both"/>
      </w:pPr>
    </w:p>
    <w:p w14:paraId="4E1F4EE9" w14:textId="77777777" w:rsidR="003E50DF" w:rsidRDefault="003E50DF" w:rsidP="00C61257">
      <w:pPr>
        <w:jc w:val="both"/>
      </w:pPr>
    </w:p>
    <w:p w14:paraId="575ADF94" w14:textId="77402E89" w:rsidR="003E50DF" w:rsidRPr="00C61257" w:rsidRDefault="003E50DF" w:rsidP="00C61257">
      <w:pPr>
        <w:jc w:val="both"/>
        <w:sectPr w:rsidR="003E50DF" w:rsidRPr="00C61257">
          <w:headerReference w:type="default" r:id="rId13"/>
          <w:footerReference w:type="default" r:id="rId14"/>
          <w:pgSz w:w="11906" w:h="16838"/>
          <w:pgMar w:top="1417" w:right="1558" w:bottom="1417" w:left="1417" w:header="708" w:footer="708" w:gutter="0"/>
          <w:cols w:space="708"/>
          <w:formProt w:val="0"/>
          <w:docGrid w:linePitch="360"/>
        </w:sectPr>
      </w:pPr>
    </w:p>
    <w:p w14:paraId="00A17C7C" w14:textId="77777777" w:rsidR="000B2F25" w:rsidRDefault="000B2F25" w:rsidP="000B2F25">
      <w:pPr>
        <w:rPr>
          <w:b/>
        </w:rPr>
      </w:pPr>
    </w:p>
    <w:p w14:paraId="56A0FD8C" w14:textId="77777777" w:rsidR="000B2F25" w:rsidRDefault="000B2F25" w:rsidP="000B2F25">
      <w:pPr>
        <w:rPr>
          <w:b/>
        </w:rPr>
      </w:pPr>
    </w:p>
    <w:p w14:paraId="706EEECB" w14:textId="4E315BF1" w:rsidR="000B2F25" w:rsidRPr="003E50DF" w:rsidRDefault="000B2F25" w:rsidP="000B2F25">
      <w:pPr>
        <w:rPr>
          <w:b/>
          <w:sz w:val="24"/>
          <w:szCs w:val="24"/>
        </w:rPr>
      </w:pPr>
      <w:r w:rsidRPr="00FA05BF">
        <w:rPr>
          <w:b/>
        </w:rPr>
        <w:t xml:space="preserve">PAKIET I </w:t>
      </w:r>
    </w:p>
    <w:p w14:paraId="0CEAC348" w14:textId="77777777" w:rsidR="00C61257" w:rsidRDefault="00C61257" w:rsidP="00C61257">
      <w:pPr>
        <w:jc w:val="both"/>
      </w:pPr>
    </w:p>
    <w:p w14:paraId="63B92EAF" w14:textId="77777777" w:rsidR="000B2F25" w:rsidRDefault="000B2F25" w:rsidP="00C61257">
      <w:pPr>
        <w:jc w:val="both"/>
      </w:pPr>
    </w:p>
    <w:p w14:paraId="37773C98" w14:textId="77777777" w:rsidR="000B2F25" w:rsidRDefault="000B2F25" w:rsidP="000B2F25"/>
    <w:p w14:paraId="745C6377" w14:textId="77777777" w:rsidR="000B2F25" w:rsidRDefault="000B2F25" w:rsidP="000B2F25"/>
    <w:p w14:paraId="1760BAAD" w14:textId="77777777" w:rsidR="000B2F25" w:rsidRDefault="000B2F25" w:rsidP="000B2F25">
      <w:pPr>
        <w:pStyle w:val="Tytu"/>
        <w:spacing w:line="480" w:lineRule="auto"/>
        <w:ind w:right="0"/>
        <w:rPr>
          <w:rFonts w:ascii="Arial" w:hAnsi="Arial" w:cs="Arial"/>
          <w:color w:val="auto"/>
          <w:sz w:val="20"/>
          <w:szCs w:val="20"/>
        </w:rPr>
      </w:pPr>
      <w:r>
        <w:rPr>
          <w:rFonts w:ascii="Arial" w:hAnsi="Arial" w:cs="Arial"/>
          <w:color w:val="auto"/>
          <w:sz w:val="20"/>
          <w:szCs w:val="20"/>
        </w:rPr>
        <w:t xml:space="preserve">OPIS PRZEDMIOTU ZAMÓWIENIA </w:t>
      </w:r>
    </w:p>
    <w:p w14:paraId="74E64ECB" w14:textId="77777777" w:rsidR="000B2F25" w:rsidRDefault="000B2F25" w:rsidP="000B2F25">
      <w:pPr>
        <w:pStyle w:val="Tytu"/>
        <w:spacing w:line="480" w:lineRule="auto"/>
        <w:ind w:right="0"/>
        <w:rPr>
          <w:b w:val="0"/>
        </w:rPr>
      </w:pPr>
      <w:r>
        <w:rPr>
          <w:rFonts w:ascii="Arial" w:hAnsi="Arial" w:cs="Arial"/>
          <w:color w:val="auto"/>
          <w:sz w:val="20"/>
          <w:szCs w:val="20"/>
        </w:rPr>
        <w:t>OPIS PARAMETRÓW  - DOSTAWA APARATÓW FOTOGRAFICZNYCH</w:t>
      </w:r>
    </w:p>
    <w:p w14:paraId="4269BAAE" w14:textId="77777777" w:rsidR="000B2F25" w:rsidRDefault="000B2F25" w:rsidP="000B2F25">
      <w:pPr>
        <w:rPr>
          <w:b/>
        </w:rPr>
      </w:pPr>
    </w:p>
    <w:tbl>
      <w:tblPr>
        <w:tblW w:w="485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000" w:firstRow="0" w:lastRow="0" w:firstColumn="0" w:lastColumn="0" w:noHBand="0" w:noVBand="0"/>
      </w:tblPr>
      <w:tblGrid>
        <w:gridCol w:w="734"/>
        <w:gridCol w:w="8415"/>
        <w:gridCol w:w="2150"/>
        <w:gridCol w:w="2268"/>
      </w:tblGrid>
      <w:tr w:rsidR="000B2F25" w14:paraId="39B2DC04" w14:textId="77777777" w:rsidTr="00616341">
        <w:trPr>
          <w:trHeight w:val="454"/>
          <w:jc w:val="center"/>
        </w:trPr>
        <w:tc>
          <w:tcPr>
            <w:tcW w:w="13580" w:type="dxa"/>
            <w:gridSpan w:val="4"/>
            <w:shd w:val="pct12" w:color="auto" w:fill="auto"/>
            <w:vAlign w:val="center"/>
          </w:tcPr>
          <w:p w14:paraId="6D2B85A4" w14:textId="77777777" w:rsidR="000B2F25" w:rsidRDefault="000B2F25" w:rsidP="00616341">
            <w:pPr>
              <w:pStyle w:val="Default"/>
              <w:rPr>
                <w:rFonts w:ascii="Arial" w:hAnsi="Arial" w:cs="Arial"/>
                <w:b/>
                <w:color w:val="auto"/>
                <w:sz w:val="20"/>
                <w:szCs w:val="20"/>
              </w:rPr>
            </w:pPr>
            <w:r>
              <w:rPr>
                <w:rFonts w:ascii="Arial" w:hAnsi="Arial" w:cs="Arial"/>
                <w:b/>
                <w:color w:val="auto"/>
                <w:sz w:val="20"/>
                <w:szCs w:val="20"/>
              </w:rPr>
              <w:t xml:space="preserve">CZĘŚĆ II </w:t>
            </w:r>
          </w:p>
        </w:tc>
      </w:tr>
      <w:tr w:rsidR="000B2F25" w14:paraId="04EC1F91" w14:textId="77777777" w:rsidTr="00616341">
        <w:trPr>
          <w:trHeight w:val="454"/>
          <w:jc w:val="center"/>
        </w:trPr>
        <w:tc>
          <w:tcPr>
            <w:tcW w:w="13580" w:type="dxa"/>
            <w:gridSpan w:val="4"/>
            <w:shd w:val="pct12" w:color="auto" w:fill="auto"/>
            <w:vAlign w:val="center"/>
          </w:tcPr>
          <w:p w14:paraId="1DAF4D9D" w14:textId="77777777" w:rsidR="000B2F25" w:rsidRDefault="000B2F25" w:rsidP="00616341">
            <w:pPr>
              <w:pStyle w:val="Default"/>
            </w:pPr>
            <w:r>
              <w:t>Aparaty fotograficzne z obiektywami i lampami do zdjęć makro - 5 szt.                                     Parametr wymagany     Parametr Oferowany</w:t>
            </w:r>
          </w:p>
          <w:p w14:paraId="69413070" w14:textId="77777777" w:rsidR="000B2F25" w:rsidRDefault="000B2F25" w:rsidP="00616341">
            <w:pPr>
              <w:pStyle w:val="Default"/>
              <w:rPr>
                <w:rFonts w:ascii="Arial" w:hAnsi="Arial" w:cs="Arial"/>
                <w:b/>
                <w:color w:val="auto"/>
                <w:sz w:val="20"/>
                <w:szCs w:val="20"/>
              </w:rPr>
            </w:pPr>
            <w:r>
              <w:rPr>
                <w:rFonts w:ascii="Arial" w:hAnsi="Arial" w:cs="Arial"/>
                <w:b/>
                <w:color w:val="auto"/>
                <w:sz w:val="20"/>
                <w:szCs w:val="20"/>
              </w:rPr>
              <w:t xml:space="preserve">                                                                                                                                                                                                                       (podać)</w:t>
            </w:r>
          </w:p>
        </w:tc>
      </w:tr>
      <w:tr w:rsidR="000B2F25" w14:paraId="55787282" w14:textId="77777777" w:rsidTr="00616341">
        <w:trPr>
          <w:trHeight w:val="325"/>
          <w:jc w:val="center"/>
        </w:trPr>
        <w:tc>
          <w:tcPr>
            <w:tcW w:w="735" w:type="dxa"/>
          </w:tcPr>
          <w:p w14:paraId="7183C036"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34669398" w14:textId="209D05C2" w:rsidR="000B2F25" w:rsidRDefault="000B2F25" w:rsidP="00024669">
            <w:pPr>
              <w:spacing w:line="360" w:lineRule="auto"/>
              <w:jc w:val="both"/>
              <w:rPr>
                <w:rFonts w:ascii="Arial" w:hAnsi="Arial" w:cs="Arial"/>
              </w:rPr>
            </w:pPr>
            <w:r>
              <w:t>Aparaty z</w:t>
            </w:r>
            <w:r w:rsidR="00BA1EFC">
              <w:t xml:space="preserve"> wymiennymi</w:t>
            </w:r>
            <w:r>
              <w:t xml:space="preserve"> obiektywami - obiektyw</w:t>
            </w:r>
            <w:r w:rsidR="00024669">
              <w:t>y</w:t>
            </w:r>
            <w:r>
              <w:t xml:space="preserve"> </w:t>
            </w:r>
            <w:r w:rsidR="00616341">
              <w:t xml:space="preserve">z zakresu </w:t>
            </w:r>
            <w:r>
              <w:t>(ekwiwalent dla pełnej klatki minimum 28 mm i m</w:t>
            </w:r>
            <w:r w:rsidR="00024669">
              <w:t>inimum</w:t>
            </w:r>
            <w:r>
              <w:t xml:space="preserve"> 84mm), </w:t>
            </w:r>
            <w:r w:rsidR="00216EBA">
              <w:t xml:space="preserve">minimalna </w:t>
            </w:r>
            <w:r>
              <w:t>rozdzielczość efektywna</w:t>
            </w:r>
            <w:r w:rsidR="00216EBA">
              <w:t xml:space="preserve"> matrycy</w:t>
            </w:r>
            <w:r>
              <w:t xml:space="preserve"> - 16,1 </w:t>
            </w:r>
            <w:proofErr w:type="spellStart"/>
            <w:r>
              <w:t>Mpix</w:t>
            </w:r>
            <w:proofErr w:type="spellEnd"/>
            <w:r>
              <w:t xml:space="preserve">, minimalna rozdzielczość matrycy 4608 x 3456, obsługa formatu RAW, </w:t>
            </w:r>
            <w:r w:rsidR="00216EBA">
              <w:t xml:space="preserve">odchylany ekran, </w:t>
            </w:r>
            <w:proofErr w:type="spellStart"/>
            <w:r w:rsidR="00216EBA" w:rsidRPr="008705B5">
              <w:t>focus</w:t>
            </w:r>
            <w:proofErr w:type="spellEnd"/>
            <w:r w:rsidR="00216EBA" w:rsidRPr="008705B5">
              <w:t xml:space="preserve"> </w:t>
            </w:r>
            <w:proofErr w:type="spellStart"/>
            <w:r w:rsidR="00216EBA" w:rsidRPr="008705B5">
              <w:t>stacking</w:t>
            </w:r>
            <w:proofErr w:type="spellEnd"/>
            <w:r w:rsidR="00216EBA">
              <w:t xml:space="preserve">, </w:t>
            </w:r>
            <w:r>
              <w:t>wężyk</w:t>
            </w:r>
            <w:r w:rsidR="00BC5A04">
              <w:t>i</w:t>
            </w:r>
            <w:r>
              <w:t xml:space="preserve"> spustow</w:t>
            </w:r>
            <w:r w:rsidR="00BC5A04">
              <w:t>e</w:t>
            </w:r>
            <w:r>
              <w:t xml:space="preserve"> do zdalnego wyzwalania aparatu</w:t>
            </w:r>
            <w:r w:rsidR="00216EBA">
              <w:t>,</w:t>
            </w:r>
            <w:r>
              <w:t xml:space="preserve"> bateri</w:t>
            </w:r>
            <w:r w:rsidR="00BC5A04">
              <w:t>e</w:t>
            </w:r>
            <w:r>
              <w:t xml:space="preserve"> i ładowarki – 5 sztuk</w:t>
            </w:r>
          </w:p>
        </w:tc>
        <w:tc>
          <w:tcPr>
            <w:tcW w:w="2152" w:type="dxa"/>
            <w:tcBorders>
              <w:left w:val="single" w:sz="8" w:space="0" w:color="000000"/>
            </w:tcBorders>
            <w:vAlign w:val="center"/>
          </w:tcPr>
          <w:p w14:paraId="5E3901FD" w14:textId="77777777" w:rsidR="000B2F25" w:rsidRDefault="000B2F25" w:rsidP="00616341">
            <w:pPr>
              <w:snapToGrid w:val="0"/>
              <w:jc w:val="center"/>
              <w:rPr>
                <w:rFonts w:ascii="Arial" w:hAnsi="Arial" w:cs="Arial"/>
              </w:rPr>
            </w:pPr>
            <w:r>
              <w:rPr>
                <w:rFonts w:ascii="Arial" w:hAnsi="Arial" w:cs="Arial"/>
              </w:rPr>
              <w:t>TAK</w:t>
            </w:r>
          </w:p>
        </w:tc>
        <w:tc>
          <w:tcPr>
            <w:tcW w:w="2270" w:type="dxa"/>
            <w:tcBorders>
              <w:left w:val="single" w:sz="8" w:space="0" w:color="000000"/>
            </w:tcBorders>
            <w:vAlign w:val="center"/>
          </w:tcPr>
          <w:p w14:paraId="4C0E2399" w14:textId="77777777" w:rsidR="000B2F25" w:rsidRDefault="000B2F25" w:rsidP="00616341">
            <w:pPr>
              <w:snapToGrid w:val="0"/>
              <w:rPr>
                <w:rFonts w:ascii="Arial" w:hAnsi="Arial" w:cs="Arial"/>
              </w:rPr>
            </w:pPr>
          </w:p>
        </w:tc>
      </w:tr>
      <w:tr w:rsidR="000B2F25" w14:paraId="5CA4C0DD" w14:textId="77777777" w:rsidTr="00616341">
        <w:trPr>
          <w:trHeight w:val="340"/>
          <w:jc w:val="center"/>
        </w:trPr>
        <w:tc>
          <w:tcPr>
            <w:tcW w:w="735" w:type="dxa"/>
          </w:tcPr>
          <w:p w14:paraId="08CDBB79"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579DC70E" w14:textId="6CDB704F" w:rsidR="000B2F25" w:rsidRDefault="000B2F25" w:rsidP="00616341">
            <w:pPr>
              <w:spacing w:line="360" w:lineRule="auto"/>
              <w:jc w:val="both"/>
            </w:pPr>
            <w:r>
              <w:t>Zasilacze sieciowe do aparatów – (5 sztuk</w:t>
            </w:r>
            <w:r w:rsidR="00BC5A04">
              <w:t>)</w:t>
            </w:r>
          </w:p>
        </w:tc>
        <w:tc>
          <w:tcPr>
            <w:tcW w:w="2152" w:type="dxa"/>
            <w:tcBorders>
              <w:left w:val="single" w:sz="8" w:space="0" w:color="000000"/>
            </w:tcBorders>
            <w:vAlign w:val="center"/>
          </w:tcPr>
          <w:p w14:paraId="5AEA4378" w14:textId="77777777" w:rsidR="000B2F25" w:rsidRDefault="000B2F25" w:rsidP="00616341">
            <w:pPr>
              <w:snapToGrid w:val="0"/>
              <w:jc w:val="center"/>
              <w:rPr>
                <w:rFonts w:ascii="Arial" w:hAnsi="Arial" w:cs="Arial"/>
              </w:rPr>
            </w:pPr>
            <w:r>
              <w:rPr>
                <w:rFonts w:ascii="Arial" w:hAnsi="Arial" w:cs="Arial"/>
              </w:rPr>
              <w:t>TAK</w:t>
            </w:r>
          </w:p>
        </w:tc>
        <w:tc>
          <w:tcPr>
            <w:tcW w:w="2270" w:type="dxa"/>
            <w:tcBorders>
              <w:left w:val="single" w:sz="8" w:space="0" w:color="000000"/>
            </w:tcBorders>
            <w:vAlign w:val="center"/>
          </w:tcPr>
          <w:p w14:paraId="682B3532" w14:textId="77777777" w:rsidR="000B2F25" w:rsidRDefault="000B2F25" w:rsidP="00616341">
            <w:pPr>
              <w:snapToGrid w:val="0"/>
              <w:rPr>
                <w:rFonts w:ascii="Arial" w:hAnsi="Arial" w:cs="Arial"/>
              </w:rPr>
            </w:pPr>
          </w:p>
        </w:tc>
      </w:tr>
      <w:tr w:rsidR="000B2F25" w14:paraId="364B6128" w14:textId="77777777" w:rsidTr="00616341">
        <w:trPr>
          <w:trHeight w:val="260"/>
          <w:jc w:val="center"/>
        </w:trPr>
        <w:tc>
          <w:tcPr>
            <w:tcW w:w="735" w:type="dxa"/>
          </w:tcPr>
          <w:p w14:paraId="3787C83C"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6F19797D" w14:textId="24965E57" w:rsidR="000B2F25" w:rsidRDefault="000B2F25" w:rsidP="00616341">
            <w:pPr>
              <w:spacing w:line="360" w:lineRule="auto"/>
              <w:jc w:val="both"/>
            </w:pPr>
            <w:r>
              <w:t xml:space="preserve">Karty do zapisu zdjęć minimalna </w:t>
            </w:r>
            <w:r w:rsidR="00216EBA">
              <w:t xml:space="preserve">prędkość zapisu </w:t>
            </w:r>
            <w:r>
              <w:t>45 MB/s– (5 sztuk)</w:t>
            </w:r>
          </w:p>
        </w:tc>
        <w:tc>
          <w:tcPr>
            <w:tcW w:w="2152" w:type="dxa"/>
            <w:tcBorders>
              <w:left w:val="single" w:sz="8" w:space="0" w:color="000000"/>
            </w:tcBorders>
          </w:tcPr>
          <w:p w14:paraId="3F56AC7E" w14:textId="77777777" w:rsidR="000B2F25" w:rsidRDefault="000B2F25" w:rsidP="00616341">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7B242FD1" w14:textId="77777777" w:rsidR="000B2F25" w:rsidRDefault="000B2F25" w:rsidP="00616341">
            <w:pPr>
              <w:snapToGrid w:val="0"/>
              <w:rPr>
                <w:rFonts w:ascii="Arial" w:hAnsi="Arial" w:cs="Arial"/>
              </w:rPr>
            </w:pPr>
          </w:p>
        </w:tc>
      </w:tr>
      <w:tr w:rsidR="000B2F25" w14:paraId="2CF0A541" w14:textId="77777777" w:rsidTr="00BC5A04">
        <w:trPr>
          <w:trHeight w:val="436"/>
          <w:jc w:val="center"/>
        </w:trPr>
        <w:tc>
          <w:tcPr>
            <w:tcW w:w="735" w:type="dxa"/>
          </w:tcPr>
          <w:p w14:paraId="04DB1BAB"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64C12451" w14:textId="77777777" w:rsidR="000B2F25" w:rsidRDefault="000B2F25" w:rsidP="00616341">
            <w:pPr>
              <w:spacing w:line="360" w:lineRule="auto"/>
              <w:jc w:val="both"/>
            </w:pPr>
            <w:r>
              <w:t>lampy do zdjęć makro z mocowaniem – (5 sztuk)</w:t>
            </w:r>
          </w:p>
        </w:tc>
        <w:tc>
          <w:tcPr>
            <w:tcW w:w="2152" w:type="dxa"/>
            <w:tcBorders>
              <w:left w:val="single" w:sz="8" w:space="0" w:color="000000"/>
            </w:tcBorders>
          </w:tcPr>
          <w:p w14:paraId="609B3647" w14:textId="77777777" w:rsidR="000B2F25" w:rsidRDefault="000B2F25" w:rsidP="00616341">
            <w:pPr>
              <w:jc w:val="center"/>
            </w:pPr>
            <w:r>
              <w:rPr>
                <w:rFonts w:ascii="Arial" w:hAnsi="Arial" w:cs="Arial"/>
              </w:rPr>
              <w:t>TAK</w:t>
            </w:r>
          </w:p>
        </w:tc>
        <w:tc>
          <w:tcPr>
            <w:tcW w:w="2270" w:type="dxa"/>
            <w:tcBorders>
              <w:left w:val="single" w:sz="8" w:space="0" w:color="000000"/>
            </w:tcBorders>
            <w:vAlign w:val="center"/>
          </w:tcPr>
          <w:p w14:paraId="3D7E2F7D" w14:textId="77777777" w:rsidR="000B2F25" w:rsidRDefault="000B2F25" w:rsidP="00616341">
            <w:pPr>
              <w:snapToGrid w:val="0"/>
              <w:rPr>
                <w:rFonts w:ascii="Arial" w:hAnsi="Arial" w:cs="Arial"/>
              </w:rPr>
            </w:pPr>
          </w:p>
        </w:tc>
      </w:tr>
      <w:tr w:rsidR="000B2F25" w14:paraId="7F3C43FE" w14:textId="77777777" w:rsidTr="00BC5A04">
        <w:trPr>
          <w:trHeight w:val="727"/>
          <w:jc w:val="center"/>
        </w:trPr>
        <w:tc>
          <w:tcPr>
            <w:tcW w:w="735" w:type="dxa"/>
            <w:tcBorders>
              <w:bottom w:val="single" w:sz="4" w:space="0" w:color="auto"/>
            </w:tcBorders>
          </w:tcPr>
          <w:p w14:paraId="27007619"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bottom w:val="single" w:sz="4" w:space="0" w:color="auto"/>
            </w:tcBorders>
          </w:tcPr>
          <w:p w14:paraId="57BF5B7F" w14:textId="6670E582" w:rsidR="000B2F25" w:rsidRDefault="000B2F25" w:rsidP="00616341">
            <w:pPr>
              <w:spacing w:line="360" w:lineRule="auto"/>
              <w:jc w:val="both"/>
            </w:pPr>
            <w:r>
              <w:t>obiektyw z zakres</w:t>
            </w:r>
            <w:r w:rsidR="00216EBA">
              <w:t>u</w:t>
            </w:r>
            <w:r>
              <w:t xml:space="preserve"> ogniskowych </w:t>
            </w:r>
            <w:r w:rsidR="00216EBA">
              <w:t>(</w:t>
            </w:r>
            <w:r>
              <w:t xml:space="preserve">ekwiwalent dla pełnej klatki minimum 24 mm i </w:t>
            </w:r>
            <w:r w:rsidR="00216EBA">
              <w:t>minimum</w:t>
            </w:r>
            <w:r>
              <w:t xml:space="preserve"> 80mm</w:t>
            </w:r>
            <w:r w:rsidR="00216EBA">
              <w:t>),</w:t>
            </w:r>
            <w:r>
              <w:t xml:space="preserve"> obiektyw mus</w:t>
            </w:r>
            <w:r w:rsidR="00216EBA">
              <w:t>i</w:t>
            </w:r>
            <w:r>
              <w:t xml:space="preserve"> ustawia</w:t>
            </w:r>
            <w:r w:rsidR="00216EBA">
              <w:t>ć</w:t>
            </w:r>
            <w:r>
              <w:t xml:space="preserve"> ostrość z bliskiej odległości. – (5 sztuk.)</w:t>
            </w:r>
          </w:p>
        </w:tc>
        <w:tc>
          <w:tcPr>
            <w:tcW w:w="2152" w:type="dxa"/>
            <w:tcBorders>
              <w:left w:val="single" w:sz="8" w:space="0" w:color="000000"/>
              <w:bottom w:val="single" w:sz="4" w:space="0" w:color="auto"/>
            </w:tcBorders>
          </w:tcPr>
          <w:p w14:paraId="6325FCBD" w14:textId="77777777" w:rsidR="000B2F25" w:rsidRDefault="000B2F25" w:rsidP="00616341">
            <w:pPr>
              <w:jc w:val="center"/>
              <w:rPr>
                <w:rFonts w:ascii="Arial" w:hAnsi="Arial" w:cs="Arial"/>
              </w:rPr>
            </w:pPr>
            <w:r>
              <w:rPr>
                <w:rFonts w:ascii="Arial" w:hAnsi="Arial" w:cs="Arial"/>
              </w:rPr>
              <w:t>TAK</w:t>
            </w:r>
          </w:p>
        </w:tc>
        <w:tc>
          <w:tcPr>
            <w:tcW w:w="2270" w:type="dxa"/>
            <w:tcBorders>
              <w:left w:val="single" w:sz="8" w:space="0" w:color="000000"/>
              <w:bottom w:val="single" w:sz="4" w:space="0" w:color="auto"/>
            </w:tcBorders>
            <w:vAlign w:val="center"/>
          </w:tcPr>
          <w:p w14:paraId="435DC430" w14:textId="77777777" w:rsidR="000B2F25" w:rsidRDefault="000B2F25" w:rsidP="00616341">
            <w:pPr>
              <w:snapToGrid w:val="0"/>
              <w:rPr>
                <w:rFonts w:ascii="Arial" w:hAnsi="Arial" w:cs="Arial"/>
              </w:rPr>
            </w:pPr>
          </w:p>
        </w:tc>
      </w:tr>
      <w:tr w:rsidR="000B2F25" w14:paraId="4453750B" w14:textId="77777777" w:rsidTr="00BC5A04">
        <w:trPr>
          <w:trHeight w:val="470"/>
          <w:jc w:val="center"/>
        </w:trPr>
        <w:tc>
          <w:tcPr>
            <w:tcW w:w="735" w:type="dxa"/>
            <w:tcBorders>
              <w:top w:val="single" w:sz="4" w:space="0" w:color="auto"/>
            </w:tcBorders>
          </w:tcPr>
          <w:p w14:paraId="46097051" w14:textId="77777777" w:rsidR="000B2F25" w:rsidRDefault="000B2F25" w:rsidP="001A3DCE">
            <w:pPr>
              <w:numPr>
                <w:ilvl w:val="0"/>
                <w:numId w:val="23"/>
              </w:numPr>
              <w:snapToGrid w:val="0"/>
              <w:jc w:val="center"/>
              <w:rPr>
                <w:rFonts w:ascii="Arial" w:hAnsi="Arial" w:cs="Arial"/>
              </w:rPr>
            </w:pPr>
          </w:p>
        </w:tc>
        <w:tc>
          <w:tcPr>
            <w:tcW w:w="8423" w:type="dxa"/>
            <w:tcBorders>
              <w:top w:val="single" w:sz="4" w:space="0" w:color="auto"/>
              <w:left w:val="single" w:sz="8" w:space="0" w:color="000000"/>
            </w:tcBorders>
          </w:tcPr>
          <w:p w14:paraId="7326B5CE" w14:textId="77777777" w:rsidR="000B2F25" w:rsidRDefault="000B2F25" w:rsidP="00616341">
            <w:pPr>
              <w:spacing w:line="360" w:lineRule="auto"/>
              <w:jc w:val="both"/>
            </w:pPr>
            <w:r>
              <w:t>Filtry polaryzacyjne i  UV  -  5 sztuk</w:t>
            </w:r>
          </w:p>
        </w:tc>
        <w:tc>
          <w:tcPr>
            <w:tcW w:w="2152" w:type="dxa"/>
            <w:tcBorders>
              <w:top w:val="single" w:sz="4" w:space="0" w:color="auto"/>
              <w:left w:val="single" w:sz="8" w:space="0" w:color="000000"/>
            </w:tcBorders>
          </w:tcPr>
          <w:p w14:paraId="2F198CA2" w14:textId="77777777" w:rsidR="000B2F25" w:rsidRDefault="000B2F25" w:rsidP="00616341">
            <w:pPr>
              <w:jc w:val="center"/>
              <w:rPr>
                <w:rFonts w:ascii="Arial" w:hAnsi="Arial" w:cs="Arial"/>
              </w:rPr>
            </w:pPr>
            <w:r>
              <w:rPr>
                <w:rFonts w:ascii="Arial" w:hAnsi="Arial" w:cs="Arial"/>
              </w:rPr>
              <w:t>TAK</w:t>
            </w:r>
          </w:p>
        </w:tc>
        <w:tc>
          <w:tcPr>
            <w:tcW w:w="2270" w:type="dxa"/>
            <w:tcBorders>
              <w:top w:val="single" w:sz="4" w:space="0" w:color="auto"/>
              <w:left w:val="single" w:sz="8" w:space="0" w:color="000000"/>
            </w:tcBorders>
            <w:vAlign w:val="center"/>
          </w:tcPr>
          <w:p w14:paraId="0234F2CE" w14:textId="77777777" w:rsidR="000B2F25" w:rsidRDefault="000B2F25" w:rsidP="00616341">
            <w:pPr>
              <w:snapToGrid w:val="0"/>
              <w:rPr>
                <w:rFonts w:ascii="Arial" w:hAnsi="Arial" w:cs="Arial"/>
              </w:rPr>
            </w:pPr>
          </w:p>
        </w:tc>
      </w:tr>
      <w:tr w:rsidR="000B2F25" w14:paraId="42159F64" w14:textId="77777777" w:rsidTr="00616341">
        <w:trPr>
          <w:trHeight w:val="536"/>
          <w:jc w:val="center"/>
        </w:trPr>
        <w:tc>
          <w:tcPr>
            <w:tcW w:w="735" w:type="dxa"/>
          </w:tcPr>
          <w:p w14:paraId="50BE0748"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252A2F4C" w14:textId="2B9C8EB5" w:rsidR="000B2F25" w:rsidRDefault="00216EBA" w:rsidP="00616341">
            <w:pPr>
              <w:spacing w:line="360" w:lineRule="auto"/>
              <w:jc w:val="both"/>
            </w:pPr>
            <w:r w:rsidRPr="00216EBA">
              <w:t>odchylany ekran</w:t>
            </w:r>
          </w:p>
        </w:tc>
        <w:tc>
          <w:tcPr>
            <w:tcW w:w="2152" w:type="dxa"/>
            <w:tcBorders>
              <w:left w:val="single" w:sz="8" w:space="0" w:color="000000"/>
            </w:tcBorders>
          </w:tcPr>
          <w:p w14:paraId="5E653DCA" w14:textId="77777777" w:rsidR="000B2F25" w:rsidRDefault="000B2F25" w:rsidP="00616341">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6D005DA6" w14:textId="77777777" w:rsidR="000B2F25" w:rsidRDefault="000B2F25" w:rsidP="00616341">
            <w:pPr>
              <w:snapToGrid w:val="0"/>
              <w:rPr>
                <w:rFonts w:ascii="Arial" w:hAnsi="Arial" w:cs="Arial"/>
              </w:rPr>
            </w:pPr>
          </w:p>
        </w:tc>
      </w:tr>
      <w:tr w:rsidR="000B2F25" w14:paraId="7E5411FC" w14:textId="77777777" w:rsidTr="00616341">
        <w:trPr>
          <w:trHeight w:val="536"/>
          <w:jc w:val="center"/>
        </w:trPr>
        <w:tc>
          <w:tcPr>
            <w:tcW w:w="735" w:type="dxa"/>
          </w:tcPr>
          <w:p w14:paraId="5290A35B" w14:textId="77777777" w:rsidR="000B2F25" w:rsidRDefault="000B2F25" w:rsidP="001A3DCE">
            <w:pPr>
              <w:numPr>
                <w:ilvl w:val="0"/>
                <w:numId w:val="23"/>
              </w:numPr>
              <w:snapToGrid w:val="0"/>
              <w:jc w:val="center"/>
              <w:rPr>
                <w:rFonts w:ascii="Arial" w:hAnsi="Arial" w:cs="Arial"/>
              </w:rPr>
            </w:pPr>
          </w:p>
        </w:tc>
        <w:tc>
          <w:tcPr>
            <w:tcW w:w="8423" w:type="dxa"/>
            <w:tcBorders>
              <w:left w:val="single" w:sz="8" w:space="0" w:color="000000"/>
            </w:tcBorders>
          </w:tcPr>
          <w:p w14:paraId="11D7C6B5" w14:textId="77777777" w:rsidR="000B2F25" w:rsidRDefault="000B2F25" w:rsidP="00616341">
            <w:pPr>
              <w:spacing w:line="360" w:lineRule="auto"/>
              <w:jc w:val="both"/>
            </w:pPr>
            <w:proofErr w:type="spellStart"/>
            <w:r w:rsidRPr="008705B5">
              <w:t>focus</w:t>
            </w:r>
            <w:proofErr w:type="spellEnd"/>
            <w:r w:rsidRPr="008705B5">
              <w:t xml:space="preserve"> </w:t>
            </w:r>
            <w:proofErr w:type="spellStart"/>
            <w:r w:rsidRPr="008705B5">
              <w:t>stacking</w:t>
            </w:r>
            <w:proofErr w:type="spellEnd"/>
          </w:p>
        </w:tc>
        <w:tc>
          <w:tcPr>
            <w:tcW w:w="2152" w:type="dxa"/>
            <w:tcBorders>
              <w:left w:val="single" w:sz="8" w:space="0" w:color="000000"/>
            </w:tcBorders>
          </w:tcPr>
          <w:p w14:paraId="1DEECFC5" w14:textId="77777777" w:rsidR="000B2F25" w:rsidRDefault="000B2F25" w:rsidP="00616341">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6DA56D04" w14:textId="77777777" w:rsidR="000B2F25" w:rsidRDefault="000B2F25" w:rsidP="00616341">
            <w:pPr>
              <w:snapToGrid w:val="0"/>
              <w:rPr>
                <w:rFonts w:ascii="Arial" w:hAnsi="Arial" w:cs="Arial"/>
              </w:rPr>
            </w:pPr>
          </w:p>
        </w:tc>
      </w:tr>
    </w:tbl>
    <w:p w14:paraId="7A42E129" w14:textId="77777777" w:rsidR="000B2F25" w:rsidRDefault="000B2F25" w:rsidP="000B2F25">
      <w:pPr>
        <w:rPr>
          <w:b/>
        </w:rPr>
      </w:pPr>
    </w:p>
    <w:p w14:paraId="72C4E265" w14:textId="77777777" w:rsidR="000B2F25" w:rsidRDefault="000B2F25" w:rsidP="000B2F25">
      <w:pPr>
        <w:jc w:val="center"/>
        <w:rPr>
          <w:b/>
          <w:sz w:val="24"/>
        </w:rPr>
      </w:pPr>
    </w:p>
    <w:p w14:paraId="062E2A51" w14:textId="77777777" w:rsidR="000B2F25" w:rsidRPr="00930683" w:rsidRDefault="000B2F25" w:rsidP="000B2F25">
      <w:pPr>
        <w:jc w:val="center"/>
        <w:rPr>
          <w:b/>
          <w:sz w:val="24"/>
        </w:rPr>
      </w:pPr>
      <w:r w:rsidRPr="00930683">
        <w:rPr>
          <w:b/>
          <w:sz w:val="24"/>
        </w:rPr>
        <w:t>Warunki gwarancji i serwisu</w:t>
      </w:r>
    </w:p>
    <w:p w14:paraId="341A0F03" w14:textId="77777777" w:rsidR="000B2F25" w:rsidRPr="00930683" w:rsidRDefault="000B2F25" w:rsidP="000B2F25">
      <w:pPr>
        <w:jc w:val="both"/>
        <w:rPr>
          <w:b/>
          <w:sz w:val="22"/>
        </w:rPr>
      </w:pPr>
      <w:r w:rsidRPr="00930683">
        <w:rPr>
          <w:b/>
          <w:sz w:val="22"/>
        </w:rPr>
        <w:t>Informacje ogólne</w:t>
      </w:r>
    </w:p>
    <w:p w14:paraId="66BEB8A9" w14:textId="77777777" w:rsidR="000B2F25" w:rsidRPr="00930683" w:rsidRDefault="000B2F25" w:rsidP="000B2F25">
      <w:pPr>
        <w:jc w:val="both"/>
        <w:rPr>
          <w:b/>
        </w:rPr>
      </w:pPr>
    </w:p>
    <w:p w14:paraId="652FD558" w14:textId="3531C7C7" w:rsidR="000B2F25" w:rsidRPr="00930683" w:rsidRDefault="000B2F25" w:rsidP="000B2F25">
      <w:pPr>
        <w:jc w:val="both"/>
        <w:rPr>
          <w:sz w:val="22"/>
        </w:rPr>
      </w:pPr>
      <w:r w:rsidRPr="00930683">
        <w:rPr>
          <w:sz w:val="22"/>
        </w:rPr>
        <w:t xml:space="preserve">Oferowany sprzęt objęty jest gwarancją producenta i rękojmią Wykonawcy. Jeżeli do sprzętu dołączona jest karta gwarancyjna producenta, nabywca zobowiązany jest realizować swoje prawa w jego sieci serwisowej zgodnie z zawartą w niej informacją.  </w:t>
      </w:r>
    </w:p>
    <w:p w14:paraId="03162737" w14:textId="77777777" w:rsidR="000B2F25" w:rsidRPr="00930683" w:rsidRDefault="000B2F25" w:rsidP="000B2F25">
      <w:pPr>
        <w:jc w:val="both"/>
        <w:rPr>
          <w:sz w:val="22"/>
        </w:rPr>
      </w:pPr>
    </w:p>
    <w:p w14:paraId="03EB1292" w14:textId="77777777" w:rsidR="000B2F25" w:rsidRPr="00930683" w:rsidRDefault="000B2F25" w:rsidP="000B2F25">
      <w:pPr>
        <w:jc w:val="both"/>
        <w:rPr>
          <w:b/>
          <w:sz w:val="22"/>
        </w:rPr>
      </w:pPr>
      <w:r w:rsidRPr="00930683">
        <w:rPr>
          <w:b/>
          <w:sz w:val="22"/>
        </w:rPr>
        <w:t>Warunki gwarancji</w:t>
      </w:r>
    </w:p>
    <w:p w14:paraId="6C34173F" w14:textId="77777777" w:rsidR="000B2F25" w:rsidRPr="00930683" w:rsidRDefault="000B2F25" w:rsidP="000B2F25">
      <w:pPr>
        <w:jc w:val="both"/>
        <w:rPr>
          <w:sz w:val="22"/>
        </w:rPr>
      </w:pPr>
    </w:p>
    <w:p w14:paraId="256CC32A" w14:textId="77777777" w:rsidR="000B2F25" w:rsidRPr="00930683" w:rsidRDefault="000B2F25" w:rsidP="001A3DCE">
      <w:pPr>
        <w:pStyle w:val="Akapitzlist"/>
        <w:numPr>
          <w:ilvl w:val="0"/>
          <w:numId w:val="24"/>
        </w:numPr>
        <w:jc w:val="both"/>
        <w:rPr>
          <w:sz w:val="22"/>
        </w:rPr>
      </w:pPr>
      <w:r w:rsidRPr="00930683">
        <w:rPr>
          <w:sz w:val="22"/>
        </w:rPr>
        <w:t>Wykonawca dysponuje autoryzowanym serwisem gwarancyjnym, który reaguje na zgłoszoną awarię w czasie nie przekraczającym 24 godzin  w dni robocze od poniedziałku do piątku z wyłączeniem dni ustawowo wolnych pracy.</w:t>
      </w:r>
    </w:p>
    <w:p w14:paraId="5887F38E" w14:textId="77777777" w:rsidR="000B2F25" w:rsidRPr="00930683" w:rsidRDefault="000B2F25" w:rsidP="001A3DCE">
      <w:pPr>
        <w:pStyle w:val="Akapitzlist"/>
        <w:numPr>
          <w:ilvl w:val="0"/>
          <w:numId w:val="24"/>
        </w:numPr>
        <w:jc w:val="both"/>
        <w:rPr>
          <w:sz w:val="22"/>
        </w:rPr>
      </w:pPr>
      <w:r w:rsidRPr="00930683">
        <w:rPr>
          <w:sz w:val="22"/>
        </w:rPr>
        <w:t>Wykonawca jako gwarant, bezpłatnie usunie ewentualną niesprawność aparatów. W przypadku trzykrotnej naprawy gwarancyjnej tego samego elementu przedmiotu umowy Wykonawca obowiązany jest wymienić wadliwy element na nowy.</w:t>
      </w:r>
    </w:p>
    <w:p w14:paraId="72976B7F" w14:textId="77777777" w:rsidR="000B2F25" w:rsidRPr="00930683" w:rsidRDefault="000B2F25" w:rsidP="001A3DCE">
      <w:pPr>
        <w:pStyle w:val="Akapitzlist"/>
        <w:numPr>
          <w:ilvl w:val="0"/>
          <w:numId w:val="24"/>
        </w:numPr>
        <w:jc w:val="both"/>
        <w:rPr>
          <w:sz w:val="22"/>
        </w:rPr>
      </w:pPr>
      <w:r w:rsidRPr="00930683">
        <w:rPr>
          <w:sz w:val="22"/>
        </w:rPr>
        <w:lastRenderedPageBreak/>
        <w:t xml:space="preserve">Na warunkach gwarancji Wykonawca gwarantuje, że sprzęt jest wolny od wad konstrukcyjnych i materiałowych, które mogłyby naruszyć jego funkcjonalność, o ile przestrzegana była instrukcja obsługi dostarczona przy zawarciu umowy. Gwarancja nie obejmuje jakiegokolwiek używania wykraczającego poza opis zakresu jego pracy. </w:t>
      </w:r>
    </w:p>
    <w:p w14:paraId="3603C9F8" w14:textId="778C2B77" w:rsidR="000B2F25" w:rsidRPr="00930683" w:rsidRDefault="000B2F25" w:rsidP="001A3DCE">
      <w:pPr>
        <w:pStyle w:val="Akapitzlist"/>
        <w:numPr>
          <w:ilvl w:val="0"/>
          <w:numId w:val="24"/>
        </w:numPr>
        <w:jc w:val="both"/>
        <w:rPr>
          <w:sz w:val="22"/>
        </w:rPr>
      </w:pPr>
      <w:r w:rsidRPr="00930683">
        <w:rPr>
          <w:sz w:val="22"/>
        </w:rPr>
        <w:t xml:space="preserve">Wykonawca udziela gwarancji na okres ….. miesięcy , nie krótszej niż 36 m-ce, </w:t>
      </w:r>
    </w:p>
    <w:p w14:paraId="4A67F90C" w14:textId="77777777" w:rsidR="000B2F25" w:rsidRPr="00930683" w:rsidRDefault="000B2F25" w:rsidP="001A3DCE">
      <w:pPr>
        <w:pStyle w:val="Akapitzlist"/>
        <w:numPr>
          <w:ilvl w:val="0"/>
          <w:numId w:val="24"/>
        </w:numPr>
        <w:jc w:val="both"/>
        <w:rPr>
          <w:sz w:val="22"/>
        </w:rPr>
      </w:pPr>
      <w:r w:rsidRPr="00930683">
        <w:rPr>
          <w:sz w:val="22"/>
        </w:rPr>
        <w:t xml:space="preserve">Wady ujawnione w okresie gwarancji będą usuwane bezpłatnie przez Wykonawcę w możliwie najkrótszym terminie nie przekraczającym 5 dni roboczych od momentu zgłoszenia awarii. </w:t>
      </w:r>
    </w:p>
    <w:p w14:paraId="11CA25EB" w14:textId="77777777" w:rsidR="000B2F25" w:rsidRPr="00930683" w:rsidRDefault="000B2F25" w:rsidP="001A3DCE">
      <w:pPr>
        <w:pStyle w:val="Akapitzlist"/>
        <w:numPr>
          <w:ilvl w:val="0"/>
          <w:numId w:val="24"/>
        </w:numPr>
        <w:jc w:val="both"/>
        <w:rPr>
          <w:sz w:val="22"/>
        </w:rPr>
      </w:pPr>
      <w:r w:rsidRPr="00930683">
        <w:rPr>
          <w:sz w:val="22"/>
        </w:rPr>
        <w:t xml:space="preserve">Każda naprawa aparatu zostanie potwierdzona pisemnym protokółem naprawy </w:t>
      </w:r>
    </w:p>
    <w:p w14:paraId="131D52B5" w14:textId="77777777" w:rsidR="000B2F25" w:rsidRPr="00930683" w:rsidRDefault="000B2F25" w:rsidP="001A3DCE">
      <w:pPr>
        <w:pStyle w:val="Akapitzlist"/>
        <w:numPr>
          <w:ilvl w:val="0"/>
          <w:numId w:val="24"/>
        </w:numPr>
        <w:jc w:val="both"/>
        <w:rPr>
          <w:sz w:val="22"/>
        </w:rPr>
      </w:pPr>
      <w:r w:rsidRPr="00930683">
        <w:rPr>
          <w:sz w:val="22"/>
        </w:rPr>
        <w:t xml:space="preserve">Zamawiający traci prawa gwarancyjne w przypadku stwierdzenia przez Wykonawcę dokonywania nieautoryzowanych napraw lub zmian konstrukcyjnych aparatów. </w:t>
      </w:r>
    </w:p>
    <w:p w14:paraId="66FAB548" w14:textId="77777777" w:rsidR="000B2F25" w:rsidRPr="00930683" w:rsidRDefault="000B2F25" w:rsidP="001A3DCE">
      <w:pPr>
        <w:pStyle w:val="Akapitzlist"/>
        <w:numPr>
          <w:ilvl w:val="0"/>
          <w:numId w:val="24"/>
        </w:numPr>
        <w:jc w:val="both"/>
        <w:rPr>
          <w:sz w:val="22"/>
        </w:rPr>
      </w:pPr>
      <w:r w:rsidRPr="00930683">
        <w:rPr>
          <w:sz w:val="22"/>
        </w:rPr>
        <w:t xml:space="preserve">Gwarancji nie podlegają części i akcesoria podlegające normalnemu zużyciu w czasie eksploatacji jak zarysowanie, zabrudzenie trudne do usunięcia, wytarcie napisów itp. </w:t>
      </w:r>
    </w:p>
    <w:p w14:paraId="3B096898" w14:textId="77777777" w:rsidR="000B2F25" w:rsidRPr="00930683" w:rsidRDefault="000B2F25" w:rsidP="000B2F25">
      <w:pPr>
        <w:jc w:val="both"/>
        <w:rPr>
          <w:sz w:val="22"/>
        </w:rPr>
      </w:pPr>
      <w:r w:rsidRPr="00930683">
        <w:rPr>
          <w:sz w:val="22"/>
        </w:rPr>
        <w:t xml:space="preserve">                                                                                                                     …………………………………………………………….</w:t>
      </w:r>
    </w:p>
    <w:p w14:paraId="72FE5619" w14:textId="77777777" w:rsidR="000B2F25" w:rsidRDefault="000B2F25" w:rsidP="000B2F25">
      <w:pPr>
        <w:jc w:val="both"/>
        <w:rPr>
          <w:sz w:val="22"/>
        </w:rPr>
      </w:pPr>
      <w:r w:rsidRPr="00930683">
        <w:rPr>
          <w:sz w:val="22"/>
        </w:rPr>
        <w:t xml:space="preserve">                                                                                                                                                                      Data i podpis Wykonawcy</w:t>
      </w:r>
    </w:p>
    <w:p w14:paraId="3D7245E3" w14:textId="13129971" w:rsidR="000B2F25" w:rsidRDefault="000B2F25" w:rsidP="00C61257">
      <w:pPr>
        <w:jc w:val="both"/>
        <w:sectPr w:rsidR="000B2F25" w:rsidSect="000B2F25">
          <w:headerReference w:type="default" r:id="rId15"/>
          <w:footerReference w:type="default" r:id="rId16"/>
          <w:pgSz w:w="16838" w:h="11906" w:orient="landscape"/>
          <w:pgMar w:top="1418" w:right="1418" w:bottom="3119" w:left="1418" w:header="709" w:footer="709" w:gutter="0"/>
          <w:cols w:space="708"/>
          <w:formProt w:val="0"/>
          <w:docGrid w:linePitch="360"/>
        </w:sectPr>
      </w:pPr>
    </w:p>
    <w:p w14:paraId="7EA5964E" w14:textId="77777777" w:rsidR="00A14E26" w:rsidRDefault="00A14E26" w:rsidP="00F71CA9"/>
    <w:p w14:paraId="32515345" w14:textId="74F4580D" w:rsidR="00C61257" w:rsidRDefault="00C61257" w:rsidP="00930683">
      <w:pPr>
        <w:jc w:val="both"/>
        <w:rPr>
          <w:sz w:val="22"/>
        </w:rPr>
      </w:pPr>
    </w:p>
    <w:p w14:paraId="5CE2F0B1" w14:textId="0938ADD1" w:rsidR="00C61257" w:rsidRDefault="00C61257" w:rsidP="00930683">
      <w:pPr>
        <w:jc w:val="both"/>
        <w:rPr>
          <w:sz w:val="22"/>
        </w:rPr>
      </w:pPr>
    </w:p>
    <w:p w14:paraId="5E70D389" w14:textId="297019D8" w:rsidR="00C61257" w:rsidRDefault="00C61257" w:rsidP="00930683">
      <w:pPr>
        <w:jc w:val="both"/>
        <w:rPr>
          <w:sz w:val="22"/>
        </w:rPr>
      </w:pPr>
    </w:p>
    <w:p w14:paraId="4C9C3C99" w14:textId="20CD9E37" w:rsidR="00C61257" w:rsidRDefault="00C61257" w:rsidP="00930683">
      <w:pPr>
        <w:jc w:val="both"/>
        <w:rPr>
          <w:sz w:val="22"/>
        </w:rPr>
      </w:pPr>
    </w:p>
    <w:p w14:paraId="0B3B5549" w14:textId="7E4398EC" w:rsidR="00C61257" w:rsidRDefault="00C61257" w:rsidP="00930683">
      <w:pPr>
        <w:jc w:val="both"/>
        <w:rPr>
          <w:sz w:val="22"/>
        </w:rPr>
      </w:pPr>
    </w:p>
    <w:p w14:paraId="024E99E9" w14:textId="1C734302" w:rsidR="00C61257" w:rsidRDefault="00C61257" w:rsidP="00930683">
      <w:pPr>
        <w:jc w:val="both"/>
        <w:rPr>
          <w:sz w:val="22"/>
        </w:rPr>
      </w:pPr>
    </w:p>
    <w:p w14:paraId="71DC3B32" w14:textId="77777777" w:rsidR="000B2F25" w:rsidRDefault="000B2F25" w:rsidP="000B2F25">
      <w:pPr>
        <w:jc w:val="both"/>
        <w:rPr>
          <w:sz w:val="22"/>
        </w:rPr>
      </w:pPr>
      <w:r>
        <w:rPr>
          <w:sz w:val="22"/>
        </w:rPr>
        <w:t xml:space="preserve">Pakiet II </w:t>
      </w:r>
    </w:p>
    <w:p w14:paraId="28D7D4CB" w14:textId="77777777" w:rsidR="000B2F25" w:rsidRPr="00453A68" w:rsidRDefault="000B2F25" w:rsidP="000B2F25">
      <w:pPr>
        <w:rPr>
          <w:sz w:val="24"/>
          <w:szCs w:val="24"/>
        </w:rPr>
      </w:pPr>
      <w:r w:rsidRPr="00453A68">
        <w:rPr>
          <w:sz w:val="24"/>
          <w:szCs w:val="24"/>
        </w:rPr>
        <w:t>Terminale mobilne do odczytywania kodów danych przy archiwizacji - 3 szt.</w:t>
      </w:r>
    </w:p>
    <w:p w14:paraId="7B0B2B50" w14:textId="77777777" w:rsidR="000B2F25" w:rsidRDefault="000B2F25" w:rsidP="000B2F25">
      <w:pPr>
        <w:jc w:val="both"/>
        <w:rPr>
          <w:sz w:val="22"/>
        </w:rPr>
      </w:pPr>
    </w:p>
    <w:p w14:paraId="13A28EBD" w14:textId="5344FACE" w:rsidR="000B2F25" w:rsidRPr="00DA4784" w:rsidRDefault="000B2F25" w:rsidP="000B2F25">
      <w:pPr>
        <w:rPr>
          <w:b/>
        </w:rPr>
      </w:pPr>
      <w:r w:rsidRPr="00C95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450"/>
        <w:gridCol w:w="2921"/>
        <w:gridCol w:w="1942"/>
      </w:tblGrid>
      <w:tr w:rsidR="00D77EDD" w14:paraId="309C9CBA" w14:textId="77777777" w:rsidTr="00D77EDD">
        <w:tc>
          <w:tcPr>
            <w:tcW w:w="749" w:type="dxa"/>
            <w:shd w:val="clear" w:color="auto" w:fill="auto"/>
          </w:tcPr>
          <w:p w14:paraId="5E4AB0F7" w14:textId="77777777" w:rsidR="000B2F25" w:rsidRPr="00D77EDD" w:rsidRDefault="000B2F25" w:rsidP="00616341">
            <w:pPr>
              <w:rPr>
                <w:b/>
              </w:rPr>
            </w:pPr>
          </w:p>
        </w:tc>
        <w:tc>
          <w:tcPr>
            <w:tcW w:w="3450" w:type="dxa"/>
            <w:shd w:val="clear" w:color="auto" w:fill="auto"/>
          </w:tcPr>
          <w:p w14:paraId="7273D86E" w14:textId="77777777" w:rsidR="000B2F25" w:rsidRPr="00D77EDD" w:rsidRDefault="000B2F25" w:rsidP="00616341">
            <w:pPr>
              <w:rPr>
                <w:b/>
              </w:rPr>
            </w:pPr>
          </w:p>
        </w:tc>
        <w:tc>
          <w:tcPr>
            <w:tcW w:w="2921" w:type="dxa"/>
            <w:shd w:val="clear" w:color="auto" w:fill="auto"/>
          </w:tcPr>
          <w:p w14:paraId="6142F8F5" w14:textId="77777777" w:rsidR="000B2F25" w:rsidRPr="00D77EDD" w:rsidRDefault="000B2F25" w:rsidP="00616341">
            <w:pPr>
              <w:rPr>
                <w:b/>
              </w:rPr>
            </w:pPr>
            <w:r w:rsidRPr="00D77EDD">
              <w:rPr>
                <w:b/>
              </w:rPr>
              <w:t>Konfiguracja minimalna Zamawiającego</w:t>
            </w:r>
          </w:p>
        </w:tc>
        <w:tc>
          <w:tcPr>
            <w:tcW w:w="1942" w:type="dxa"/>
            <w:shd w:val="clear" w:color="auto" w:fill="auto"/>
          </w:tcPr>
          <w:p w14:paraId="6155B8BA" w14:textId="77777777" w:rsidR="000B2F25" w:rsidRPr="00D77EDD" w:rsidRDefault="000B2F25" w:rsidP="00616341">
            <w:pPr>
              <w:rPr>
                <w:b/>
              </w:rPr>
            </w:pPr>
            <w:r w:rsidRPr="00D77EDD">
              <w:rPr>
                <w:b/>
              </w:rPr>
              <w:t>Oferowane Parametry</w:t>
            </w:r>
          </w:p>
        </w:tc>
      </w:tr>
      <w:tr w:rsidR="00D77EDD" w14:paraId="0F399E62" w14:textId="77777777" w:rsidTr="00D77EDD">
        <w:tc>
          <w:tcPr>
            <w:tcW w:w="749" w:type="dxa"/>
            <w:shd w:val="clear" w:color="auto" w:fill="auto"/>
          </w:tcPr>
          <w:p w14:paraId="0335474B" w14:textId="77777777" w:rsidR="000B2F25" w:rsidRPr="00D77EDD" w:rsidRDefault="000B2F25" w:rsidP="00616341">
            <w:pPr>
              <w:rPr>
                <w:b/>
              </w:rPr>
            </w:pPr>
            <w:r w:rsidRPr="00D77EDD">
              <w:rPr>
                <w:b/>
              </w:rPr>
              <w:t>1.</w:t>
            </w:r>
          </w:p>
        </w:tc>
        <w:tc>
          <w:tcPr>
            <w:tcW w:w="3450" w:type="dxa"/>
            <w:shd w:val="clear" w:color="auto" w:fill="auto"/>
          </w:tcPr>
          <w:p w14:paraId="2DFCB2CF" w14:textId="77777777" w:rsidR="000B2F25" w:rsidRPr="00371201" w:rsidRDefault="000B2F25" w:rsidP="00616341">
            <w:r w:rsidRPr="00371201">
              <w:t>Typ</w:t>
            </w:r>
          </w:p>
        </w:tc>
        <w:tc>
          <w:tcPr>
            <w:tcW w:w="2921" w:type="dxa"/>
            <w:shd w:val="clear" w:color="auto" w:fill="auto"/>
          </w:tcPr>
          <w:p w14:paraId="52646945" w14:textId="77777777" w:rsidR="000B2F25" w:rsidRPr="00371201" w:rsidRDefault="000B2F25" w:rsidP="00616341">
            <w:r>
              <w:t>Terminal mobilny</w:t>
            </w:r>
            <w:r w:rsidRPr="00371201">
              <w:t xml:space="preserve"> </w:t>
            </w:r>
          </w:p>
        </w:tc>
        <w:tc>
          <w:tcPr>
            <w:tcW w:w="1942" w:type="dxa"/>
            <w:shd w:val="clear" w:color="auto" w:fill="auto"/>
          </w:tcPr>
          <w:p w14:paraId="71276424" w14:textId="77777777" w:rsidR="000B2F25" w:rsidRPr="00D77EDD" w:rsidRDefault="000B2F25" w:rsidP="00616341">
            <w:pPr>
              <w:rPr>
                <w:b/>
              </w:rPr>
            </w:pPr>
          </w:p>
        </w:tc>
      </w:tr>
      <w:tr w:rsidR="00D77EDD" w14:paraId="09658941" w14:textId="77777777" w:rsidTr="00D77EDD">
        <w:tc>
          <w:tcPr>
            <w:tcW w:w="749" w:type="dxa"/>
            <w:shd w:val="clear" w:color="auto" w:fill="auto"/>
          </w:tcPr>
          <w:p w14:paraId="307DDF42" w14:textId="77777777" w:rsidR="000B2F25" w:rsidRPr="00D77EDD" w:rsidRDefault="000B2F25" w:rsidP="00616341">
            <w:pPr>
              <w:rPr>
                <w:b/>
              </w:rPr>
            </w:pPr>
            <w:r w:rsidRPr="00D77EDD">
              <w:rPr>
                <w:b/>
              </w:rPr>
              <w:t>2.</w:t>
            </w:r>
          </w:p>
        </w:tc>
        <w:tc>
          <w:tcPr>
            <w:tcW w:w="3450" w:type="dxa"/>
            <w:shd w:val="clear" w:color="auto" w:fill="auto"/>
          </w:tcPr>
          <w:p w14:paraId="67EAAFA8" w14:textId="77777777" w:rsidR="000B2F25" w:rsidRPr="00371201" w:rsidRDefault="000B2F25" w:rsidP="00616341">
            <w:r w:rsidRPr="00371201">
              <w:t>Zastosowanie</w:t>
            </w:r>
          </w:p>
        </w:tc>
        <w:tc>
          <w:tcPr>
            <w:tcW w:w="2921" w:type="dxa"/>
            <w:shd w:val="clear" w:color="auto" w:fill="auto"/>
          </w:tcPr>
          <w:p w14:paraId="3161A137" w14:textId="77777777" w:rsidR="000B2F25" w:rsidRPr="00371201" w:rsidRDefault="000B2F25" w:rsidP="00616341">
            <w:r w:rsidRPr="00D77EDD">
              <w:rPr>
                <w:color w:val="000000"/>
              </w:rPr>
              <w:t>do odczytywania danych przy archiwizacji</w:t>
            </w:r>
          </w:p>
        </w:tc>
        <w:tc>
          <w:tcPr>
            <w:tcW w:w="1942" w:type="dxa"/>
            <w:shd w:val="clear" w:color="auto" w:fill="auto"/>
          </w:tcPr>
          <w:p w14:paraId="09728503" w14:textId="77777777" w:rsidR="000B2F25" w:rsidRPr="00D77EDD" w:rsidRDefault="000B2F25" w:rsidP="00616341">
            <w:pPr>
              <w:rPr>
                <w:b/>
              </w:rPr>
            </w:pPr>
          </w:p>
        </w:tc>
      </w:tr>
      <w:tr w:rsidR="00D77EDD" w14:paraId="2957A9DC" w14:textId="77777777" w:rsidTr="00D77EDD">
        <w:tc>
          <w:tcPr>
            <w:tcW w:w="749" w:type="dxa"/>
            <w:shd w:val="clear" w:color="auto" w:fill="auto"/>
          </w:tcPr>
          <w:p w14:paraId="174F28D4" w14:textId="77777777" w:rsidR="000B2F25" w:rsidRPr="00D77EDD" w:rsidRDefault="000B2F25" w:rsidP="00616341">
            <w:pPr>
              <w:rPr>
                <w:b/>
              </w:rPr>
            </w:pPr>
            <w:r w:rsidRPr="00D77EDD">
              <w:rPr>
                <w:b/>
              </w:rPr>
              <w:t>3.</w:t>
            </w:r>
          </w:p>
        </w:tc>
        <w:tc>
          <w:tcPr>
            <w:tcW w:w="3450" w:type="dxa"/>
            <w:shd w:val="clear" w:color="auto" w:fill="auto"/>
          </w:tcPr>
          <w:p w14:paraId="52DE18EB" w14:textId="77777777" w:rsidR="000B2F25" w:rsidRPr="00371201" w:rsidRDefault="000B2F25" w:rsidP="00616341">
            <w:r w:rsidRPr="00371201">
              <w:t>Wydajność obliczeniowa</w:t>
            </w:r>
          </w:p>
        </w:tc>
        <w:tc>
          <w:tcPr>
            <w:tcW w:w="2921" w:type="dxa"/>
            <w:shd w:val="clear" w:color="auto" w:fill="auto"/>
          </w:tcPr>
          <w:p w14:paraId="2D6EC949" w14:textId="77777777" w:rsidR="000B2F25" w:rsidRPr="00D77EDD" w:rsidRDefault="000B2F25" w:rsidP="00616341">
            <w:pPr>
              <w:rPr>
                <w:color w:val="000000"/>
              </w:rPr>
            </w:pPr>
            <w:r w:rsidRPr="00D77EDD">
              <w:rPr>
                <w:color w:val="000000"/>
              </w:rPr>
              <w:t xml:space="preserve">procesor powinien osiągać średnią wydajność w teście </w:t>
            </w:r>
            <w:proofErr w:type="spellStart"/>
            <w:r w:rsidRPr="00D77EDD">
              <w:rPr>
                <w:color w:val="000000"/>
              </w:rPr>
              <w:t>AnTuTu</w:t>
            </w:r>
            <w:proofErr w:type="spellEnd"/>
            <w:r w:rsidRPr="00D77EDD">
              <w:rPr>
                <w:color w:val="000000"/>
              </w:rPr>
              <w:t xml:space="preserve"> v6 </w:t>
            </w:r>
          </w:p>
          <w:p w14:paraId="0E2CCE2A" w14:textId="77777777" w:rsidR="000B2F25" w:rsidRPr="00D77EDD" w:rsidRDefault="000B2F25" w:rsidP="00616341">
            <w:pPr>
              <w:rPr>
                <w:color w:val="000000"/>
              </w:rPr>
            </w:pPr>
            <w:r w:rsidRPr="00D77EDD">
              <w:rPr>
                <w:color w:val="000000"/>
              </w:rPr>
              <w:t>nie mniejszą niż 117200 pkt. (aktualizacja z dnia 7 marca 2019 r.</w:t>
            </w:r>
          </w:p>
        </w:tc>
        <w:tc>
          <w:tcPr>
            <w:tcW w:w="1942" w:type="dxa"/>
            <w:shd w:val="clear" w:color="auto" w:fill="auto"/>
          </w:tcPr>
          <w:p w14:paraId="67EDD029" w14:textId="77777777" w:rsidR="000B2F25" w:rsidRPr="00D77EDD" w:rsidRDefault="000B2F25" w:rsidP="00616341">
            <w:pPr>
              <w:rPr>
                <w:b/>
              </w:rPr>
            </w:pPr>
          </w:p>
        </w:tc>
      </w:tr>
      <w:tr w:rsidR="00D77EDD" w14:paraId="109FC530" w14:textId="77777777" w:rsidTr="00D77EDD">
        <w:tc>
          <w:tcPr>
            <w:tcW w:w="749" w:type="dxa"/>
            <w:shd w:val="clear" w:color="auto" w:fill="auto"/>
          </w:tcPr>
          <w:p w14:paraId="231C2528" w14:textId="77777777" w:rsidR="000B2F25" w:rsidRPr="00D77EDD" w:rsidRDefault="000B2F25" w:rsidP="00616341">
            <w:pPr>
              <w:rPr>
                <w:b/>
              </w:rPr>
            </w:pPr>
            <w:r w:rsidRPr="00D77EDD">
              <w:rPr>
                <w:b/>
              </w:rPr>
              <w:t>4.</w:t>
            </w:r>
          </w:p>
        </w:tc>
        <w:tc>
          <w:tcPr>
            <w:tcW w:w="3450" w:type="dxa"/>
            <w:shd w:val="clear" w:color="auto" w:fill="auto"/>
          </w:tcPr>
          <w:p w14:paraId="09CA26E8" w14:textId="77777777" w:rsidR="000B2F25" w:rsidRPr="00371201" w:rsidRDefault="000B2F25" w:rsidP="00616341">
            <w:r w:rsidRPr="00371201">
              <w:t>Pamięć operacyjna</w:t>
            </w:r>
          </w:p>
        </w:tc>
        <w:tc>
          <w:tcPr>
            <w:tcW w:w="2921" w:type="dxa"/>
            <w:shd w:val="clear" w:color="auto" w:fill="auto"/>
          </w:tcPr>
          <w:p w14:paraId="2B434EAD" w14:textId="77777777" w:rsidR="000B2F25" w:rsidRPr="00D77EDD" w:rsidRDefault="000B2F25" w:rsidP="00616341">
            <w:pPr>
              <w:rPr>
                <w:color w:val="000000"/>
              </w:rPr>
            </w:pPr>
            <w:r w:rsidRPr="00371201">
              <w:t xml:space="preserve">pojemność: min. </w:t>
            </w:r>
            <w:r>
              <w:t>8</w:t>
            </w:r>
            <w:r w:rsidRPr="00371201">
              <w:t xml:space="preserve">GB, </w:t>
            </w:r>
          </w:p>
        </w:tc>
        <w:tc>
          <w:tcPr>
            <w:tcW w:w="1942" w:type="dxa"/>
            <w:shd w:val="clear" w:color="auto" w:fill="auto"/>
          </w:tcPr>
          <w:p w14:paraId="502E05C2" w14:textId="77777777" w:rsidR="000B2F25" w:rsidRPr="00D77EDD" w:rsidRDefault="000B2F25" w:rsidP="00616341">
            <w:pPr>
              <w:rPr>
                <w:b/>
              </w:rPr>
            </w:pPr>
          </w:p>
        </w:tc>
      </w:tr>
      <w:tr w:rsidR="00D77EDD" w14:paraId="0045262C" w14:textId="77777777" w:rsidTr="00D77EDD">
        <w:tc>
          <w:tcPr>
            <w:tcW w:w="749" w:type="dxa"/>
            <w:shd w:val="clear" w:color="auto" w:fill="auto"/>
          </w:tcPr>
          <w:p w14:paraId="5C5C7084" w14:textId="77777777" w:rsidR="000B2F25" w:rsidRPr="00D77EDD" w:rsidRDefault="000B2F25" w:rsidP="00616341">
            <w:pPr>
              <w:rPr>
                <w:b/>
              </w:rPr>
            </w:pPr>
            <w:r w:rsidRPr="00D77EDD">
              <w:rPr>
                <w:b/>
              </w:rPr>
              <w:t xml:space="preserve">5. </w:t>
            </w:r>
          </w:p>
        </w:tc>
        <w:tc>
          <w:tcPr>
            <w:tcW w:w="3450" w:type="dxa"/>
            <w:shd w:val="clear" w:color="auto" w:fill="auto"/>
          </w:tcPr>
          <w:p w14:paraId="61556CFD" w14:textId="77777777" w:rsidR="000B2F25" w:rsidRPr="00371201" w:rsidRDefault="000B2F25" w:rsidP="00616341">
            <w:r w:rsidRPr="00371201">
              <w:t>Wyposażenie multimedialne</w:t>
            </w:r>
          </w:p>
        </w:tc>
        <w:tc>
          <w:tcPr>
            <w:tcW w:w="2921" w:type="dxa"/>
            <w:shd w:val="clear" w:color="auto" w:fill="auto"/>
          </w:tcPr>
          <w:p w14:paraId="25431B79" w14:textId="77777777" w:rsidR="000B2F25" w:rsidRPr="00D77EDD" w:rsidRDefault="000B2F25" w:rsidP="00616341">
            <w:pPr>
              <w:rPr>
                <w:b/>
              </w:rPr>
            </w:pPr>
            <w:r>
              <w:t xml:space="preserve">Zintegrowany aparat z przodu urządzenia min. 5MP, z tyłu min. 13MP, czytnik kodów kreskowych 1D, laserowy lub 2D </w:t>
            </w:r>
            <w:proofErr w:type="spellStart"/>
            <w:r>
              <w:t>imager</w:t>
            </w:r>
            <w:proofErr w:type="spellEnd"/>
            <w:r>
              <w:t xml:space="preserve"> lub równoważny</w:t>
            </w:r>
          </w:p>
        </w:tc>
        <w:tc>
          <w:tcPr>
            <w:tcW w:w="1942" w:type="dxa"/>
            <w:shd w:val="clear" w:color="auto" w:fill="auto"/>
          </w:tcPr>
          <w:p w14:paraId="1A81CA93" w14:textId="77777777" w:rsidR="000B2F25" w:rsidRPr="00D77EDD" w:rsidRDefault="000B2F25" w:rsidP="00616341">
            <w:pPr>
              <w:rPr>
                <w:b/>
              </w:rPr>
            </w:pPr>
          </w:p>
        </w:tc>
      </w:tr>
      <w:tr w:rsidR="00D77EDD" w14:paraId="551C0A79" w14:textId="77777777" w:rsidTr="00D77EDD">
        <w:tc>
          <w:tcPr>
            <w:tcW w:w="749" w:type="dxa"/>
            <w:shd w:val="clear" w:color="auto" w:fill="auto"/>
          </w:tcPr>
          <w:p w14:paraId="77D6255F" w14:textId="77777777" w:rsidR="000B2F25" w:rsidRPr="00D77EDD" w:rsidRDefault="000B2F25" w:rsidP="00616341">
            <w:pPr>
              <w:rPr>
                <w:b/>
              </w:rPr>
            </w:pPr>
            <w:r w:rsidRPr="00D77EDD">
              <w:rPr>
                <w:b/>
              </w:rPr>
              <w:t xml:space="preserve">7. </w:t>
            </w:r>
          </w:p>
        </w:tc>
        <w:tc>
          <w:tcPr>
            <w:tcW w:w="3450" w:type="dxa"/>
            <w:shd w:val="clear" w:color="auto" w:fill="auto"/>
          </w:tcPr>
          <w:p w14:paraId="6D64A0FA" w14:textId="77777777" w:rsidR="000B2F25" w:rsidRPr="00371201" w:rsidRDefault="000B2F25" w:rsidP="00616341">
            <w:r w:rsidRPr="00371201">
              <w:t>Zgodność z systemami operacyjnymi  standardami</w:t>
            </w:r>
          </w:p>
        </w:tc>
        <w:tc>
          <w:tcPr>
            <w:tcW w:w="2921" w:type="dxa"/>
            <w:shd w:val="clear" w:color="auto" w:fill="auto"/>
          </w:tcPr>
          <w:p w14:paraId="48807B99" w14:textId="77777777" w:rsidR="000B2F25" w:rsidRPr="00371201" w:rsidRDefault="000B2F25" w:rsidP="00616341">
            <w:r w:rsidRPr="00371201">
              <w:t xml:space="preserve">Na podstawie certyfikatów zgodności wydawanych przez producentów oprogramowania oraz organizacje wydające certyfikaty dot. zarządzania energią oraz innych mających </w:t>
            </w:r>
            <w:r w:rsidRPr="00371201">
              <w:lastRenderedPageBreak/>
              <w:t>zastosowanie w odniesieniu do zestawów komputerowych, powszechnych standardów</w:t>
            </w:r>
          </w:p>
        </w:tc>
        <w:tc>
          <w:tcPr>
            <w:tcW w:w="1942" w:type="dxa"/>
            <w:shd w:val="clear" w:color="auto" w:fill="auto"/>
          </w:tcPr>
          <w:p w14:paraId="04128244" w14:textId="77777777" w:rsidR="000B2F25" w:rsidRPr="00D77EDD" w:rsidRDefault="000B2F25" w:rsidP="00616341">
            <w:pPr>
              <w:rPr>
                <w:b/>
              </w:rPr>
            </w:pPr>
          </w:p>
        </w:tc>
      </w:tr>
      <w:tr w:rsidR="00D77EDD" w14:paraId="1EC2F133" w14:textId="77777777" w:rsidTr="00D77EDD">
        <w:tc>
          <w:tcPr>
            <w:tcW w:w="749" w:type="dxa"/>
            <w:shd w:val="clear" w:color="auto" w:fill="auto"/>
          </w:tcPr>
          <w:p w14:paraId="2FCA9E66" w14:textId="77777777" w:rsidR="000B2F25" w:rsidRPr="00D77EDD" w:rsidRDefault="000B2F25" w:rsidP="00616341">
            <w:pPr>
              <w:rPr>
                <w:b/>
              </w:rPr>
            </w:pPr>
            <w:r w:rsidRPr="00D77EDD">
              <w:rPr>
                <w:b/>
              </w:rPr>
              <w:t>8.</w:t>
            </w:r>
          </w:p>
        </w:tc>
        <w:tc>
          <w:tcPr>
            <w:tcW w:w="3450" w:type="dxa"/>
            <w:shd w:val="clear" w:color="auto" w:fill="auto"/>
          </w:tcPr>
          <w:p w14:paraId="0B2B6BC0" w14:textId="77777777" w:rsidR="000B2F25" w:rsidRPr="00371201" w:rsidRDefault="000B2F25" w:rsidP="00616341">
            <w:r w:rsidRPr="00371201">
              <w:t>Niezawodność/jakość wytwarzania</w:t>
            </w:r>
          </w:p>
        </w:tc>
        <w:tc>
          <w:tcPr>
            <w:tcW w:w="2921" w:type="dxa"/>
            <w:shd w:val="clear" w:color="auto" w:fill="auto"/>
          </w:tcPr>
          <w:p w14:paraId="1BD15D2C" w14:textId="77777777" w:rsidR="000B2F25" w:rsidRPr="00371201" w:rsidRDefault="000B2F25" w:rsidP="00616341">
            <w:r>
              <w:t>Zgodność z normami IP65, IP 67 lub równoważnymi, praca w zakresie temperatur od - 40 do + 70 stopni Celsjusza.</w:t>
            </w:r>
          </w:p>
        </w:tc>
        <w:tc>
          <w:tcPr>
            <w:tcW w:w="1942" w:type="dxa"/>
            <w:shd w:val="clear" w:color="auto" w:fill="auto"/>
          </w:tcPr>
          <w:p w14:paraId="49F03235" w14:textId="77777777" w:rsidR="000B2F25" w:rsidRPr="00D77EDD" w:rsidRDefault="000B2F25" w:rsidP="00616341">
            <w:pPr>
              <w:rPr>
                <w:b/>
              </w:rPr>
            </w:pPr>
          </w:p>
        </w:tc>
      </w:tr>
      <w:tr w:rsidR="00D77EDD" w14:paraId="09416F90" w14:textId="77777777" w:rsidTr="00D77EDD">
        <w:tc>
          <w:tcPr>
            <w:tcW w:w="749" w:type="dxa"/>
            <w:shd w:val="clear" w:color="auto" w:fill="auto"/>
          </w:tcPr>
          <w:p w14:paraId="37ABF21E" w14:textId="77777777" w:rsidR="000B2F25" w:rsidRPr="00D77EDD" w:rsidRDefault="000B2F25" w:rsidP="00616341">
            <w:pPr>
              <w:rPr>
                <w:b/>
              </w:rPr>
            </w:pPr>
            <w:r w:rsidRPr="00D77EDD">
              <w:rPr>
                <w:b/>
              </w:rPr>
              <w:t>9.</w:t>
            </w:r>
          </w:p>
        </w:tc>
        <w:tc>
          <w:tcPr>
            <w:tcW w:w="3450" w:type="dxa"/>
            <w:shd w:val="clear" w:color="auto" w:fill="auto"/>
          </w:tcPr>
          <w:p w14:paraId="5A743267" w14:textId="77777777" w:rsidR="000B2F25" w:rsidRPr="00371201" w:rsidRDefault="000B2F25" w:rsidP="00616341">
            <w:r w:rsidRPr="00371201">
              <w:t>Warunki gwarancji</w:t>
            </w:r>
          </w:p>
        </w:tc>
        <w:tc>
          <w:tcPr>
            <w:tcW w:w="2921" w:type="dxa"/>
            <w:shd w:val="clear" w:color="auto" w:fill="auto"/>
          </w:tcPr>
          <w:p w14:paraId="36BE7A87" w14:textId="77777777" w:rsidR="000B2F25" w:rsidRDefault="000B2F25" w:rsidP="00616341">
            <w:r w:rsidRPr="00371201">
              <w:t>min. 36 m-</w:t>
            </w:r>
            <w:proofErr w:type="spellStart"/>
            <w:r w:rsidRPr="00371201">
              <w:t>cy</w:t>
            </w:r>
            <w:proofErr w:type="spellEnd"/>
            <w:r w:rsidRPr="00371201">
              <w:t xml:space="preserve"> producenta, </w:t>
            </w:r>
            <w:r>
              <w:t xml:space="preserve">obejmująca uszkodzenia mechaniczne </w:t>
            </w:r>
          </w:p>
          <w:p w14:paraId="446F501B" w14:textId="77777777" w:rsidR="000B2F25" w:rsidRPr="00371201" w:rsidRDefault="000B2F25" w:rsidP="00616341">
            <w:r w:rsidRPr="00371201">
              <w:t>Serwis urządzeń musi byś realizowany przez producenta lub autoryzowanego partnera serwisowego producenta -wymagane oświadczenie Wykonawcy potwierdzające, że serwis będzie realizowany przez Producenta lub autoryzowanego partnera serwisowego producenta.</w:t>
            </w:r>
          </w:p>
        </w:tc>
        <w:tc>
          <w:tcPr>
            <w:tcW w:w="1942" w:type="dxa"/>
            <w:shd w:val="clear" w:color="auto" w:fill="auto"/>
          </w:tcPr>
          <w:p w14:paraId="7D60E516" w14:textId="77777777" w:rsidR="000B2F25" w:rsidRPr="00D77EDD" w:rsidRDefault="000B2F25" w:rsidP="00616341">
            <w:pPr>
              <w:rPr>
                <w:b/>
              </w:rPr>
            </w:pPr>
          </w:p>
        </w:tc>
      </w:tr>
      <w:tr w:rsidR="00D77EDD" w14:paraId="5ED9BA8F" w14:textId="77777777" w:rsidTr="00D77EDD">
        <w:tc>
          <w:tcPr>
            <w:tcW w:w="749" w:type="dxa"/>
            <w:shd w:val="clear" w:color="auto" w:fill="auto"/>
          </w:tcPr>
          <w:p w14:paraId="2E619073" w14:textId="77777777" w:rsidR="000B2F25" w:rsidRPr="00D77EDD" w:rsidRDefault="000B2F25" w:rsidP="00616341">
            <w:pPr>
              <w:rPr>
                <w:b/>
              </w:rPr>
            </w:pPr>
            <w:r w:rsidRPr="00D77EDD">
              <w:rPr>
                <w:b/>
              </w:rPr>
              <w:t>10.</w:t>
            </w:r>
          </w:p>
        </w:tc>
        <w:tc>
          <w:tcPr>
            <w:tcW w:w="3450" w:type="dxa"/>
            <w:shd w:val="clear" w:color="auto" w:fill="auto"/>
          </w:tcPr>
          <w:p w14:paraId="6FEF5AE6" w14:textId="77777777" w:rsidR="000B2F25" w:rsidRPr="00371201" w:rsidRDefault="000B2F25" w:rsidP="00616341">
            <w:r w:rsidRPr="00371201">
              <w:t>Opis sposobu udostępniania sterowników i poprawek przez producenta zestawu.</w:t>
            </w:r>
          </w:p>
        </w:tc>
        <w:tc>
          <w:tcPr>
            <w:tcW w:w="2921" w:type="dxa"/>
            <w:shd w:val="clear" w:color="auto" w:fill="auto"/>
          </w:tcPr>
          <w:p w14:paraId="4C7F2290" w14:textId="77777777" w:rsidR="000B2F25" w:rsidRPr="00371201" w:rsidRDefault="000B2F25" w:rsidP="00616341">
            <w:r w:rsidRPr="00371201">
              <w:t>Dostęp do aktualnych sterowników zainstalowanych w komputerze urządzeń, realizowany poprzez podanie identyfikatora klienta lub modelu komputera lub numeru seryjnego komputera, na dedykowanej przez producenta stronie internetowej —należy podać adres strony oraz sposób realizacji wymagania (opis uzyskania w/w informacji)</w:t>
            </w:r>
          </w:p>
        </w:tc>
        <w:tc>
          <w:tcPr>
            <w:tcW w:w="1942" w:type="dxa"/>
            <w:shd w:val="clear" w:color="auto" w:fill="auto"/>
          </w:tcPr>
          <w:p w14:paraId="445DD5A4" w14:textId="77777777" w:rsidR="000B2F25" w:rsidRPr="00D77EDD" w:rsidRDefault="000B2F25" w:rsidP="00616341">
            <w:pPr>
              <w:rPr>
                <w:b/>
              </w:rPr>
            </w:pPr>
          </w:p>
        </w:tc>
      </w:tr>
      <w:tr w:rsidR="00D77EDD" w14:paraId="7FEB37C3" w14:textId="77777777" w:rsidTr="00D77EDD">
        <w:tc>
          <w:tcPr>
            <w:tcW w:w="749" w:type="dxa"/>
            <w:shd w:val="clear" w:color="auto" w:fill="auto"/>
          </w:tcPr>
          <w:p w14:paraId="61D6F2D0" w14:textId="77777777" w:rsidR="000B2F25" w:rsidRPr="00D77EDD" w:rsidRDefault="000B2F25" w:rsidP="00616341">
            <w:pPr>
              <w:rPr>
                <w:b/>
              </w:rPr>
            </w:pPr>
            <w:r w:rsidRPr="00D77EDD">
              <w:rPr>
                <w:b/>
              </w:rPr>
              <w:t>11.</w:t>
            </w:r>
          </w:p>
        </w:tc>
        <w:tc>
          <w:tcPr>
            <w:tcW w:w="3450" w:type="dxa"/>
            <w:shd w:val="clear" w:color="auto" w:fill="auto"/>
          </w:tcPr>
          <w:p w14:paraId="0E2E00DD" w14:textId="77777777" w:rsidR="000B2F25" w:rsidRPr="00371201" w:rsidRDefault="000B2F25" w:rsidP="00616341">
            <w:r w:rsidRPr="00371201">
              <w:t>Wymagania dodatkowe</w:t>
            </w:r>
          </w:p>
        </w:tc>
        <w:tc>
          <w:tcPr>
            <w:tcW w:w="2921" w:type="dxa"/>
            <w:shd w:val="clear" w:color="auto" w:fill="auto"/>
          </w:tcPr>
          <w:p w14:paraId="15E3D5F6" w14:textId="77777777" w:rsidR="000B2F25" w:rsidRPr="00C50EB4" w:rsidRDefault="000B2F25" w:rsidP="00616341">
            <w:r w:rsidRPr="00371201">
              <w:t>oryginalny zasilacz</w:t>
            </w:r>
            <w:r>
              <w:t xml:space="preserve">, </w:t>
            </w:r>
            <w:r w:rsidRPr="00C50EB4">
              <w:t>WLAN - 802.11a/b/g/n/d/h/i/k/r/</w:t>
            </w:r>
            <w:proofErr w:type="spellStart"/>
            <w:r w:rsidRPr="00C50EB4">
              <w:t>ac</w:t>
            </w:r>
            <w:proofErr w:type="spellEnd"/>
          </w:p>
          <w:p w14:paraId="6093F045" w14:textId="77777777" w:rsidR="000B2F25" w:rsidRPr="00371201" w:rsidRDefault="000B2F25" w:rsidP="00616341">
            <w:r w:rsidRPr="00C50EB4">
              <w:t>NFC, Bluetooth 5.0 (BLE)</w:t>
            </w:r>
          </w:p>
        </w:tc>
        <w:tc>
          <w:tcPr>
            <w:tcW w:w="1942" w:type="dxa"/>
            <w:shd w:val="clear" w:color="auto" w:fill="auto"/>
          </w:tcPr>
          <w:p w14:paraId="26755FDC" w14:textId="77777777" w:rsidR="000B2F25" w:rsidRPr="00D77EDD" w:rsidRDefault="000B2F25" w:rsidP="00616341">
            <w:pPr>
              <w:rPr>
                <w:b/>
              </w:rPr>
            </w:pPr>
          </w:p>
        </w:tc>
      </w:tr>
      <w:tr w:rsidR="00D77EDD" w14:paraId="458A6B16" w14:textId="77777777" w:rsidTr="00D77EDD">
        <w:tc>
          <w:tcPr>
            <w:tcW w:w="749" w:type="dxa"/>
            <w:shd w:val="clear" w:color="auto" w:fill="auto"/>
          </w:tcPr>
          <w:p w14:paraId="7DC7208F" w14:textId="77777777" w:rsidR="000B2F25" w:rsidRPr="00D77EDD" w:rsidRDefault="000B2F25" w:rsidP="00616341">
            <w:pPr>
              <w:rPr>
                <w:b/>
              </w:rPr>
            </w:pPr>
            <w:r w:rsidRPr="00D77EDD">
              <w:rPr>
                <w:b/>
              </w:rPr>
              <w:lastRenderedPageBreak/>
              <w:t>12.</w:t>
            </w:r>
          </w:p>
        </w:tc>
        <w:tc>
          <w:tcPr>
            <w:tcW w:w="3450" w:type="dxa"/>
            <w:shd w:val="clear" w:color="auto" w:fill="auto"/>
          </w:tcPr>
          <w:p w14:paraId="5B38FD5E" w14:textId="77777777" w:rsidR="000B2F25" w:rsidRPr="00371201" w:rsidRDefault="000B2F25" w:rsidP="00616341">
            <w:r w:rsidRPr="00371201">
              <w:t>Matryca</w:t>
            </w:r>
          </w:p>
          <w:p w14:paraId="345CDCE3" w14:textId="77777777" w:rsidR="000B2F25" w:rsidRPr="00371201" w:rsidRDefault="000B2F25" w:rsidP="00616341"/>
        </w:tc>
        <w:tc>
          <w:tcPr>
            <w:tcW w:w="2921" w:type="dxa"/>
            <w:shd w:val="clear" w:color="auto" w:fill="auto"/>
          </w:tcPr>
          <w:p w14:paraId="6992ACDB" w14:textId="77777777" w:rsidR="000B2F25" w:rsidRPr="00371201" w:rsidRDefault="000B2F25" w:rsidP="00616341">
            <w:r>
              <w:t>Min. 5' o minimalnej rozdzielczości 1280 x 720</w:t>
            </w:r>
          </w:p>
        </w:tc>
        <w:tc>
          <w:tcPr>
            <w:tcW w:w="1942" w:type="dxa"/>
            <w:shd w:val="clear" w:color="auto" w:fill="auto"/>
          </w:tcPr>
          <w:p w14:paraId="3AFE36D5" w14:textId="77777777" w:rsidR="000B2F25" w:rsidRPr="00D77EDD" w:rsidRDefault="000B2F25" w:rsidP="00616341">
            <w:pPr>
              <w:rPr>
                <w:b/>
              </w:rPr>
            </w:pPr>
          </w:p>
        </w:tc>
      </w:tr>
    </w:tbl>
    <w:p w14:paraId="7526592F" w14:textId="77777777" w:rsidR="00BD4510" w:rsidRDefault="00BD4510" w:rsidP="00BD4510">
      <w:pPr>
        <w:jc w:val="center"/>
        <w:rPr>
          <w:b/>
          <w:sz w:val="24"/>
        </w:rPr>
      </w:pPr>
    </w:p>
    <w:p w14:paraId="5B385569" w14:textId="77777777" w:rsidR="00BD4510" w:rsidRPr="00930683" w:rsidRDefault="00BD4510" w:rsidP="00BD4510">
      <w:pPr>
        <w:jc w:val="center"/>
        <w:rPr>
          <w:b/>
          <w:sz w:val="24"/>
        </w:rPr>
      </w:pPr>
      <w:r w:rsidRPr="00930683">
        <w:rPr>
          <w:b/>
          <w:sz w:val="24"/>
        </w:rPr>
        <w:t>Warunki gwarancji i serwisu</w:t>
      </w:r>
    </w:p>
    <w:p w14:paraId="1B31885F" w14:textId="77777777" w:rsidR="00BD4510" w:rsidRPr="00930683" w:rsidRDefault="00BD4510" w:rsidP="00BD4510">
      <w:pPr>
        <w:jc w:val="both"/>
        <w:rPr>
          <w:b/>
          <w:sz w:val="22"/>
        </w:rPr>
      </w:pPr>
      <w:r w:rsidRPr="00930683">
        <w:rPr>
          <w:b/>
          <w:sz w:val="22"/>
        </w:rPr>
        <w:t>Informacje ogólne</w:t>
      </w:r>
    </w:p>
    <w:p w14:paraId="56495537" w14:textId="77777777" w:rsidR="00BD4510" w:rsidRPr="00930683" w:rsidRDefault="00BD4510" w:rsidP="00BD4510">
      <w:pPr>
        <w:jc w:val="both"/>
        <w:rPr>
          <w:b/>
        </w:rPr>
      </w:pPr>
    </w:p>
    <w:p w14:paraId="5656FB5E" w14:textId="77777777" w:rsidR="00BD4510" w:rsidRPr="00930683" w:rsidRDefault="00BD4510" w:rsidP="00BD4510">
      <w:pPr>
        <w:jc w:val="both"/>
        <w:rPr>
          <w:sz w:val="22"/>
        </w:rPr>
      </w:pPr>
      <w:r w:rsidRPr="00930683">
        <w:rPr>
          <w:sz w:val="22"/>
        </w:rPr>
        <w:t xml:space="preserve">Oferowany sprzęt objęty jest gwarancją producenta i rękojmią Wykonawcy. Jeżeli do sprzętu dołączona jest karta gwarancyjna producenta, nabywca zobowiązany jest realizować swoje prawa w jego sieci serwisowej zgodnie z zawartą w niej informacją. </w:t>
      </w:r>
    </w:p>
    <w:p w14:paraId="61F61D90" w14:textId="77777777" w:rsidR="00BD4510" w:rsidRPr="00930683" w:rsidRDefault="00BD4510" w:rsidP="00BD4510">
      <w:pPr>
        <w:jc w:val="both"/>
        <w:rPr>
          <w:sz w:val="22"/>
        </w:rPr>
      </w:pPr>
      <w:r w:rsidRPr="00930683">
        <w:rPr>
          <w:sz w:val="22"/>
        </w:rPr>
        <w:t xml:space="preserve">Wykonawca zobowiązany jest do bezpłatnych przeglądów aparatu w ilości zalecanej przez producenta (min. ….. x w ciągu roku)  </w:t>
      </w:r>
    </w:p>
    <w:p w14:paraId="39D9040A" w14:textId="77777777" w:rsidR="00BD4510" w:rsidRPr="00930683" w:rsidRDefault="00BD4510" w:rsidP="00BD4510">
      <w:pPr>
        <w:jc w:val="both"/>
        <w:rPr>
          <w:sz w:val="22"/>
        </w:rPr>
      </w:pPr>
      <w:r w:rsidRPr="00930683">
        <w:rPr>
          <w:sz w:val="22"/>
        </w:rPr>
        <w:t>Wykonawca zobowiązany jest do aktualizowania zainstalowanego oprogramowania w zakresie wymaganym przez producenta.</w:t>
      </w:r>
    </w:p>
    <w:p w14:paraId="557CCE98" w14:textId="77777777" w:rsidR="00BD4510" w:rsidRPr="00930683" w:rsidRDefault="00BD4510" w:rsidP="00BD4510">
      <w:pPr>
        <w:jc w:val="both"/>
        <w:rPr>
          <w:sz w:val="22"/>
        </w:rPr>
      </w:pPr>
    </w:p>
    <w:p w14:paraId="300E8AB1" w14:textId="77777777" w:rsidR="00BD4510" w:rsidRPr="00930683" w:rsidRDefault="00BD4510" w:rsidP="00BD4510">
      <w:pPr>
        <w:jc w:val="both"/>
        <w:rPr>
          <w:b/>
          <w:sz w:val="22"/>
        </w:rPr>
      </w:pPr>
      <w:r w:rsidRPr="00930683">
        <w:rPr>
          <w:b/>
          <w:sz w:val="22"/>
        </w:rPr>
        <w:t>Warunki gwarancji</w:t>
      </w:r>
    </w:p>
    <w:p w14:paraId="38EB6A3D" w14:textId="77777777" w:rsidR="00BD4510" w:rsidRPr="00930683" w:rsidRDefault="00BD4510" w:rsidP="00BD4510">
      <w:pPr>
        <w:jc w:val="both"/>
        <w:rPr>
          <w:sz w:val="22"/>
        </w:rPr>
      </w:pPr>
    </w:p>
    <w:p w14:paraId="3A577A01" w14:textId="0B98C2B0" w:rsidR="00BD4510" w:rsidRPr="001E3A6C" w:rsidRDefault="00BD4510" w:rsidP="001E3A6C">
      <w:pPr>
        <w:jc w:val="both"/>
        <w:rPr>
          <w:sz w:val="22"/>
        </w:rPr>
      </w:pPr>
      <w:r w:rsidRPr="001E3A6C">
        <w:rPr>
          <w:sz w:val="22"/>
        </w:rPr>
        <w:t>Wykonawca dysponuje autoryzowanym serwisem gwarancyjnym, który reaguje na zgłoszoną awarię w czasie nie przekraczającym 24 godzin  w dni robocze od poniedziałku do piątku z wyłączeniem dni ustawowo wolnych pracy.</w:t>
      </w:r>
    </w:p>
    <w:p w14:paraId="48F05C05" w14:textId="7523AB8B" w:rsidR="00BD4510" w:rsidRPr="001E3A6C" w:rsidRDefault="00BD4510" w:rsidP="001E3A6C">
      <w:pPr>
        <w:jc w:val="both"/>
        <w:rPr>
          <w:sz w:val="22"/>
        </w:rPr>
      </w:pPr>
      <w:r w:rsidRPr="001E3A6C">
        <w:rPr>
          <w:sz w:val="22"/>
        </w:rPr>
        <w:t xml:space="preserve">Wykonawca jako gwarant, bezpłatnie usunie ewentualną niesprawność </w:t>
      </w:r>
      <w:r w:rsidR="001E3A6C">
        <w:rPr>
          <w:sz w:val="22"/>
        </w:rPr>
        <w:t>urządzenia</w:t>
      </w:r>
      <w:r w:rsidRPr="001E3A6C">
        <w:rPr>
          <w:sz w:val="22"/>
        </w:rPr>
        <w:t>. W przypadku trzykrotnej naprawy gwarancyjnej tego samego elementu przedmiotu umowy Wykonawca obowiązany jest wymienić wadliwy element na nowy.</w:t>
      </w:r>
    </w:p>
    <w:p w14:paraId="4806F59F" w14:textId="77777777" w:rsidR="00BD4510" w:rsidRPr="001E3A6C" w:rsidRDefault="00BD4510" w:rsidP="001E3A6C">
      <w:pPr>
        <w:jc w:val="both"/>
        <w:rPr>
          <w:sz w:val="22"/>
        </w:rPr>
      </w:pPr>
      <w:r w:rsidRPr="001E3A6C">
        <w:rPr>
          <w:sz w:val="22"/>
        </w:rPr>
        <w:t xml:space="preserve">Na warunkach gwarancji Wykonawca gwarantuje, że sprzęt jest wolny od wad konstrukcyjnych i materiałowych, które mogłyby naruszyć jego funkcjonalność, o ile przestrzegana była instrukcja obsługi dostarczona przy zawarciu umowy. Gwarancja nie obejmuje jakiegokolwiek używania wykraczającego poza opis zakresu jego pracy. </w:t>
      </w:r>
    </w:p>
    <w:p w14:paraId="4E09AB61" w14:textId="78AA5F1F" w:rsidR="00BD4510" w:rsidRPr="001E3A6C" w:rsidRDefault="00BD4510" w:rsidP="001E3A6C">
      <w:pPr>
        <w:jc w:val="both"/>
        <w:rPr>
          <w:sz w:val="22"/>
        </w:rPr>
      </w:pPr>
      <w:r w:rsidRPr="001E3A6C">
        <w:rPr>
          <w:sz w:val="22"/>
        </w:rPr>
        <w:t xml:space="preserve">Wykonawca udziela gwarancji na okres ….. miesięcy , nie krótszej niż 36 m-ce, licząc od daty instalacji </w:t>
      </w:r>
      <w:r w:rsidR="001E3A6C">
        <w:rPr>
          <w:sz w:val="22"/>
        </w:rPr>
        <w:t>urządzenia</w:t>
      </w:r>
      <w:r w:rsidRPr="001E3A6C">
        <w:rPr>
          <w:sz w:val="22"/>
        </w:rPr>
        <w:t xml:space="preserve">. </w:t>
      </w:r>
    </w:p>
    <w:p w14:paraId="6400812D" w14:textId="77777777" w:rsidR="00BD4510" w:rsidRPr="001E3A6C" w:rsidRDefault="00BD4510" w:rsidP="001E3A6C">
      <w:pPr>
        <w:jc w:val="both"/>
        <w:rPr>
          <w:sz w:val="22"/>
        </w:rPr>
      </w:pPr>
      <w:r w:rsidRPr="001E3A6C">
        <w:rPr>
          <w:sz w:val="22"/>
        </w:rPr>
        <w:t xml:space="preserve">Wady ujawnione w okresie gwarancji będą usuwane bezpłatnie przez Wykonawcę w możliwie najkrótszym terminie nie przekraczającym 5 dni roboczych od momentu zgłoszenia awarii. </w:t>
      </w:r>
    </w:p>
    <w:p w14:paraId="02688C7E" w14:textId="778986A6" w:rsidR="00BD4510" w:rsidRPr="001E3A6C" w:rsidRDefault="00BD4510" w:rsidP="001E3A6C">
      <w:pPr>
        <w:jc w:val="both"/>
        <w:rPr>
          <w:sz w:val="22"/>
        </w:rPr>
      </w:pPr>
      <w:r w:rsidRPr="001E3A6C">
        <w:rPr>
          <w:sz w:val="22"/>
        </w:rPr>
        <w:t xml:space="preserve">Każda naprawa </w:t>
      </w:r>
      <w:r w:rsidR="001E3A6C">
        <w:rPr>
          <w:sz w:val="22"/>
        </w:rPr>
        <w:t>urządzenia</w:t>
      </w:r>
      <w:r w:rsidRPr="001E3A6C">
        <w:rPr>
          <w:sz w:val="22"/>
        </w:rPr>
        <w:t xml:space="preserve"> zostanie potwierdzona pisemnym protokółem naprawy </w:t>
      </w:r>
    </w:p>
    <w:p w14:paraId="7FE27BE3" w14:textId="3DE880C1" w:rsidR="00BD4510" w:rsidRPr="001E3A6C" w:rsidRDefault="00BD4510" w:rsidP="001E3A6C">
      <w:pPr>
        <w:jc w:val="both"/>
        <w:rPr>
          <w:sz w:val="22"/>
        </w:rPr>
      </w:pPr>
      <w:r w:rsidRPr="001E3A6C">
        <w:rPr>
          <w:sz w:val="22"/>
        </w:rPr>
        <w:t xml:space="preserve">Zamawiający traci prawa gwarancyjne w przypadku stwierdzenia przez Wykonawcę dokonywania nieautoryzowanych napraw lub zmian konstrukcyjnych </w:t>
      </w:r>
      <w:r w:rsidR="001E3A6C">
        <w:rPr>
          <w:sz w:val="22"/>
        </w:rPr>
        <w:t>urządzenia</w:t>
      </w:r>
      <w:r w:rsidRPr="001E3A6C">
        <w:rPr>
          <w:sz w:val="22"/>
        </w:rPr>
        <w:t xml:space="preserve">. </w:t>
      </w:r>
    </w:p>
    <w:p w14:paraId="2EB7A390" w14:textId="77777777" w:rsidR="00BD4510" w:rsidRPr="001E3A6C" w:rsidRDefault="00BD4510" w:rsidP="001E3A6C">
      <w:pPr>
        <w:jc w:val="both"/>
        <w:rPr>
          <w:sz w:val="22"/>
        </w:rPr>
      </w:pPr>
      <w:r w:rsidRPr="001E3A6C">
        <w:rPr>
          <w:sz w:val="22"/>
        </w:rPr>
        <w:t xml:space="preserve">Gwarancji nie podlegają części i akcesoria podlegające normalnemu zużyciu w czasie eksploatacji jak zarysowanie, zabrudzenie trudne do usunięcia, wytarcie napisów itp. </w:t>
      </w:r>
    </w:p>
    <w:p w14:paraId="560A8BAD" w14:textId="77777777" w:rsidR="00BD4510" w:rsidRPr="00930683" w:rsidRDefault="00BD4510" w:rsidP="00BD4510">
      <w:pPr>
        <w:jc w:val="both"/>
        <w:rPr>
          <w:sz w:val="22"/>
        </w:rPr>
      </w:pPr>
      <w:r w:rsidRPr="00930683">
        <w:rPr>
          <w:sz w:val="22"/>
        </w:rPr>
        <w:t xml:space="preserve">                                                                                                                     …………………………………………………………….</w:t>
      </w:r>
    </w:p>
    <w:p w14:paraId="6D9D46CF" w14:textId="77777777" w:rsidR="00BD4510" w:rsidRDefault="00BD4510" w:rsidP="00BD4510">
      <w:pPr>
        <w:jc w:val="both"/>
        <w:rPr>
          <w:sz w:val="22"/>
        </w:rPr>
      </w:pPr>
      <w:r w:rsidRPr="00930683">
        <w:rPr>
          <w:sz w:val="22"/>
        </w:rPr>
        <w:t xml:space="preserve">                                                                                                                                                                      Data i podpis Wykonawcy</w:t>
      </w:r>
    </w:p>
    <w:p w14:paraId="0CDE6286" w14:textId="4A765B09" w:rsidR="00C61257" w:rsidRDefault="00C61257" w:rsidP="00930683">
      <w:pPr>
        <w:jc w:val="both"/>
        <w:rPr>
          <w:sz w:val="22"/>
        </w:rPr>
      </w:pPr>
    </w:p>
    <w:p w14:paraId="398F567D" w14:textId="45B260AB" w:rsidR="00C61257" w:rsidRDefault="00C61257" w:rsidP="00930683">
      <w:pPr>
        <w:jc w:val="both"/>
        <w:rPr>
          <w:sz w:val="22"/>
        </w:rPr>
      </w:pPr>
    </w:p>
    <w:p w14:paraId="6733687E" w14:textId="3A3CAAF3" w:rsidR="00BD4510" w:rsidRDefault="00BD4510" w:rsidP="00930683">
      <w:pPr>
        <w:jc w:val="both"/>
        <w:rPr>
          <w:sz w:val="22"/>
        </w:rPr>
      </w:pPr>
    </w:p>
    <w:p w14:paraId="44770BD0" w14:textId="260CF4BE" w:rsidR="00BD4510" w:rsidRDefault="00BD4510" w:rsidP="00930683">
      <w:pPr>
        <w:jc w:val="both"/>
        <w:rPr>
          <w:sz w:val="22"/>
        </w:rPr>
      </w:pPr>
    </w:p>
    <w:p w14:paraId="5A15F01E" w14:textId="77777777" w:rsidR="00BD4510" w:rsidRDefault="00BD4510" w:rsidP="00930683">
      <w:pPr>
        <w:jc w:val="both"/>
        <w:rPr>
          <w:sz w:val="22"/>
        </w:rPr>
      </w:pPr>
    </w:p>
    <w:p w14:paraId="1F1F66FF" w14:textId="0A226535" w:rsidR="00C61257" w:rsidRDefault="00C61257" w:rsidP="00930683">
      <w:pPr>
        <w:jc w:val="both"/>
        <w:rPr>
          <w:sz w:val="22"/>
        </w:rPr>
      </w:pPr>
    </w:p>
    <w:p w14:paraId="5F1BDCC1" w14:textId="77777777" w:rsidR="00BB0289" w:rsidRDefault="00BB0289" w:rsidP="00BB0289">
      <w:pPr>
        <w:jc w:val="both"/>
        <w:rPr>
          <w:rFonts w:cstheme="minorHAnsi"/>
          <w:b/>
          <w:bCs/>
          <w:spacing w:val="4"/>
        </w:rPr>
      </w:pPr>
      <w:r w:rsidRPr="00F93B5A">
        <w:rPr>
          <w:rFonts w:cstheme="minorHAnsi"/>
          <w:b/>
          <w:bCs/>
          <w:spacing w:val="4"/>
        </w:rPr>
        <w:t xml:space="preserve">Pakiet III  – dostawa oprogramowania:  </w:t>
      </w:r>
    </w:p>
    <w:p w14:paraId="4AF0C1B0" w14:textId="77777777" w:rsidR="00BB0289" w:rsidRPr="00F93B5A" w:rsidRDefault="00BB0289" w:rsidP="00BB0289">
      <w:pPr>
        <w:jc w:val="both"/>
        <w:rPr>
          <w:rFonts w:cstheme="minorHAnsi"/>
          <w:b/>
          <w:bCs/>
          <w:spacing w:val="4"/>
        </w:rPr>
      </w:pPr>
    </w:p>
    <w:p w14:paraId="11435428" w14:textId="77777777" w:rsidR="00BB0289" w:rsidRPr="00F93B5A" w:rsidRDefault="00BB0289" w:rsidP="00BB0289">
      <w:pPr>
        <w:jc w:val="both"/>
        <w:rPr>
          <w:rFonts w:cstheme="minorHAnsi"/>
          <w:b/>
          <w:bCs/>
          <w:spacing w:val="4"/>
        </w:rPr>
      </w:pPr>
    </w:p>
    <w:p w14:paraId="5F00467D" w14:textId="16A99999" w:rsidR="00BB0289" w:rsidRPr="00F93B5A" w:rsidRDefault="00BB0289" w:rsidP="00BB0289">
      <w:pPr>
        <w:jc w:val="both"/>
        <w:rPr>
          <w:rFonts w:cstheme="minorHAnsi"/>
          <w:iCs/>
        </w:rPr>
      </w:pPr>
      <w:r w:rsidRPr="00F93B5A">
        <w:rPr>
          <w:rFonts w:cstheme="minorHAnsi"/>
        </w:rPr>
        <w:t xml:space="preserve">Przedmiotem zamówienia jest dostawa licencji na pakiety oprogramowania </w:t>
      </w:r>
      <w:r w:rsidRPr="00F93B5A">
        <w:rPr>
          <w:rFonts w:cstheme="minorHAnsi"/>
          <w:iCs/>
        </w:rPr>
        <w:t>w polskiej wersji językowej dla Instytutu Psychiatrii i Neurologii w Warszawie.</w:t>
      </w:r>
    </w:p>
    <w:p w14:paraId="289D1FF3" w14:textId="77777777" w:rsidR="00BB0289" w:rsidRPr="00F93B5A" w:rsidRDefault="00BB0289" w:rsidP="00BB0289">
      <w:pPr>
        <w:jc w:val="both"/>
        <w:rPr>
          <w:rFonts w:cstheme="minorHAnsi"/>
          <w:iCs/>
        </w:rPr>
      </w:pPr>
    </w:p>
    <w:p w14:paraId="2EDF6E64" w14:textId="77777777" w:rsidR="00BB0289" w:rsidRPr="00F93B5A" w:rsidRDefault="00BB0289" w:rsidP="00BB0289">
      <w:pPr>
        <w:autoSpaceDE w:val="0"/>
        <w:autoSpaceDN w:val="0"/>
        <w:adjustRightInd w:val="0"/>
        <w:jc w:val="both"/>
        <w:rPr>
          <w:rFonts w:cstheme="minorHAnsi"/>
        </w:rPr>
      </w:pPr>
      <w:r w:rsidRPr="00F93B5A">
        <w:rPr>
          <w:rFonts w:cstheme="minorHAnsi"/>
        </w:rPr>
        <w:t>Licencje muszą pozwalać na nielimitowane przenoszenie pomiędzy stacjami roboczymi należącymi do zamawiającego (np. w przypadku wymiany stacji roboczej).</w:t>
      </w:r>
    </w:p>
    <w:p w14:paraId="68B44982" w14:textId="77777777" w:rsidR="00BB0289" w:rsidRPr="00F93B5A" w:rsidRDefault="00BB0289" w:rsidP="00BB0289">
      <w:pPr>
        <w:autoSpaceDE w:val="0"/>
        <w:autoSpaceDN w:val="0"/>
        <w:adjustRightInd w:val="0"/>
        <w:jc w:val="both"/>
        <w:rPr>
          <w:rFonts w:cstheme="minorHAnsi"/>
        </w:rPr>
      </w:pPr>
      <w:r w:rsidRPr="00F93B5A">
        <w:rPr>
          <w:rFonts w:cstheme="minorHAnsi"/>
        </w:rPr>
        <w:t>Wymagane jest, aby dostarczone licencje dawały prawo do wielokrotnego wykorzystania kopii zamiennych (</w:t>
      </w:r>
      <w:r w:rsidRPr="00F93B5A">
        <w:rPr>
          <w:rFonts w:cstheme="minorHAnsi"/>
          <w:i/>
        </w:rPr>
        <w:t>Re-</w:t>
      </w:r>
      <w:proofErr w:type="spellStart"/>
      <w:r w:rsidRPr="00F93B5A">
        <w:rPr>
          <w:rFonts w:cstheme="minorHAnsi"/>
          <w:i/>
        </w:rPr>
        <w:t>Imaging</w:t>
      </w:r>
      <w:proofErr w:type="spellEnd"/>
      <w:r w:rsidRPr="00F93B5A">
        <w:rPr>
          <w:rFonts w:cstheme="minorHAnsi"/>
          <w:i/>
        </w:rPr>
        <w:t xml:space="preserve"> </w:t>
      </w:r>
      <w:proofErr w:type="spellStart"/>
      <w:r w:rsidRPr="00F93B5A">
        <w:rPr>
          <w:rFonts w:cstheme="minorHAnsi"/>
          <w:i/>
        </w:rPr>
        <w:t>Rights</w:t>
      </w:r>
      <w:proofErr w:type="spellEnd"/>
      <w:r w:rsidRPr="00F93B5A">
        <w:rPr>
          <w:rFonts w:cstheme="minorHAnsi"/>
        </w:rPr>
        <w:t>) oprogramowania.</w:t>
      </w:r>
    </w:p>
    <w:p w14:paraId="6774EC45" w14:textId="77777777" w:rsidR="00BB0289" w:rsidRPr="00F93B5A" w:rsidRDefault="00BB0289" w:rsidP="00BB0289">
      <w:pPr>
        <w:autoSpaceDE w:val="0"/>
        <w:autoSpaceDN w:val="0"/>
        <w:adjustRightInd w:val="0"/>
        <w:jc w:val="both"/>
        <w:rPr>
          <w:rFonts w:cstheme="minorHAnsi"/>
        </w:rPr>
      </w:pPr>
      <w:r w:rsidRPr="00F93B5A">
        <w:rPr>
          <w:rFonts w:cstheme="minorHAnsi"/>
        </w:rPr>
        <w:t>Wymagane jest zapewnienie możliwości korzystania z wcześniejszych wersji zamawianego oprogramowania i korzystania z kopii zamiennych (możliwość kopiowanie oprogramowania na wiele urządzeń przy wykorzystaniu jednego standardowego obrazu), z prawem do wielokrotnego użycia jednego obrazu dysku w procesie instalacji i tworzenia kopii zapasowych.</w:t>
      </w:r>
    </w:p>
    <w:p w14:paraId="0B99106D" w14:textId="77777777" w:rsidR="00BB0289" w:rsidRPr="00F93B5A" w:rsidRDefault="00BB0289" w:rsidP="00BB0289">
      <w:pPr>
        <w:autoSpaceDE w:val="0"/>
        <w:autoSpaceDN w:val="0"/>
        <w:adjustRightInd w:val="0"/>
        <w:spacing w:after="200"/>
        <w:contextualSpacing/>
        <w:jc w:val="both"/>
        <w:rPr>
          <w:rFonts w:eastAsia="Calibri" w:cstheme="minorHAnsi"/>
        </w:rPr>
      </w:pPr>
      <w:r w:rsidRPr="00F93B5A">
        <w:rPr>
          <w:rFonts w:eastAsia="Calibri" w:cstheme="minorHAnsi"/>
        </w:rPr>
        <w:t>Licencje muszą być przeznaczone do użytku na terenie Rzeczpospolitej Polskiej.</w:t>
      </w:r>
    </w:p>
    <w:p w14:paraId="0A17D4A8" w14:textId="77777777" w:rsidR="00BB0289" w:rsidRPr="00F93B5A" w:rsidRDefault="00BB0289" w:rsidP="00BB0289">
      <w:pPr>
        <w:autoSpaceDE w:val="0"/>
        <w:autoSpaceDN w:val="0"/>
        <w:adjustRightInd w:val="0"/>
        <w:spacing w:after="200"/>
        <w:contextualSpacing/>
        <w:jc w:val="both"/>
        <w:rPr>
          <w:rFonts w:eastAsia="Calibri" w:cstheme="minorHAnsi"/>
        </w:rPr>
      </w:pPr>
    </w:p>
    <w:p w14:paraId="6732741D" w14:textId="77777777" w:rsidR="00BB0289" w:rsidRDefault="00BB0289" w:rsidP="00BB0289">
      <w:pPr>
        <w:jc w:val="both"/>
        <w:rPr>
          <w:rFonts w:cstheme="minorHAnsi"/>
        </w:rPr>
      </w:pPr>
    </w:p>
    <w:p w14:paraId="159D61FE" w14:textId="77777777" w:rsidR="00BB0289" w:rsidRPr="00F93B5A" w:rsidRDefault="00BB0289" w:rsidP="00BB0289">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5450"/>
        <w:gridCol w:w="6497"/>
      </w:tblGrid>
      <w:tr w:rsidR="001E3A6C" w:rsidRPr="00F93B5A" w14:paraId="0D645B4E" w14:textId="4E6C8A28" w:rsidTr="001E3A6C">
        <w:tc>
          <w:tcPr>
            <w:tcW w:w="7495" w:type="dxa"/>
            <w:gridSpan w:val="2"/>
            <w:tcBorders>
              <w:top w:val="single" w:sz="4" w:space="0" w:color="000000"/>
              <w:left w:val="single" w:sz="4" w:space="0" w:color="000000"/>
              <w:bottom w:val="single" w:sz="4" w:space="0" w:color="000000"/>
              <w:right w:val="single" w:sz="4" w:space="0" w:color="000000"/>
            </w:tcBorders>
            <w:hideMark/>
          </w:tcPr>
          <w:p w14:paraId="51C4FE80" w14:textId="77777777" w:rsidR="001E3A6C" w:rsidRPr="00F93B5A" w:rsidRDefault="001E3A6C" w:rsidP="00AE0333">
            <w:pPr>
              <w:jc w:val="both"/>
              <w:rPr>
                <w:rFonts w:cstheme="minorHAnsi"/>
                <w:b/>
              </w:rPr>
            </w:pPr>
            <w:r w:rsidRPr="00F93B5A">
              <w:rPr>
                <w:rFonts w:cstheme="minorHAnsi"/>
                <w:b/>
              </w:rPr>
              <w:t>Wymagania Zamawiającego</w:t>
            </w:r>
          </w:p>
        </w:tc>
        <w:tc>
          <w:tcPr>
            <w:tcW w:w="6497" w:type="dxa"/>
            <w:tcBorders>
              <w:top w:val="single" w:sz="4" w:space="0" w:color="000000"/>
              <w:left w:val="single" w:sz="4" w:space="0" w:color="000000"/>
              <w:bottom w:val="single" w:sz="4" w:space="0" w:color="000000"/>
              <w:right w:val="single" w:sz="4" w:space="0" w:color="000000"/>
            </w:tcBorders>
          </w:tcPr>
          <w:p w14:paraId="34FD0696" w14:textId="171E75E1" w:rsidR="001E3A6C" w:rsidRPr="00F93B5A" w:rsidRDefault="001E3A6C" w:rsidP="00AE0333">
            <w:pPr>
              <w:jc w:val="both"/>
              <w:rPr>
                <w:rFonts w:cstheme="minorHAnsi"/>
                <w:b/>
              </w:rPr>
            </w:pPr>
            <w:r>
              <w:rPr>
                <w:rFonts w:cstheme="minorHAnsi"/>
                <w:b/>
              </w:rPr>
              <w:t xml:space="preserve">Nazwa oferowanego oprogramowania </w:t>
            </w:r>
            <w:r w:rsidR="00A0013D">
              <w:rPr>
                <w:rFonts w:cstheme="minorHAnsi"/>
                <w:b/>
              </w:rPr>
              <w:t xml:space="preserve"> </w:t>
            </w:r>
          </w:p>
        </w:tc>
      </w:tr>
      <w:tr w:rsidR="001E3A6C" w:rsidRPr="00F93B5A" w14:paraId="3B6F4F3D" w14:textId="69F26B1A" w:rsidTr="001E3A6C">
        <w:tc>
          <w:tcPr>
            <w:tcW w:w="2045" w:type="dxa"/>
            <w:tcBorders>
              <w:top w:val="single" w:sz="4" w:space="0" w:color="000000"/>
              <w:left w:val="single" w:sz="4" w:space="0" w:color="000000"/>
              <w:bottom w:val="single" w:sz="4" w:space="0" w:color="000000"/>
              <w:right w:val="single" w:sz="4" w:space="0" w:color="000000"/>
            </w:tcBorders>
            <w:hideMark/>
          </w:tcPr>
          <w:p w14:paraId="5E0F7AE7" w14:textId="03764F3D" w:rsidR="001E3A6C" w:rsidRPr="00F93B5A" w:rsidRDefault="001E3A6C" w:rsidP="00AE0333">
            <w:pPr>
              <w:jc w:val="both"/>
              <w:rPr>
                <w:rFonts w:cstheme="minorHAnsi"/>
              </w:rPr>
            </w:pPr>
            <w:r w:rsidRPr="00F93B5A">
              <w:rPr>
                <w:rFonts w:cstheme="minorHAnsi"/>
              </w:rPr>
              <w:t xml:space="preserve">Pakiet biurowy – </w:t>
            </w:r>
          </w:p>
          <w:p w14:paraId="0D574088" w14:textId="77777777" w:rsidR="003D3425" w:rsidRDefault="003D3425" w:rsidP="00AE0333">
            <w:pPr>
              <w:jc w:val="both"/>
              <w:rPr>
                <w:rFonts w:cstheme="minorHAnsi"/>
              </w:rPr>
            </w:pPr>
          </w:p>
          <w:p w14:paraId="555D227B" w14:textId="6012053B" w:rsidR="001E3A6C" w:rsidRDefault="001E3A6C" w:rsidP="00AE0333">
            <w:pPr>
              <w:jc w:val="both"/>
              <w:rPr>
                <w:rFonts w:cstheme="minorHAnsi"/>
              </w:rPr>
            </w:pPr>
            <w:r w:rsidRPr="00F93B5A">
              <w:rPr>
                <w:rFonts w:cstheme="minorHAnsi"/>
              </w:rPr>
              <w:t xml:space="preserve">Licencje </w:t>
            </w:r>
            <w:r w:rsidR="00B60999">
              <w:rPr>
                <w:rFonts w:cstheme="minorHAnsi"/>
              </w:rPr>
              <w:t>3</w:t>
            </w:r>
            <w:r w:rsidRPr="00F93B5A">
              <w:rPr>
                <w:rFonts w:cstheme="minorHAnsi"/>
              </w:rPr>
              <w:t>6 sztuk</w:t>
            </w:r>
          </w:p>
          <w:p w14:paraId="44785189" w14:textId="77777777" w:rsidR="003D3425" w:rsidRDefault="003D3425" w:rsidP="00AE0333">
            <w:pPr>
              <w:jc w:val="both"/>
              <w:rPr>
                <w:rFonts w:cstheme="minorHAnsi"/>
              </w:rPr>
            </w:pPr>
          </w:p>
          <w:p w14:paraId="12EAD945" w14:textId="4FD7B195" w:rsidR="003D3425" w:rsidRPr="00F93B5A" w:rsidRDefault="003D3425" w:rsidP="00AE0333">
            <w:pPr>
              <w:jc w:val="both"/>
              <w:rPr>
                <w:rFonts w:cstheme="minorHAnsi"/>
              </w:rPr>
            </w:pPr>
            <w:r>
              <w:rPr>
                <w:rFonts w:cstheme="minorHAnsi"/>
              </w:rPr>
              <w:t xml:space="preserve">Licencje 4 szt. </w:t>
            </w:r>
          </w:p>
        </w:tc>
        <w:tc>
          <w:tcPr>
            <w:tcW w:w="5450" w:type="dxa"/>
            <w:tcBorders>
              <w:top w:val="single" w:sz="4" w:space="0" w:color="000000"/>
              <w:left w:val="single" w:sz="4" w:space="0" w:color="000000"/>
              <w:bottom w:val="single" w:sz="4" w:space="0" w:color="000000"/>
              <w:right w:val="single" w:sz="4" w:space="0" w:color="000000"/>
            </w:tcBorders>
            <w:hideMark/>
          </w:tcPr>
          <w:p w14:paraId="583E4619" w14:textId="77777777" w:rsidR="001E3A6C" w:rsidRDefault="001E3A6C" w:rsidP="00AE0333">
            <w:pPr>
              <w:rPr>
                <w:rFonts w:eastAsia="Calibri" w:cstheme="minorHAnsi"/>
              </w:rPr>
            </w:pPr>
          </w:p>
          <w:p w14:paraId="569DEE60" w14:textId="01845F4F" w:rsidR="001E3A6C" w:rsidRPr="00F93B5A" w:rsidRDefault="001E3A6C" w:rsidP="00AE0333">
            <w:pPr>
              <w:rPr>
                <w:rFonts w:eastAsia="Calibri" w:cstheme="minorHAnsi"/>
              </w:rPr>
            </w:pPr>
            <w:r w:rsidRPr="00F93B5A">
              <w:rPr>
                <w:rFonts w:eastAsia="Calibri" w:cstheme="minorHAnsi"/>
              </w:rPr>
              <w:t>Office Standard 201</w:t>
            </w:r>
            <w:r w:rsidR="005B3BBB">
              <w:rPr>
                <w:rFonts w:eastAsia="Calibri" w:cstheme="minorHAnsi"/>
              </w:rPr>
              <w:t>9</w:t>
            </w:r>
            <w:r w:rsidRPr="00F93B5A">
              <w:rPr>
                <w:rFonts w:eastAsia="Calibri" w:cstheme="minorHAnsi"/>
              </w:rPr>
              <w:t xml:space="preserve">  lub równoważny/* </w:t>
            </w:r>
          </w:p>
          <w:p w14:paraId="03CECF91" w14:textId="1FA1815C" w:rsidR="001E3A6C" w:rsidRPr="00F93B5A" w:rsidRDefault="005B3BBB" w:rsidP="00AE0333">
            <w:pPr>
              <w:rPr>
                <w:rFonts w:cstheme="minorHAnsi"/>
                <w:i/>
              </w:rPr>
            </w:pPr>
            <w:r>
              <w:rPr>
                <w:rFonts w:cstheme="minorHAnsi"/>
                <w:i/>
              </w:rPr>
              <w:t>W polskiej wersji językowej</w:t>
            </w:r>
          </w:p>
          <w:p w14:paraId="2FFD965D" w14:textId="2D7274C4" w:rsidR="001E3A6C" w:rsidRDefault="001E3A6C" w:rsidP="00AE0333">
            <w:pPr>
              <w:rPr>
                <w:rFonts w:eastAsia="Calibri" w:cstheme="minorHAnsi"/>
              </w:rPr>
            </w:pPr>
          </w:p>
          <w:p w14:paraId="1AF64C30" w14:textId="64218373" w:rsidR="005078C4" w:rsidRPr="00F93B5A" w:rsidRDefault="005078C4" w:rsidP="00AE0333">
            <w:pPr>
              <w:rPr>
                <w:rFonts w:eastAsia="Calibri" w:cstheme="minorHAnsi"/>
              </w:rPr>
            </w:pPr>
            <w:r>
              <w:t xml:space="preserve"> Office Professional 2019</w:t>
            </w:r>
            <w:r w:rsidR="002D50F4">
              <w:t xml:space="preserve"> lub równoważny</w:t>
            </w:r>
            <w:r>
              <w:br/>
            </w:r>
            <w:r w:rsidR="003D3425" w:rsidRPr="003D3425">
              <w:rPr>
                <w:rFonts w:eastAsia="Calibri" w:cstheme="minorHAnsi"/>
                <w:i/>
              </w:rPr>
              <w:t>W polskiej wersji językowej</w:t>
            </w:r>
          </w:p>
          <w:p w14:paraId="2E7E3977" w14:textId="77777777" w:rsidR="001E3A6C" w:rsidRPr="00F93B5A" w:rsidRDefault="001E3A6C" w:rsidP="00AE0333">
            <w:pPr>
              <w:rPr>
                <w:rFonts w:eastAsia="Calibri" w:cstheme="minorHAnsi"/>
              </w:rPr>
            </w:pPr>
          </w:p>
        </w:tc>
        <w:tc>
          <w:tcPr>
            <w:tcW w:w="6497" w:type="dxa"/>
            <w:tcBorders>
              <w:top w:val="single" w:sz="4" w:space="0" w:color="000000"/>
              <w:left w:val="single" w:sz="4" w:space="0" w:color="000000"/>
              <w:bottom w:val="single" w:sz="4" w:space="0" w:color="000000"/>
              <w:right w:val="single" w:sz="4" w:space="0" w:color="000000"/>
            </w:tcBorders>
          </w:tcPr>
          <w:p w14:paraId="1403B0A5" w14:textId="77777777" w:rsidR="001E3A6C" w:rsidRDefault="001E3A6C" w:rsidP="00AE0333">
            <w:pPr>
              <w:rPr>
                <w:rFonts w:eastAsia="Calibri" w:cstheme="minorHAnsi"/>
              </w:rPr>
            </w:pPr>
          </w:p>
        </w:tc>
      </w:tr>
      <w:tr w:rsidR="001E3A6C" w:rsidRPr="00F93B5A" w14:paraId="36BBDD45" w14:textId="6C9C6881" w:rsidTr="001E3A6C">
        <w:tc>
          <w:tcPr>
            <w:tcW w:w="2045" w:type="dxa"/>
            <w:tcBorders>
              <w:top w:val="single" w:sz="4" w:space="0" w:color="000000"/>
              <w:left w:val="single" w:sz="4" w:space="0" w:color="000000"/>
              <w:bottom w:val="single" w:sz="4" w:space="0" w:color="000000"/>
              <w:right w:val="single" w:sz="4" w:space="0" w:color="000000"/>
            </w:tcBorders>
            <w:vAlign w:val="center"/>
          </w:tcPr>
          <w:p w14:paraId="383FBC2A" w14:textId="77777777" w:rsidR="001E3A6C" w:rsidRPr="00F93B5A" w:rsidRDefault="001E3A6C" w:rsidP="00AE0333">
            <w:pPr>
              <w:rPr>
                <w:rFonts w:cstheme="minorHAnsi"/>
              </w:rPr>
            </w:pPr>
            <w:r w:rsidRPr="00F93B5A">
              <w:rPr>
                <w:rFonts w:cstheme="minorHAnsi"/>
              </w:rPr>
              <w:t>Oprogramowanie do katalogowania i retuszu plików graficznych</w:t>
            </w:r>
          </w:p>
          <w:p w14:paraId="00226B68" w14:textId="77777777" w:rsidR="001E3A6C" w:rsidRPr="00F93B5A" w:rsidRDefault="001E3A6C" w:rsidP="00AE0333">
            <w:pPr>
              <w:jc w:val="both"/>
              <w:rPr>
                <w:rFonts w:cstheme="minorHAnsi"/>
              </w:rPr>
            </w:pPr>
          </w:p>
          <w:p w14:paraId="437F2795" w14:textId="77777777" w:rsidR="001E3A6C" w:rsidRPr="00F93B5A" w:rsidRDefault="001E3A6C" w:rsidP="00AE0333">
            <w:pPr>
              <w:jc w:val="both"/>
              <w:rPr>
                <w:rFonts w:cstheme="minorHAnsi"/>
              </w:rPr>
            </w:pPr>
            <w:r w:rsidRPr="00F93B5A">
              <w:rPr>
                <w:rFonts w:cstheme="minorHAnsi"/>
              </w:rPr>
              <w:t xml:space="preserve">Licencje - 4 szt. </w:t>
            </w:r>
          </w:p>
        </w:tc>
        <w:tc>
          <w:tcPr>
            <w:tcW w:w="5450" w:type="dxa"/>
            <w:tcBorders>
              <w:top w:val="single" w:sz="4" w:space="0" w:color="000000"/>
              <w:left w:val="single" w:sz="4" w:space="0" w:color="000000"/>
              <w:bottom w:val="single" w:sz="4" w:space="0" w:color="000000"/>
              <w:right w:val="single" w:sz="4" w:space="0" w:color="000000"/>
            </w:tcBorders>
          </w:tcPr>
          <w:p w14:paraId="632F3F58" w14:textId="77777777" w:rsidR="001E3A6C" w:rsidRDefault="001E3A6C" w:rsidP="00AE0333">
            <w:pPr>
              <w:spacing w:line="360" w:lineRule="auto"/>
              <w:jc w:val="both"/>
            </w:pPr>
          </w:p>
          <w:p w14:paraId="001E5ED1" w14:textId="681405CC" w:rsidR="001E3A6C" w:rsidRPr="00F93B5A" w:rsidRDefault="001E3A6C" w:rsidP="00AE0333">
            <w:pPr>
              <w:spacing w:line="360" w:lineRule="auto"/>
              <w:jc w:val="both"/>
              <w:rPr>
                <w:rFonts w:cstheme="minorHAnsi"/>
              </w:rPr>
            </w:pPr>
            <w:r w:rsidRPr="0083643B">
              <w:t>Rozbudowany program graficzny przeznaczony do tworzenia i obróbki</w:t>
            </w:r>
            <w:r w:rsidRPr="00B40135">
              <w:rPr>
                <w:color w:val="FF0000"/>
              </w:rPr>
              <w:t xml:space="preserve"> </w:t>
            </w:r>
            <w:r w:rsidRPr="00F93B5A">
              <w:rPr>
                <w:rFonts w:cstheme="minorHAnsi"/>
              </w:rPr>
              <w:t xml:space="preserve"> grafiki na eksponatach dostępnych w formie cyfrowej</w:t>
            </w:r>
            <w:r>
              <w:rPr>
                <w:rFonts w:cstheme="minorHAnsi"/>
              </w:rPr>
              <w:t xml:space="preserve"> </w:t>
            </w:r>
            <w:r w:rsidRPr="00F93B5A">
              <w:rPr>
                <w:rFonts w:cstheme="minorHAnsi"/>
              </w:rPr>
              <w:t xml:space="preserve"> posiadając</w:t>
            </w:r>
            <w:r>
              <w:rPr>
                <w:rFonts w:cstheme="minorHAnsi"/>
              </w:rPr>
              <w:t>y</w:t>
            </w:r>
            <w:r w:rsidRPr="00F93B5A">
              <w:rPr>
                <w:rFonts w:cstheme="minorHAnsi"/>
              </w:rPr>
              <w:t xml:space="preserve"> następujące cechy:</w:t>
            </w:r>
          </w:p>
          <w:p w14:paraId="28283811" w14:textId="77777777" w:rsidR="001E3A6C" w:rsidRPr="00F93B5A" w:rsidRDefault="001E3A6C" w:rsidP="001A3DCE">
            <w:pPr>
              <w:numPr>
                <w:ilvl w:val="0"/>
                <w:numId w:val="66"/>
              </w:numPr>
              <w:jc w:val="both"/>
              <w:rPr>
                <w:rFonts w:cstheme="minorHAnsi"/>
              </w:rPr>
            </w:pPr>
            <w:r w:rsidRPr="00F93B5A">
              <w:rPr>
                <w:rFonts w:cstheme="minorHAnsi"/>
              </w:rPr>
              <w:t>Zorganizowanie, zoptymalizowanie i zaprezentowanie zdjęć;</w:t>
            </w:r>
          </w:p>
          <w:p w14:paraId="29FBAA3D" w14:textId="77777777" w:rsidR="001E3A6C" w:rsidRPr="006E63BA" w:rsidRDefault="001E3A6C" w:rsidP="001A3DCE">
            <w:pPr>
              <w:numPr>
                <w:ilvl w:val="0"/>
                <w:numId w:val="66"/>
              </w:numPr>
              <w:jc w:val="both"/>
              <w:rPr>
                <w:rFonts w:cstheme="minorHAnsi"/>
              </w:rPr>
            </w:pPr>
            <w:r w:rsidRPr="00F93B5A">
              <w:rPr>
                <w:rFonts w:cstheme="minorHAnsi"/>
              </w:rPr>
              <w:t xml:space="preserve">Łączenie zdjęć </w:t>
            </w:r>
            <w:r w:rsidRPr="006E63BA">
              <w:rPr>
                <w:rFonts w:cstheme="minorHAnsi"/>
              </w:rPr>
              <w:t>w technice HDR;</w:t>
            </w:r>
          </w:p>
          <w:p w14:paraId="36BEA1A7" w14:textId="77777777" w:rsidR="001E3A6C" w:rsidRPr="00F93B5A" w:rsidRDefault="001E3A6C" w:rsidP="001A3DCE">
            <w:pPr>
              <w:numPr>
                <w:ilvl w:val="0"/>
                <w:numId w:val="66"/>
              </w:numPr>
              <w:jc w:val="both"/>
              <w:rPr>
                <w:rFonts w:cstheme="minorHAnsi"/>
              </w:rPr>
            </w:pPr>
            <w:r w:rsidRPr="00F93B5A">
              <w:rPr>
                <w:rFonts w:cstheme="minorHAnsi"/>
              </w:rPr>
              <w:t>Tworzenie panoram;</w:t>
            </w:r>
          </w:p>
          <w:p w14:paraId="4A4C660C" w14:textId="77777777" w:rsidR="001E3A6C" w:rsidRPr="00F93B5A" w:rsidRDefault="001E3A6C" w:rsidP="001A3DCE">
            <w:pPr>
              <w:numPr>
                <w:ilvl w:val="0"/>
                <w:numId w:val="66"/>
              </w:numPr>
              <w:jc w:val="both"/>
              <w:rPr>
                <w:rFonts w:cstheme="minorHAnsi"/>
              </w:rPr>
            </w:pPr>
            <w:r w:rsidRPr="00F93B5A">
              <w:rPr>
                <w:rFonts w:cstheme="minorHAnsi"/>
              </w:rPr>
              <w:lastRenderedPageBreak/>
              <w:t>Pędzelek filtrów gradacyjny;</w:t>
            </w:r>
          </w:p>
          <w:p w14:paraId="6FF3C727" w14:textId="77777777" w:rsidR="001E3A6C" w:rsidRPr="00F93B5A" w:rsidRDefault="001E3A6C" w:rsidP="001A3DCE">
            <w:pPr>
              <w:numPr>
                <w:ilvl w:val="0"/>
                <w:numId w:val="66"/>
              </w:numPr>
              <w:jc w:val="both"/>
              <w:rPr>
                <w:rFonts w:cstheme="minorHAnsi"/>
              </w:rPr>
            </w:pPr>
            <w:r w:rsidRPr="00F93B5A">
              <w:rPr>
                <w:rFonts w:cstheme="minorHAnsi"/>
              </w:rPr>
              <w:t>Rozpoznawanie twarzy;</w:t>
            </w:r>
          </w:p>
          <w:p w14:paraId="762C197A" w14:textId="77777777" w:rsidR="001E3A6C" w:rsidRPr="00F93B5A" w:rsidRDefault="001E3A6C" w:rsidP="001A3DCE">
            <w:pPr>
              <w:numPr>
                <w:ilvl w:val="0"/>
                <w:numId w:val="66"/>
              </w:numPr>
              <w:jc w:val="both"/>
              <w:rPr>
                <w:rFonts w:cstheme="minorHAnsi"/>
              </w:rPr>
            </w:pPr>
            <w:r w:rsidRPr="00F93B5A">
              <w:rPr>
                <w:rFonts w:cstheme="minorHAnsi"/>
              </w:rPr>
              <w:t>pokazy slajdów połączone z wideo;</w:t>
            </w:r>
          </w:p>
          <w:p w14:paraId="14DA5655" w14:textId="77777777" w:rsidR="001E3A6C" w:rsidRDefault="001E3A6C" w:rsidP="001A3DCE">
            <w:pPr>
              <w:numPr>
                <w:ilvl w:val="0"/>
                <w:numId w:val="66"/>
              </w:numPr>
              <w:jc w:val="both"/>
              <w:rPr>
                <w:rFonts w:cstheme="minorHAnsi"/>
              </w:rPr>
            </w:pPr>
            <w:r w:rsidRPr="00F93B5A">
              <w:rPr>
                <w:rFonts w:cstheme="minorHAnsi"/>
              </w:rPr>
              <w:t xml:space="preserve">Prawidłowa prezentacja plików w formacie </w:t>
            </w:r>
            <w:proofErr w:type="spellStart"/>
            <w:r w:rsidRPr="00F93B5A">
              <w:rPr>
                <w:rFonts w:cstheme="minorHAnsi"/>
              </w:rPr>
              <w:t>tif</w:t>
            </w:r>
            <w:proofErr w:type="spellEnd"/>
            <w:r w:rsidRPr="00F93B5A">
              <w:rPr>
                <w:rFonts w:cstheme="minorHAnsi"/>
              </w:rPr>
              <w:t xml:space="preserve"> w </w:t>
            </w:r>
            <w:r w:rsidRPr="006E63BA">
              <w:rPr>
                <w:rFonts w:cstheme="minorHAnsi"/>
              </w:rPr>
              <w:t>trybie CMYK.</w:t>
            </w:r>
          </w:p>
          <w:p w14:paraId="172EBBD8" w14:textId="77777777" w:rsidR="001E3A6C" w:rsidRPr="006E63BA" w:rsidRDefault="001E3A6C" w:rsidP="001A3DCE">
            <w:pPr>
              <w:numPr>
                <w:ilvl w:val="0"/>
                <w:numId w:val="66"/>
              </w:numPr>
              <w:jc w:val="both"/>
              <w:rPr>
                <w:rFonts w:cstheme="minorHAnsi"/>
              </w:rPr>
            </w:pPr>
            <w:r>
              <w:t>wykorzystanie w systemach przenośnych</w:t>
            </w:r>
          </w:p>
          <w:p w14:paraId="76E91373" w14:textId="77777777" w:rsidR="001E3A6C" w:rsidRDefault="001E3A6C" w:rsidP="00AE0333">
            <w:pPr>
              <w:spacing w:line="360" w:lineRule="auto"/>
              <w:jc w:val="both"/>
              <w:rPr>
                <w:rFonts w:cstheme="minorHAnsi"/>
                <w:b/>
              </w:rPr>
            </w:pPr>
          </w:p>
          <w:p w14:paraId="669C15A4" w14:textId="77777777" w:rsidR="001E3A6C" w:rsidRPr="00F93B5A" w:rsidRDefault="001E3A6C" w:rsidP="00AE0333">
            <w:pPr>
              <w:spacing w:line="360" w:lineRule="auto"/>
              <w:jc w:val="both"/>
              <w:rPr>
                <w:rFonts w:cstheme="minorHAnsi"/>
                <w:b/>
              </w:rPr>
            </w:pPr>
            <w:r w:rsidRPr="00F93B5A">
              <w:rPr>
                <w:rFonts w:cstheme="minorHAnsi"/>
                <w:b/>
              </w:rPr>
              <w:t>Licencja wieczysta.</w:t>
            </w:r>
          </w:p>
          <w:p w14:paraId="0CF71FF4" w14:textId="77777777" w:rsidR="001E3A6C" w:rsidRPr="00F93B5A" w:rsidRDefault="001E3A6C" w:rsidP="00AE0333">
            <w:pPr>
              <w:spacing w:line="360" w:lineRule="auto"/>
              <w:jc w:val="both"/>
              <w:rPr>
                <w:rFonts w:cstheme="minorHAnsi"/>
              </w:rPr>
            </w:pPr>
          </w:p>
          <w:p w14:paraId="7F919247" w14:textId="77777777" w:rsidR="001E3A6C" w:rsidRPr="00F93B5A" w:rsidRDefault="001E3A6C" w:rsidP="00AE0333">
            <w:pPr>
              <w:rPr>
                <w:rFonts w:cstheme="minorHAnsi"/>
              </w:rPr>
            </w:pPr>
            <w:r w:rsidRPr="00F93B5A">
              <w:rPr>
                <w:rFonts w:cstheme="minorHAnsi"/>
              </w:rPr>
              <w:t>Zaproponowane oprogramowanie musi być dostarczone w najnowszej, stabilnej wersji będącej w sprzedaży na dzień składania oferty.</w:t>
            </w:r>
          </w:p>
          <w:p w14:paraId="04366B37" w14:textId="77777777" w:rsidR="001E3A6C" w:rsidRPr="00F93B5A" w:rsidRDefault="001E3A6C" w:rsidP="001E3A6C">
            <w:pPr>
              <w:rPr>
                <w:rFonts w:eastAsia="Calibri" w:cstheme="minorHAnsi"/>
              </w:rPr>
            </w:pPr>
          </w:p>
        </w:tc>
        <w:tc>
          <w:tcPr>
            <w:tcW w:w="6497" w:type="dxa"/>
            <w:tcBorders>
              <w:top w:val="single" w:sz="4" w:space="0" w:color="000000"/>
              <w:left w:val="single" w:sz="4" w:space="0" w:color="000000"/>
              <w:bottom w:val="single" w:sz="4" w:space="0" w:color="000000"/>
              <w:right w:val="single" w:sz="4" w:space="0" w:color="000000"/>
            </w:tcBorders>
          </w:tcPr>
          <w:p w14:paraId="47621067" w14:textId="77777777" w:rsidR="001E3A6C" w:rsidRDefault="001E3A6C" w:rsidP="00AE0333">
            <w:pPr>
              <w:spacing w:line="360" w:lineRule="auto"/>
              <w:jc w:val="both"/>
            </w:pPr>
          </w:p>
        </w:tc>
      </w:tr>
      <w:tr w:rsidR="001E3A6C" w:rsidRPr="00F93B5A" w14:paraId="6AF1340E" w14:textId="181C1CDB" w:rsidTr="001E3A6C">
        <w:tc>
          <w:tcPr>
            <w:tcW w:w="2045" w:type="dxa"/>
            <w:tcBorders>
              <w:top w:val="single" w:sz="4" w:space="0" w:color="000000"/>
              <w:left w:val="single" w:sz="4" w:space="0" w:color="000000"/>
              <w:bottom w:val="single" w:sz="4" w:space="0" w:color="000000"/>
              <w:right w:val="single" w:sz="4" w:space="0" w:color="000000"/>
            </w:tcBorders>
            <w:vAlign w:val="center"/>
          </w:tcPr>
          <w:p w14:paraId="6024740F" w14:textId="77777777" w:rsidR="001E3A6C" w:rsidRPr="00F93B5A" w:rsidRDefault="001E3A6C" w:rsidP="00AE0333">
            <w:pPr>
              <w:jc w:val="both"/>
              <w:rPr>
                <w:rFonts w:cstheme="minorHAnsi"/>
              </w:rPr>
            </w:pPr>
            <w:r w:rsidRPr="00F93B5A">
              <w:rPr>
                <w:rFonts w:cstheme="minorHAnsi"/>
              </w:rPr>
              <w:t>Oprogramowanie do wirtualizacji – licencje 1 szt.</w:t>
            </w:r>
          </w:p>
        </w:tc>
        <w:tc>
          <w:tcPr>
            <w:tcW w:w="5450" w:type="dxa"/>
            <w:tcBorders>
              <w:top w:val="single" w:sz="4" w:space="0" w:color="000000"/>
              <w:left w:val="single" w:sz="4" w:space="0" w:color="000000"/>
              <w:bottom w:val="single" w:sz="4" w:space="0" w:color="000000"/>
              <w:right w:val="single" w:sz="4" w:space="0" w:color="000000"/>
            </w:tcBorders>
          </w:tcPr>
          <w:p w14:paraId="7185550A" w14:textId="6CE244CA" w:rsidR="001E3A6C" w:rsidRPr="00F93B5A" w:rsidRDefault="001E3A6C" w:rsidP="00AE0333">
            <w:pPr>
              <w:spacing w:line="360" w:lineRule="auto"/>
              <w:jc w:val="both"/>
              <w:rPr>
                <w:rFonts w:cstheme="minorHAnsi"/>
              </w:rPr>
            </w:pPr>
            <w:r w:rsidRPr="00F93B5A">
              <w:rPr>
                <w:rFonts w:cstheme="minorHAnsi"/>
              </w:rPr>
              <w:t>Oprogramowanie Vmware lub równoważne</w:t>
            </w:r>
            <w:r w:rsidR="00B60999">
              <w:rPr>
                <w:rFonts w:cstheme="minorHAnsi"/>
              </w:rPr>
              <w:t xml:space="preserve"> </w:t>
            </w:r>
            <w:r w:rsidRPr="00F93B5A">
              <w:rPr>
                <w:rFonts w:cstheme="minorHAnsi"/>
              </w:rPr>
              <w:t xml:space="preserve">- pozwalające na kilku fizycznych urządzeniach uruchomić wiele wirtualnych środowisk. </w:t>
            </w:r>
          </w:p>
          <w:p w14:paraId="231C488F" w14:textId="3DDF833B" w:rsidR="001E3A6C" w:rsidRPr="00F93B5A" w:rsidRDefault="001E3A6C" w:rsidP="00AE0333">
            <w:pPr>
              <w:spacing w:line="360" w:lineRule="auto"/>
              <w:jc w:val="both"/>
              <w:rPr>
                <w:rFonts w:asciiTheme="majorHAnsi" w:hAnsiTheme="majorHAnsi" w:cstheme="majorHAnsi"/>
              </w:rPr>
            </w:pPr>
            <w:r w:rsidRPr="00F93B5A">
              <w:rPr>
                <w:rFonts w:asciiTheme="majorHAnsi" w:hAnsiTheme="majorHAnsi" w:cstheme="majorHAnsi"/>
              </w:rPr>
              <w:t xml:space="preserve">Licencja ma zapewniać możliwość wieczystej własności plus 12 miesięcy wsparcia technicznego na poziomie podstawowym. Licencja ma obsługiwać 1 CPU </w:t>
            </w:r>
          </w:p>
          <w:p w14:paraId="4B7537F9" w14:textId="77777777" w:rsidR="001E3A6C" w:rsidRPr="00F93B5A" w:rsidRDefault="001E3A6C" w:rsidP="005B3BBB">
            <w:pPr>
              <w:rPr>
                <w:rFonts w:eastAsia="Calibri" w:cstheme="minorHAnsi"/>
              </w:rPr>
            </w:pPr>
          </w:p>
        </w:tc>
        <w:tc>
          <w:tcPr>
            <w:tcW w:w="6497" w:type="dxa"/>
            <w:tcBorders>
              <w:top w:val="single" w:sz="4" w:space="0" w:color="000000"/>
              <w:left w:val="single" w:sz="4" w:space="0" w:color="000000"/>
              <w:bottom w:val="single" w:sz="4" w:space="0" w:color="000000"/>
              <w:right w:val="single" w:sz="4" w:space="0" w:color="000000"/>
            </w:tcBorders>
          </w:tcPr>
          <w:p w14:paraId="098BC472" w14:textId="77777777" w:rsidR="001E3A6C" w:rsidRPr="00F93B5A" w:rsidRDefault="001E3A6C" w:rsidP="00AE0333">
            <w:pPr>
              <w:spacing w:line="360" w:lineRule="auto"/>
              <w:jc w:val="both"/>
              <w:rPr>
                <w:rFonts w:cstheme="minorHAnsi"/>
              </w:rPr>
            </w:pPr>
          </w:p>
        </w:tc>
      </w:tr>
    </w:tbl>
    <w:p w14:paraId="4266ECCE" w14:textId="77777777" w:rsidR="00BB0289" w:rsidRPr="00F93B5A" w:rsidRDefault="00BB0289" w:rsidP="00BB0289">
      <w:pPr>
        <w:jc w:val="both"/>
      </w:pPr>
    </w:p>
    <w:p w14:paraId="01976E16" w14:textId="77777777" w:rsidR="00BB0289" w:rsidRPr="00F93B5A" w:rsidRDefault="00BB0289" w:rsidP="00BB0289">
      <w:pPr>
        <w:spacing w:line="360" w:lineRule="auto"/>
        <w:jc w:val="both"/>
        <w:rPr>
          <w:rFonts w:ascii="Arial" w:hAnsi="Arial"/>
        </w:rPr>
      </w:pPr>
    </w:p>
    <w:p w14:paraId="2966EDE7" w14:textId="44D91E18" w:rsidR="00BB0289" w:rsidRDefault="00BB0289" w:rsidP="00BB0289">
      <w:pPr>
        <w:spacing w:line="360" w:lineRule="auto"/>
        <w:jc w:val="both"/>
        <w:rPr>
          <w:rFonts w:ascii="Arial" w:hAnsi="Arial"/>
        </w:rPr>
      </w:pPr>
    </w:p>
    <w:p w14:paraId="586460A6" w14:textId="1DDCA9A8" w:rsidR="001E3A6C" w:rsidRDefault="001E3A6C" w:rsidP="00BB0289">
      <w:pPr>
        <w:spacing w:line="360" w:lineRule="auto"/>
        <w:jc w:val="both"/>
        <w:rPr>
          <w:rFonts w:ascii="Arial" w:hAnsi="Arial"/>
        </w:rPr>
      </w:pPr>
    </w:p>
    <w:p w14:paraId="35655458" w14:textId="77777777" w:rsidR="001E3A6C" w:rsidRPr="00F93B5A" w:rsidRDefault="001E3A6C" w:rsidP="00BB0289">
      <w:pPr>
        <w:spacing w:line="360" w:lineRule="auto"/>
        <w:jc w:val="both"/>
        <w:rPr>
          <w:rFonts w:ascii="Arial" w:hAnsi="Arial"/>
        </w:rPr>
      </w:pPr>
    </w:p>
    <w:p w14:paraId="6CC17B54" w14:textId="77777777" w:rsidR="00BB0289" w:rsidRPr="00F93B5A" w:rsidRDefault="00BB0289" w:rsidP="00BB0289">
      <w:pPr>
        <w:autoSpaceDE w:val="0"/>
        <w:autoSpaceDN w:val="0"/>
        <w:adjustRightInd w:val="0"/>
        <w:jc w:val="both"/>
        <w:rPr>
          <w:rFonts w:cstheme="minorHAnsi"/>
        </w:rPr>
      </w:pPr>
    </w:p>
    <w:p w14:paraId="55A524A3" w14:textId="77777777" w:rsidR="00BB0289" w:rsidRPr="00F93B5A" w:rsidRDefault="00BB0289" w:rsidP="00BB0289">
      <w:pPr>
        <w:autoSpaceDE w:val="0"/>
        <w:autoSpaceDN w:val="0"/>
        <w:adjustRightInd w:val="0"/>
        <w:jc w:val="both"/>
        <w:rPr>
          <w:rFonts w:cstheme="minorHAnsi"/>
        </w:rPr>
      </w:pPr>
    </w:p>
    <w:p w14:paraId="3B7B5EA7" w14:textId="77777777" w:rsidR="00BB0289" w:rsidRPr="00F93B5A" w:rsidRDefault="00BB0289" w:rsidP="00BB0289">
      <w:pPr>
        <w:autoSpaceDE w:val="0"/>
        <w:autoSpaceDN w:val="0"/>
        <w:adjustRightInd w:val="0"/>
        <w:jc w:val="both"/>
        <w:rPr>
          <w:rFonts w:cstheme="minorHAnsi"/>
          <w:b/>
        </w:rPr>
      </w:pPr>
      <w:bookmarkStart w:id="3" w:name="_Hlk84225"/>
      <w:r w:rsidRPr="00F93B5A">
        <w:rPr>
          <w:rFonts w:cstheme="minorHAnsi"/>
          <w:b/>
        </w:rPr>
        <w:lastRenderedPageBreak/>
        <w:t>*/ Za pakiet równoważy dla  Office Standard 2016 Zamawiający uzna oprogramowanie spełniające poniższe wymagania poprzez wbudowane mechanizmy, bez użycia dodatkowych aplikacji</w:t>
      </w:r>
      <w:bookmarkEnd w:id="3"/>
      <w:r w:rsidRPr="00F93B5A">
        <w:rPr>
          <w:rFonts w:cstheme="minorHAnsi"/>
          <w:b/>
        </w:rPr>
        <w:t>:</w:t>
      </w:r>
    </w:p>
    <w:p w14:paraId="06EAF38E"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Wymagania odnośnie interfejsu użytkownika:</w:t>
      </w:r>
    </w:p>
    <w:p w14:paraId="7E8E3B9D" w14:textId="77777777" w:rsidR="00BB0289" w:rsidRPr="00F93B5A" w:rsidRDefault="00BB0289" w:rsidP="001A3DCE">
      <w:pPr>
        <w:numPr>
          <w:ilvl w:val="0"/>
          <w:numId w:val="54"/>
        </w:numPr>
        <w:autoSpaceDE w:val="0"/>
        <w:autoSpaceDN w:val="0"/>
        <w:adjustRightInd w:val="0"/>
        <w:contextualSpacing/>
        <w:jc w:val="both"/>
        <w:rPr>
          <w:rFonts w:eastAsia="Calibri" w:cstheme="minorHAnsi"/>
        </w:rPr>
      </w:pPr>
      <w:r w:rsidRPr="00F93B5A">
        <w:rPr>
          <w:rFonts w:eastAsia="Calibri" w:cstheme="minorHAnsi"/>
        </w:rPr>
        <w:t>pełna polska wersja językowa interfejsu użytkownika z możliwością przełączania wersji językowej interfejsu na inne języki, w tym język angielski,</w:t>
      </w:r>
    </w:p>
    <w:p w14:paraId="3191FC9C" w14:textId="77777777" w:rsidR="00BB0289" w:rsidRPr="00F93B5A" w:rsidRDefault="00BB0289" w:rsidP="001A3DCE">
      <w:pPr>
        <w:numPr>
          <w:ilvl w:val="0"/>
          <w:numId w:val="54"/>
        </w:numPr>
        <w:autoSpaceDE w:val="0"/>
        <w:autoSpaceDN w:val="0"/>
        <w:adjustRightInd w:val="0"/>
        <w:contextualSpacing/>
        <w:jc w:val="both"/>
        <w:rPr>
          <w:rFonts w:eastAsia="Calibri" w:cstheme="minorHAnsi"/>
        </w:rPr>
      </w:pPr>
      <w:r w:rsidRPr="00F93B5A">
        <w:rPr>
          <w:rFonts w:eastAsia="Calibri" w:cstheme="minorHAnsi"/>
        </w:rPr>
        <w:t>prostota i intuicyjność obsługi, pozwalająca na pracę osobom nieposiadającym umiejętności technicznych.</w:t>
      </w:r>
    </w:p>
    <w:p w14:paraId="4894A8D7"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 xml:space="preserve">Możliwość zintegrowania uwierzytelniania użytkowników z usługą katalogową </w:t>
      </w:r>
      <w:r w:rsidRPr="00F93B5A">
        <w:rPr>
          <w:rFonts w:eastAsia="Calibri" w:cstheme="minorHAnsi"/>
          <w:i/>
        </w:rPr>
        <w:t>Active Directory</w:t>
      </w:r>
      <w:r w:rsidRPr="00F93B5A">
        <w:rPr>
          <w:rFonts w:eastAsia="Calibri" w:cstheme="minorHAnsi"/>
        </w:rPr>
        <w:t xml:space="preserve"> – użytkownik raz zalogowany z poziomu systemu operacyjnego stacji roboczej ma być automatycznie rozpoznawany we wszystkich modułach oferowanego rozwiązania bez potrzeby oddzielnego monitowania go o ponowne uwierzytelnienie się.</w:t>
      </w:r>
    </w:p>
    <w:p w14:paraId="0A1E147A"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 xml:space="preserve">Możliwość aktywacji zainstalowanego pakietu poprzez mechanizmy wdrożonej usługi </w:t>
      </w:r>
      <w:r w:rsidRPr="00F93B5A">
        <w:rPr>
          <w:rFonts w:eastAsia="Calibri" w:cstheme="minorHAnsi"/>
          <w:i/>
        </w:rPr>
        <w:t>Active Directory</w:t>
      </w:r>
      <w:r w:rsidRPr="00F93B5A">
        <w:rPr>
          <w:rFonts w:eastAsia="Calibri" w:cstheme="minorHAnsi"/>
        </w:rPr>
        <w:t>.</w:t>
      </w:r>
    </w:p>
    <w:p w14:paraId="3F045407"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wspomagające procesy migracji z poprzednich wersji pakietu i badania zgodności z dokumentami wytworzonymi w pakietach biurowych.</w:t>
      </w:r>
    </w:p>
    <w:p w14:paraId="241863DE"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Oprogramowanie musi umożliwiać tworzenie i edycję dokumentów elektronicznych w ustalonym standardzie, który spełnia następujące warunki:</w:t>
      </w:r>
    </w:p>
    <w:p w14:paraId="56BBEE86" w14:textId="77777777" w:rsidR="00BB0289" w:rsidRPr="00F93B5A" w:rsidRDefault="00BB0289" w:rsidP="001A3DCE">
      <w:pPr>
        <w:numPr>
          <w:ilvl w:val="0"/>
          <w:numId w:val="55"/>
        </w:numPr>
        <w:autoSpaceDE w:val="0"/>
        <w:autoSpaceDN w:val="0"/>
        <w:adjustRightInd w:val="0"/>
        <w:contextualSpacing/>
        <w:jc w:val="both"/>
        <w:rPr>
          <w:rFonts w:eastAsia="Calibri" w:cstheme="minorHAnsi"/>
        </w:rPr>
      </w:pPr>
      <w:r w:rsidRPr="00F93B5A">
        <w:rPr>
          <w:rFonts w:eastAsia="Calibri" w:cstheme="minorHAnsi"/>
        </w:rPr>
        <w:t>posiada kompletny i publicznie dostępny opis formatu,</w:t>
      </w:r>
    </w:p>
    <w:p w14:paraId="02BA7156" w14:textId="77777777" w:rsidR="00BB0289" w:rsidRPr="00F93B5A" w:rsidRDefault="00BB0289" w:rsidP="001A3DCE">
      <w:pPr>
        <w:numPr>
          <w:ilvl w:val="0"/>
          <w:numId w:val="55"/>
        </w:numPr>
        <w:autoSpaceDE w:val="0"/>
        <w:autoSpaceDN w:val="0"/>
        <w:adjustRightInd w:val="0"/>
        <w:contextualSpacing/>
        <w:jc w:val="both"/>
        <w:rPr>
          <w:rFonts w:eastAsia="Calibri" w:cstheme="minorHAnsi"/>
        </w:rPr>
      </w:pPr>
      <w:r w:rsidRPr="00F93B5A">
        <w:rPr>
          <w:rFonts w:eastAsia="Calibri" w:cstheme="minorHAnsi"/>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59A9DE0" w14:textId="77777777" w:rsidR="00BB0289" w:rsidRPr="00F93B5A" w:rsidRDefault="00BB0289" w:rsidP="001A3DCE">
      <w:pPr>
        <w:numPr>
          <w:ilvl w:val="0"/>
          <w:numId w:val="55"/>
        </w:numPr>
        <w:autoSpaceDE w:val="0"/>
        <w:autoSpaceDN w:val="0"/>
        <w:adjustRightInd w:val="0"/>
        <w:contextualSpacing/>
        <w:jc w:val="both"/>
        <w:rPr>
          <w:rFonts w:eastAsia="Calibri" w:cstheme="minorHAnsi"/>
        </w:rPr>
      </w:pPr>
      <w:r w:rsidRPr="00F93B5A">
        <w:rPr>
          <w:rFonts w:eastAsia="Calibri" w:cstheme="minorHAnsi"/>
        </w:rPr>
        <w:t>umożliwia wykorzystanie schematów XML,</w:t>
      </w:r>
    </w:p>
    <w:p w14:paraId="57A7659B" w14:textId="77777777" w:rsidR="00BB0289" w:rsidRPr="00F93B5A" w:rsidRDefault="00BB0289" w:rsidP="001A3DCE">
      <w:pPr>
        <w:numPr>
          <w:ilvl w:val="0"/>
          <w:numId w:val="55"/>
        </w:numPr>
        <w:autoSpaceDE w:val="0"/>
        <w:autoSpaceDN w:val="0"/>
        <w:adjustRightInd w:val="0"/>
        <w:contextualSpacing/>
        <w:jc w:val="both"/>
        <w:rPr>
          <w:rFonts w:eastAsia="Calibri" w:cstheme="minorHAnsi"/>
        </w:rPr>
      </w:pPr>
      <w:r w:rsidRPr="00F93B5A">
        <w:rPr>
          <w:rFonts w:eastAsia="Calibri" w:cstheme="minorHAnsi"/>
        </w:rPr>
        <w:t xml:space="preserve">wspiera w swojej specyfikacji podpis elektroniczny w formacie </w:t>
      </w:r>
      <w:proofErr w:type="spellStart"/>
      <w:r w:rsidRPr="00F93B5A">
        <w:rPr>
          <w:rFonts w:eastAsia="Calibri" w:cstheme="minorHAnsi"/>
        </w:rPr>
        <w:t>XAdES</w:t>
      </w:r>
      <w:proofErr w:type="spellEnd"/>
      <w:r w:rsidRPr="00F93B5A">
        <w:rPr>
          <w:rFonts w:eastAsia="Calibri" w:cstheme="minorHAnsi"/>
        </w:rPr>
        <w:t>.</w:t>
      </w:r>
    </w:p>
    <w:p w14:paraId="4BF1C3E0"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Oprogramowanie musi umożliwiać dostosowanie dokumentów i szablonów do potrzeb instytucji.</w:t>
      </w:r>
    </w:p>
    <w:p w14:paraId="14F436AE"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Oprogramowanie musi umożliwiać opatrywanie dokumentów metadanymi.</w:t>
      </w:r>
    </w:p>
    <w:p w14:paraId="77E25D91"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W skład oprogramowania muszą wchodzić narzędzia programistyczne umożliwiające automatyzację pracy i wymianę danych pomiędzy dokumentami i aplikacjami (język makropoleceń, język skryptowy).</w:t>
      </w:r>
    </w:p>
    <w:p w14:paraId="422C71E5"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Do aplikacji musi być dostępna pełna dokumentacja w języku polskim.</w:t>
      </w:r>
    </w:p>
    <w:p w14:paraId="3E1A3F86"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Pakiet zintegrowanych aplikacji biurowych musi zawierać:</w:t>
      </w:r>
    </w:p>
    <w:p w14:paraId="1003CFA6"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edytor tekstów,</w:t>
      </w:r>
    </w:p>
    <w:p w14:paraId="7D41D038"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arkusz kalkulacyjny,</w:t>
      </w:r>
    </w:p>
    <w:p w14:paraId="60DDE808"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przygotowywania i prowadzenia prezentacji,</w:t>
      </w:r>
    </w:p>
    <w:p w14:paraId="3C1B6621"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tworzenia i wypełniania formularzy elektronicznych,</w:t>
      </w:r>
    </w:p>
    <w:p w14:paraId="0229D70F"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tworzenia drukowanych materiałów informacyjnych,</w:t>
      </w:r>
    </w:p>
    <w:p w14:paraId="1A2C107A"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tworzenia i pracy z lokalną bazą danych,</w:t>
      </w:r>
    </w:p>
    <w:p w14:paraId="2780CA60"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zarządzania informacją prywatą (pocztą elektroniczną, kalendarzem, kontaktami i zadaniami),</w:t>
      </w:r>
    </w:p>
    <w:p w14:paraId="12E09C3F"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do tworzenia notatek przy pomocy klawiatury,</w:t>
      </w:r>
    </w:p>
    <w:p w14:paraId="4DD6C86B" w14:textId="77777777" w:rsidR="00BB0289" w:rsidRPr="00F93B5A" w:rsidRDefault="00BB0289" w:rsidP="001A3DCE">
      <w:pPr>
        <w:numPr>
          <w:ilvl w:val="0"/>
          <w:numId w:val="56"/>
        </w:numPr>
        <w:autoSpaceDE w:val="0"/>
        <w:autoSpaceDN w:val="0"/>
        <w:adjustRightInd w:val="0"/>
        <w:contextualSpacing/>
        <w:jc w:val="both"/>
        <w:rPr>
          <w:rFonts w:eastAsia="Calibri" w:cstheme="minorHAnsi"/>
        </w:rPr>
      </w:pPr>
      <w:r w:rsidRPr="00F93B5A">
        <w:rPr>
          <w:rFonts w:eastAsia="Calibri" w:cstheme="minorHAnsi"/>
        </w:rPr>
        <w:t>narzędzie komunikacji wielokanałowej stanowiące interfejs do systemu wiadomości błyskawicznych (tekstowych), komunikacji głosowej, komunikacji video.</w:t>
      </w:r>
    </w:p>
    <w:p w14:paraId="43D39F2A" w14:textId="77777777" w:rsidR="00BB0289" w:rsidRPr="00F93B5A" w:rsidRDefault="00BB0289" w:rsidP="001A3DCE">
      <w:pPr>
        <w:keepNext/>
        <w:numPr>
          <w:ilvl w:val="0"/>
          <w:numId w:val="53"/>
        </w:numPr>
        <w:autoSpaceDE w:val="0"/>
        <w:autoSpaceDN w:val="0"/>
        <w:adjustRightInd w:val="0"/>
        <w:ind w:left="357" w:hanging="357"/>
        <w:contextualSpacing/>
        <w:jc w:val="both"/>
        <w:rPr>
          <w:rFonts w:eastAsia="Calibri" w:cstheme="minorHAnsi"/>
        </w:rPr>
      </w:pPr>
      <w:r w:rsidRPr="00F93B5A">
        <w:rPr>
          <w:rFonts w:eastAsia="Calibri" w:cstheme="minorHAnsi"/>
        </w:rPr>
        <w:lastRenderedPageBreak/>
        <w:t>Edytor tekstów musi umożliwiać:</w:t>
      </w:r>
    </w:p>
    <w:p w14:paraId="288DF67C"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edycję i formatowanie tekstu w języku polskim wraz z obsługą języka polskiego w zakresie sprawdzania pisowni i poprawności gramatycznej oraz funkcjonalnością słownika wyrazów bliskoznacznych i autokorekty,</w:t>
      </w:r>
    </w:p>
    <w:p w14:paraId="6935BFEC"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wstawianie oraz formatowanie tabel,</w:t>
      </w:r>
    </w:p>
    <w:p w14:paraId="4E10A882"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wstawianie oraz formatowanie obiektów graficznych,</w:t>
      </w:r>
    </w:p>
    <w:p w14:paraId="701D7304"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wstawianie wykresów i tabel z arkusza kalkulacyjnego (wliczając tabele przestawne),</w:t>
      </w:r>
    </w:p>
    <w:p w14:paraId="34D260F5"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automatyczne numerowanie rozdziałów, punktów, akapitów, tabel i rysunków,</w:t>
      </w:r>
    </w:p>
    <w:p w14:paraId="05DE5E44"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automatyczne tworzenie spisów treści,</w:t>
      </w:r>
    </w:p>
    <w:p w14:paraId="3ED30037"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formatowanie nagłówków i stopek stron,</w:t>
      </w:r>
    </w:p>
    <w:p w14:paraId="3FBC0995"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śledzenie i porównywanie zmian wprowadzonych przez użytkowników w dokumencie,</w:t>
      </w:r>
    </w:p>
    <w:p w14:paraId="2BC87D89"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nagrywanie, tworzenie i edycję makr automatyzujących wykonywanie czynności,</w:t>
      </w:r>
    </w:p>
    <w:p w14:paraId="4584B388"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określenie układu strony (pionowa/pozioma),</w:t>
      </w:r>
    </w:p>
    <w:p w14:paraId="0EE83C2E"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wydruk dokumentów,</w:t>
      </w:r>
    </w:p>
    <w:p w14:paraId="7E596708"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wykonywanie korespondencji seryjnej bazując na danych adresowych pochodzących z arkusza kalkulacyjnego i z narzędzia do zarządzania informacją prywatną,</w:t>
      </w:r>
    </w:p>
    <w:p w14:paraId="46D29232"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pracę na dokumentach utworzonych przy pomocy Microsoft Word 2003 lub Microsoft Word 2007 i 2010 i 2013 i 2016 z zapewnieniem bezproblemowej konwersji wszystkich elementów i atrybutów dokumentu,</w:t>
      </w:r>
    </w:p>
    <w:p w14:paraId="173F5E69"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zabezpieczenie dokumentów hasłem przed odczytem oraz przed wprowadzaniem modyfikacji,</w:t>
      </w:r>
    </w:p>
    <w:p w14:paraId="7515983D"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wymagana jest dostępność do oferowanego edytora tekstu bezpłatnych narzędzi umożliwiających wykorzystanie go jako środowiska kreowania aktów normatywnych i prawnych, zgodnie z obowiązującym prawem,</w:t>
      </w:r>
    </w:p>
    <w:p w14:paraId="587E61E8" w14:textId="77777777" w:rsidR="00BB0289" w:rsidRPr="00F93B5A" w:rsidRDefault="00BB0289" w:rsidP="001A3DCE">
      <w:pPr>
        <w:numPr>
          <w:ilvl w:val="0"/>
          <w:numId w:val="57"/>
        </w:numPr>
        <w:autoSpaceDE w:val="0"/>
        <w:autoSpaceDN w:val="0"/>
        <w:adjustRightInd w:val="0"/>
        <w:contextualSpacing/>
        <w:jc w:val="both"/>
        <w:rPr>
          <w:rFonts w:eastAsia="Calibri" w:cstheme="minorHAnsi"/>
        </w:rPr>
      </w:pPr>
      <w:r w:rsidRPr="00F93B5A">
        <w:rPr>
          <w:rFonts w:eastAsia="Calibri" w:cstheme="minorHAnsi"/>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037EE3F7"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Arkusz kalkulacyjny musi umożliwiać:</w:t>
      </w:r>
    </w:p>
    <w:p w14:paraId="35FC36AD"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tworzenie raportów tabelarycznych,</w:t>
      </w:r>
    </w:p>
    <w:p w14:paraId="27CA4A50"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tworzenie wykresów liniowych (wraz linią trendu), słupkowych, kołowych,</w:t>
      </w:r>
    </w:p>
    <w:p w14:paraId="1691B323"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tworzenie arkuszy kalkulacyjnych zawierających teksty, dane liczbowe oraz formuły przeprowadzające operacje matematyczne, logiczne, tekstowe, statystyczne oraz operacje na danych finansowych i na miarach czasu,</w:t>
      </w:r>
    </w:p>
    <w:p w14:paraId="6E91F18C"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 xml:space="preserve">tworzenie raportów z zewnętrznych źródeł danych (inne arkusze kalkulacyjne, bazy danych zgodne z ODBC, pliki tekstowe, pliki XML, </w:t>
      </w:r>
      <w:proofErr w:type="spellStart"/>
      <w:r w:rsidRPr="00F93B5A">
        <w:rPr>
          <w:rFonts w:eastAsia="Calibri" w:cstheme="minorHAnsi"/>
        </w:rPr>
        <w:t>webservice</w:t>
      </w:r>
      <w:proofErr w:type="spellEnd"/>
      <w:r w:rsidRPr="00F93B5A">
        <w:rPr>
          <w:rFonts w:eastAsia="Calibri" w:cstheme="minorHAnsi"/>
        </w:rPr>
        <w:t>),</w:t>
      </w:r>
    </w:p>
    <w:p w14:paraId="6FEC6BA9"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obsługę kostek OLAP oraz tworzenie i edycję kwerend bazodanowych i webowych, narzędzia wspomagające analizę statystyczną i finansową, analizę wariantową i rozwiązywanie problemów optymalizacyjnych,</w:t>
      </w:r>
    </w:p>
    <w:p w14:paraId="5BEB307F"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tworzenie raportów tabeli przestawnych umożliwiających dynamiczną zmianę wymiarów oraz wykresów bazujących na danych z tabeli przestawnych,</w:t>
      </w:r>
    </w:p>
    <w:p w14:paraId="68B06CF3"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wyszukiwanie i zamianę danych,</w:t>
      </w:r>
    </w:p>
    <w:p w14:paraId="535086EF"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wykonywanie analiz danych przy użyciu formatowania warunkowego,</w:t>
      </w:r>
    </w:p>
    <w:p w14:paraId="535564CD"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nazywanie komórek arkusza i odwoływanie się w formułach po takiej nazwie,</w:t>
      </w:r>
    </w:p>
    <w:p w14:paraId="0E08EE7B"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lastRenderedPageBreak/>
        <w:t>nagrywanie, tworzenie i edycję makr automatyzujących wykonywanie czynności,</w:t>
      </w:r>
    </w:p>
    <w:p w14:paraId="07B1AEA4"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formatowanie czasu, daty i wartości finansowych z polskim formatem,</w:t>
      </w:r>
    </w:p>
    <w:p w14:paraId="468587C5"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zapis wielu arkuszy kalkulacyjnych w jednym pliku,</w:t>
      </w:r>
    </w:p>
    <w:p w14:paraId="0BB66145"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zachowanie pełnej zgodności z formatami plików utworzonych za pomocą oprogramowania Microsoft Excel 2003 oraz Microsoft Excel 2007 i 2010 i 2013 i 2016, z uwzględnieniem poprawnej realizacji użytych w nich funkcji specjalnych i makropoleceń,</w:t>
      </w:r>
    </w:p>
    <w:p w14:paraId="6EBE393A" w14:textId="77777777" w:rsidR="00BB0289" w:rsidRPr="00F93B5A" w:rsidRDefault="00BB0289" w:rsidP="001A3DCE">
      <w:pPr>
        <w:numPr>
          <w:ilvl w:val="0"/>
          <w:numId w:val="58"/>
        </w:numPr>
        <w:autoSpaceDE w:val="0"/>
        <w:autoSpaceDN w:val="0"/>
        <w:adjustRightInd w:val="0"/>
        <w:contextualSpacing/>
        <w:jc w:val="both"/>
        <w:rPr>
          <w:rFonts w:eastAsia="Calibri" w:cstheme="minorHAnsi"/>
        </w:rPr>
      </w:pPr>
      <w:r w:rsidRPr="00F93B5A">
        <w:rPr>
          <w:rFonts w:eastAsia="Calibri" w:cstheme="minorHAnsi"/>
        </w:rPr>
        <w:t>zabezpieczenie dokumentów hasłem przed odczytem oraz przed wprowadzaniem modyfikacji.</w:t>
      </w:r>
    </w:p>
    <w:p w14:paraId="12A669DF"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do przygotowywania i prowadzenia prezentacji musi umożliwiać:</w:t>
      </w:r>
    </w:p>
    <w:p w14:paraId="153856F9"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przygotowywanie prezentacji multimedialnych,</w:t>
      </w:r>
    </w:p>
    <w:p w14:paraId="2D6D4275"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prezentowanie przy użyciu projektora multimedialnego,</w:t>
      </w:r>
    </w:p>
    <w:p w14:paraId="539B5E97"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drukowanie w formacie umożliwiającym robienie notatek,</w:t>
      </w:r>
    </w:p>
    <w:p w14:paraId="0A88A9C4"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zapisanie jako prezentacja tylko do odczytu,</w:t>
      </w:r>
    </w:p>
    <w:p w14:paraId="37E56EB0"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nagrywanie narracji i dołączanie jej do prezentacji,</w:t>
      </w:r>
    </w:p>
    <w:p w14:paraId="77D42F66"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opatrywanie slajdów notatkami dla prezentera,</w:t>
      </w:r>
    </w:p>
    <w:p w14:paraId="222B579D"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umieszczanie i formatowanie tekstów, obiektów graficznych, tabel, nagrań dźwiękowych i wideo,</w:t>
      </w:r>
    </w:p>
    <w:p w14:paraId="73CCE9BD"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umieszczanie tabel i wykresów pochodzących z arkusza kalkulacyjnego,</w:t>
      </w:r>
    </w:p>
    <w:p w14:paraId="172FF159"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odświeżenie wykresu znajdującego się w prezentacji po zmianie danych w źródłowym arkuszu kalkulacyjnym,</w:t>
      </w:r>
    </w:p>
    <w:p w14:paraId="254A9636"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tworzenie animacji obiektów i całych slajdów,</w:t>
      </w:r>
    </w:p>
    <w:p w14:paraId="397155E8"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prowadzenie prezentacji w trybie prezentera, gdzie slajdy są widoczne na jednym monitorze lub projektorze, a na drugim widoczne są slajdy i notatki prezentera,</w:t>
      </w:r>
    </w:p>
    <w:p w14:paraId="4BF97947" w14:textId="77777777" w:rsidR="00BB0289" w:rsidRPr="00F93B5A" w:rsidRDefault="00BB0289" w:rsidP="001A3DCE">
      <w:pPr>
        <w:numPr>
          <w:ilvl w:val="0"/>
          <w:numId w:val="59"/>
        </w:numPr>
        <w:autoSpaceDE w:val="0"/>
        <w:autoSpaceDN w:val="0"/>
        <w:adjustRightInd w:val="0"/>
        <w:contextualSpacing/>
        <w:jc w:val="both"/>
        <w:rPr>
          <w:rFonts w:eastAsia="Calibri" w:cstheme="minorHAnsi"/>
        </w:rPr>
      </w:pPr>
      <w:r w:rsidRPr="00F93B5A">
        <w:rPr>
          <w:rFonts w:eastAsia="Calibri" w:cstheme="minorHAnsi"/>
        </w:rPr>
        <w:t>pełną zgodność z formatami plików utworzonych za pomocą oprogramowania MS PowerPoint 2003, MS PowerPoint 2007 i 2010 i 2013 i 2016.</w:t>
      </w:r>
    </w:p>
    <w:p w14:paraId="3CAE6406"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do tworzenia drukowanych materiałów informacyjnych musi umożliwiać:</w:t>
      </w:r>
    </w:p>
    <w:p w14:paraId="093FFBBF"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tworzenie i edycję drukowanych materiałów informacyjnych,</w:t>
      </w:r>
    </w:p>
    <w:p w14:paraId="76A97F63"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tworzenie materiałów przy użyciu dostępnych z narzędziem szablonów: broszur, biuletynów, katalogów,</w:t>
      </w:r>
    </w:p>
    <w:p w14:paraId="5F88F139"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edycję poszczególnych stron materiałów,</w:t>
      </w:r>
    </w:p>
    <w:p w14:paraId="239B0614"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podział treści na kolumny,</w:t>
      </w:r>
    </w:p>
    <w:p w14:paraId="0D44F619"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umieszczanie elementów graficznych,</w:t>
      </w:r>
    </w:p>
    <w:p w14:paraId="29A1E5D7"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wykorzystanie mechanizmu korespondencji seryjnej,</w:t>
      </w:r>
    </w:p>
    <w:p w14:paraId="42FB2AE5"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płynne przesuwanie elementów po całej stronie publikacji,</w:t>
      </w:r>
    </w:p>
    <w:p w14:paraId="38A9591A"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eksport publikacji do formatu PDF oraz TIFF,</w:t>
      </w:r>
    </w:p>
    <w:p w14:paraId="53CBFFFA"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wydruk publikacji,</w:t>
      </w:r>
    </w:p>
    <w:p w14:paraId="5428093D" w14:textId="77777777" w:rsidR="00BB0289" w:rsidRPr="00F93B5A" w:rsidRDefault="00BB0289" w:rsidP="001A3DCE">
      <w:pPr>
        <w:numPr>
          <w:ilvl w:val="0"/>
          <w:numId w:val="60"/>
        </w:numPr>
        <w:autoSpaceDE w:val="0"/>
        <w:autoSpaceDN w:val="0"/>
        <w:adjustRightInd w:val="0"/>
        <w:contextualSpacing/>
        <w:jc w:val="both"/>
        <w:rPr>
          <w:rFonts w:eastAsia="Calibri" w:cstheme="minorHAnsi"/>
        </w:rPr>
      </w:pPr>
      <w:r w:rsidRPr="00F93B5A">
        <w:rPr>
          <w:rFonts w:eastAsia="Calibri" w:cstheme="minorHAnsi"/>
        </w:rPr>
        <w:t>przygotowywanie materiałów do wydruku w standardzie CMYK.</w:t>
      </w:r>
    </w:p>
    <w:p w14:paraId="1EF746D3"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do zarządzania informacją prywatną (pocztą elektroniczną, kalendarzem, kontaktami i zadaniami) musi umożliwiać:</w:t>
      </w:r>
    </w:p>
    <w:p w14:paraId="0F64C214"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pobieranie i wysyłanie poczty elektronicznej z serwera pocztowego MS Exchange 2010/2013,</w:t>
      </w:r>
    </w:p>
    <w:p w14:paraId="2776404D"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przechowywanie wiadomości na serwerze lub w lokalnym pliku tworzonym z zastosowaniem efektywnej kompresji danych,</w:t>
      </w:r>
    </w:p>
    <w:p w14:paraId="7E8D84F0"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lastRenderedPageBreak/>
        <w:t>filtrowanie niechcianej poczty elektronicznej (SPAM) oraz określanie listy zablokowanych i bezpiecznych nadawców,</w:t>
      </w:r>
    </w:p>
    <w:p w14:paraId="1631E985"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tworzenie katalogów, pozwalających katalogować pocztę elektroniczną,</w:t>
      </w:r>
    </w:p>
    <w:p w14:paraId="13D85063"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automatyczne grupowanie poczty o tym samym tytule,</w:t>
      </w:r>
    </w:p>
    <w:p w14:paraId="6C909ADD"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tworzenie reguł przenoszących automatycznie nową pocztę elektroniczną do określonych katalogów bazując na słowach zawartych w tytule, adresie nadawcy i odbiorcy,</w:t>
      </w:r>
    </w:p>
    <w:p w14:paraId="0291F345"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oflagowanie poczty elektronicznej z określeniem terminu przypomnienia, oddzielnie dla nadawcy i adresatów,</w:t>
      </w:r>
    </w:p>
    <w:p w14:paraId="342E4F98"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korzystanie z mechanizmu ustalania liczby wiadomości, które mają być synchronizowane lokalnie,</w:t>
      </w:r>
    </w:p>
    <w:p w14:paraId="6FB05688"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zarządzanie kalendarzem,</w:t>
      </w:r>
    </w:p>
    <w:p w14:paraId="5AF487DB"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udostępnianie kalendarza innym użytkownikom z możliwością określania uprawnień użytkowników,</w:t>
      </w:r>
    </w:p>
    <w:p w14:paraId="720CBE7D"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przeglądanie kalendarza innych użytkowników,</w:t>
      </w:r>
    </w:p>
    <w:p w14:paraId="6DF4AAC2"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zapraszanie uczestników na spotkanie, co po ich akceptacji powoduje automatyczne wprowadzenie spotkania w ich kalendarzach,</w:t>
      </w:r>
    </w:p>
    <w:p w14:paraId="5E47BD4D"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zarządzanie listą zadań,</w:t>
      </w:r>
    </w:p>
    <w:p w14:paraId="01361150"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zlecanie zadań innym użytkownikom,</w:t>
      </w:r>
    </w:p>
    <w:p w14:paraId="1242D17A"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zarządzanie listą kontaktów</w:t>
      </w:r>
    </w:p>
    <w:p w14:paraId="286AFDA1"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udostępnianie listy kontaktów innym użytkownikom,</w:t>
      </w:r>
    </w:p>
    <w:p w14:paraId="2B90D355"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przeglądanie listy kontaktów innych użytkowników,</w:t>
      </w:r>
    </w:p>
    <w:p w14:paraId="6E082ACC" w14:textId="77777777" w:rsidR="00BB0289" w:rsidRPr="00F93B5A" w:rsidRDefault="00BB0289" w:rsidP="001A3DCE">
      <w:pPr>
        <w:numPr>
          <w:ilvl w:val="0"/>
          <w:numId w:val="61"/>
        </w:numPr>
        <w:autoSpaceDE w:val="0"/>
        <w:autoSpaceDN w:val="0"/>
        <w:adjustRightInd w:val="0"/>
        <w:contextualSpacing/>
        <w:jc w:val="both"/>
        <w:rPr>
          <w:rFonts w:eastAsia="Calibri" w:cstheme="minorHAnsi"/>
        </w:rPr>
      </w:pPr>
      <w:r w:rsidRPr="00F93B5A">
        <w:rPr>
          <w:rFonts w:eastAsia="Calibri" w:cstheme="minorHAnsi"/>
        </w:rPr>
        <w:t>przesyłanie kontaktów innym użytkowników.</w:t>
      </w:r>
    </w:p>
    <w:p w14:paraId="4A5EBE2C" w14:textId="77777777" w:rsidR="00BB0289" w:rsidRPr="00F93B5A" w:rsidRDefault="00BB0289" w:rsidP="001A3DCE">
      <w:pPr>
        <w:keepNext/>
        <w:numPr>
          <w:ilvl w:val="0"/>
          <w:numId w:val="53"/>
        </w:numPr>
        <w:autoSpaceDE w:val="0"/>
        <w:autoSpaceDN w:val="0"/>
        <w:adjustRightInd w:val="0"/>
        <w:ind w:left="357" w:hanging="357"/>
        <w:contextualSpacing/>
        <w:jc w:val="both"/>
        <w:rPr>
          <w:rFonts w:eastAsia="Calibri" w:cstheme="minorHAnsi"/>
        </w:rPr>
      </w:pPr>
      <w:r w:rsidRPr="00F93B5A">
        <w:rPr>
          <w:rFonts w:eastAsia="Calibri" w:cstheme="minorHAnsi"/>
        </w:rPr>
        <w:t>Narzędzie do tworzenia i pracy z lokalną bazą danych musi umożliwiać:</w:t>
      </w:r>
    </w:p>
    <w:p w14:paraId="2FB268FD" w14:textId="77777777" w:rsidR="00BB0289" w:rsidRPr="00F93B5A" w:rsidRDefault="00BB0289" w:rsidP="001A3DCE">
      <w:pPr>
        <w:numPr>
          <w:ilvl w:val="0"/>
          <w:numId w:val="62"/>
        </w:numPr>
        <w:autoSpaceDE w:val="0"/>
        <w:autoSpaceDN w:val="0"/>
        <w:adjustRightInd w:val="0"/>
        <w:contextualSpacing/>
        <w:jc w:val="both"/>
        <w:rPr>
          <w:rFonts w:eastAsia="Calibri" w:cstheme="minorHAnsi"/>
        </w:rPr>
      </w:pPr>
      <w:r w:rsidRPr="00F93B5A">
        <w:rPr>
          <w:rFonts w:eastAsia="Calibri" w:cstheme="minorHAnsi"/>
        </w:rPr>
        <w:t>tworzenie bazy danych przez zdefiniowanie:</w:t>
      </w:r>
    </w:p>
    <w:p w14:paraId="6A7284EE" w14:textId="77777777" w:rsidR="00BB0289" w:rsidRPr="00F93B5A" w:rsidRDefault="00BB0289" w:rsidP="001A3DCE">
      <w:pPr>
        <w:numPr>
          <w:ilvl w:val="0"/>
          <w:numId w:val="63"/>
        </w:numPr>
        <w:autoSpaceDE w:val="0"/>
        <w:autoSpaceDN w:val="0"/>
        <w:adjustRightInd w:val="0"/>
        <w:contextualSpacing/>
        <w:jc w:val="both"/>
        <w:rPr>
          <w:rFonts w:eastAsia="Calibri" w:cstheme="minorHAnsi"/>
        </w:rPr>
      </w:pPr>
      <w:r w:rsidRPr="00F93B5A">
        <w:rPr>
          <w:rFonts w:eastAsia="Calibri" w:cstheme="minorHAnsi"/>
        </w:rPr>
        <w:t>tabel składających się z unikatowego klucza i pól różnych typów, w tym tekstowych i liczbowych,</w:t>
      </w:r>
    </w:p>
    <w:p w14:paraId="46628231" w14:textId="77777777" w:rsidR="00BB0289" w:rsidRPr="00F93B5A" w:rsidRDefault="00BB0289" w:rsidP="001A3DCE">
      <w:pPr>
        <w:numPr>
          <w:ilvl w:val="0"/>
          <w:numId w:val="63"/>
        </w:numPr>
        <w:autoSpaceDE w:val="0"/>
        <w:autoSpaceDN w:val="0"/>
        <w:adjustRightInd w:val="0"/>
        <w:contextualSpacing/>
        <w:jc w:val="both"/>
        <w:rPr>
          <w:rFonts w:eastAsia="Calibri" w:cstheme="minorHAnsi"/>
        </w:rPr>
      </w:pPr>
      <w:r w:rsidRPr="00F93B5A">
        <w:rPr>
          <w:rFonts w:eastAsia="Calibri" w:cstheme="minorHAnsi"/>
        </w:rPr>
        <w:t>relacji pomiędzy tabelami,</w:t>
      </w:r>
    </w:p>
    <w:p w14:paraId="4C296293" w14:textId="77777777" w:rsidR="00BB0289" w:rsidRPr="00F93B5A" w:rsidRDefault="00BB0289" w:rsidP="001A3DCE">
      <w:pPr>
        <w:numPr>
          <w:ilvl w:val="0"/>
          <w:numId w:val="63"/>
        </w:numPr>
        <w:autoSpaceDE w:val="0"/>
        <w:autoSpaceDN w:val="0"/>
        <w:adjustRightInd w:val="0"/>
        <w:contextualSpacing/>
        <w:jc w:val="both"/>
        <w:rPr>
          <w:rFonts w:eastAsia="Calibri" w:cstheme="minorHAnsi"/>
        </w:rPr>
      </w:pPr>
      <w:r w:rsidRPr="00F93B5A">
        <w:rPr>
          <w:rFonts w:eastAsia="Calibri" w:cstheme="minorHAnsi"/>
        </w:rPr>
        <w:t>formularzy do wprowadzania i edycji danych,</w:t>
      </w:r>
    </w:p>
    <w:p w14:paraId="6AB773E5" w14:textId="77777777" w:rsidR="00BB0289" w:rsidRPr="00F93B5A" w:rsidRDefault="00BB0289" w:rsidP="001A3DCE">
      <w:pPr>
        <w:numPr>
          <w:ilvl w:val="0"/>
          <w:numId w:val="63"/>
        </w:numPr>
        <w:autoSpaceDE w:val="0"/>
        <w:autoSpaceDN w:val="0"/>
        <w:adjustRightInd w:val="0"/>
        <w:contextualSpacing/>
        <w:jc w:val="both"/>
        <w:rPr>
          <w:rFonts w:eastAsia="Calibri" w:cstheme="minorHAnsi"/>
        </w:rPr>
      </w:pPr>
      <w:r w:rsidRPr="00F93B5A">
        <w:rPr>
          <w:rFonts w:eastAsia="Calibri" w:cstheme="minorHAnsi"/>
        </w:rPr>
        <w:t>raportów,</w:t>
      </w:r>
    </w:p>
    <w:p w14:paraId="1AE617DF" w14:textId="77777777" w:rsidR="00BB0289" w:rsidRPr="00F93B5A" w:rsidRDefault="00BB0289" w:rsidP="001A3DCE">
      <w:pPr>
        <w:numPr>
          <w:ilvl w:val="0"/>
          <w:numId w:val="62"/>
        </w:numPr>
        <w:autoSpaceDE w:val="0"/>
        <w:autoSpaceDN w:val="0"/>
        <w:adjustRightInd w:val="0"/>
        <w:contextualSpacing/>
        <w:jc w:val="both"/>
        <w:rPr>
          <w:rFonts w:eastAsia="Calibri" w:cstheme="minorHAnsi"/>
        </w:rPr>
      </w:pPr>
      <w:r w:rsidRPr="00F93B5A">
        <w:rPr>
          <w:rFonts w:eastAsia="Calibri" w:cstheme="minorHAnsi"/>
        </w:rPr>
        <w:t>edycję danych i zapisywanie ich w lokalnie przechowywanej bazie danych,</w:t>
      </w:r>
    </w:p>
    <w:p w14:paraId="082E8D46" w14:textId="77777777" w:rsidR="00BB0289" w:rsidRPr="00F93B5A" w:rsidRDefault="00BB0289" w:rsidP="001A3DCE">
      <w:pPr>
        <w:numPr>
          <w:ilvl w:val="0"/>
          <w:numId w:val="62"/>
        </w:numPr>
        <w:autoSpaceDE w:val="0"/>
        <w:autoSpaceDN w:val="0"/>
        <w:adjustRightInd w:val="0"/>
        <w:contextualSpacing/>
        <w:jc w:val="both"/>
        <w:rPr>
          <w:rFonts w:eastAsia="Calibri" w:cstheme="minorHAnsi"/>
        </w:rPr>
      </w:pPr>
      <w:r w:rsidRPr="00F93B5A">
        <w:rPr>
          <w:rFonts w:eastAsia="Calibri" w:cstheme="minorHAnsi"/>
        </w:rPr>
        <w:t>tworzenie bazy danych przy użyciu zdefiniowanych szablonów,</w:t>
      </w:r>
    </w:p>
    <w:p w14:paraId="7CEE5FF0" w14:textId="77777777" w:rsidR="00BB0289" w:rsidRPr="00F93B5A" w:rsidRDefault="00BB0289" w:rsidP="001A3DCE">
      <w:pPr>
        <w:numPr>
          <w:ilvl w:val="0"/>
          <w:numId w:val="62"/>
        </w:numPr>
        <w:autoSpaceDE w:val="0"/>
        <w:autoSpaceDN w:val="0"/>
        <w:adjustRightInd w:val="0"/>
        <w:contextualSpacing/>
        <w:jc w:val="both"/>
        <w:rPr>
          <w:rFonts w:eastAsia="Calibri" w:cstheme="minorHAnsi"/>
        </w:rPr>
      </w:pPr>
      <w:r w:rsidRPr="00F93B5A">
        <w:rPr>
          <w:rFonts w:eastAsia="Calibri" w:cstheme="minorHAnsi"/>
        </w:rPr>
        <w:t>połączenie z danymi zewnętrznymi, a w szczególności z innymi bazami danych zgodnymi z ODBC, plikami XML, arkuszem kalkulacyjnym.</w:t>
      </w:r>
    </w:p>
    <w:p w14:paraId="5FE36C27"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do zarządzania informacją prywatną (pocztą elektroniczną, kalendarzem, kontaktami i zadaniami) musi umożliwiać:</w:t>
      </w:r>
    </w:p>
    <w:p w14:paraId="32B8F8A6"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pobieranie i wysyłanie poczty elektronicznej z serwera pocztowego,</w:t>
      </w:r>
    </w:p>
    <w:p w14:paraId="7D27C208"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przechowywanie wiadomości na serwerze lub w lokalnym pliku tworzonym z zastosowaniem efektywnej kompresji danych,</w:t>
      </w:r>
    </w:p>
    <w:p w14:paraId="794BA2EA"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filtrowanie niechcianej poczty elektronicznej (spam) oraz określanie listy zablokowanych i bezpiecznych nadawców,</w:t>
      </w:r>
    </w:p>
    <w:p w14:paraId="65B5EE81"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tworzenie katalogów, pozwalających katalogować pocztę elektroniczną,</w:t>
      </w:r>
    </w:p>
    <w:p w14:paraId="0F8BC2AD"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automatyczne grupowanie poczty o tym samym tytule,</w:t>
      </w:r>
    </w:p>
    <w:p w14:paraId="7FB82B54"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lastRenderedPageBreak/>
        <w:t>tworzenie reguł przenoszących automatycznie nową pocztę elektroniczną do określonych katalogów bazując na słowach zawartych w tytule, adresie nadawcy i odbiorcy,</w:t>
      </w:r>
    </w:p>
    <w:p w14:paraId="57633677"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oflagowanie poczty elektronicznej z określeniem terminu przypomnienia, oddzielnie dla nadawcy i adresatów,</w:t>
      </w:r>
    </w:p>
    <w:p w14:paraId="142D644D"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korzystanie z mechanizmu ustalania liczby wiadomości, które mają być synchronizowane lokalnie,</w:t>
      </w:r>
    </w:p>
    <w:p w14:paraId="2C6D951F"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zarządzanie kalendarzem,</w:t>
      </w:r>
    </w:p>
    <w:p w14:paraId="02FE941E"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udostępnianie kalendarza innym użytkownikom z możliwością określania uprawnień użytkowników,</w:t>
      </w:r>
    </w:p>
    <w:p w14:paraId="7B84EBCE"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przeglądanie kalendarza innych użytkowników,</w:t>
      </w:r>
    </w:p>
    <w:p w14:paraId="355744C9"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zapraszanie uczestników na spotkanie, co po ich akceptacji powoduje automatyczne wprowadzenie spotkania w ich kalendarzach,</w:t>
      </w:r>
    </w:p>
    <w:p w14:paraId="6FF6A2AA"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zarządzanie listą zadań,</w:t>
      </w:r>
    </w:p>
    <w:p w14:paraId="63CB572E"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zlecanie zadań innym użytkownikom,</w:t>
      </w:r>
    </w:p>
    <w:p w14:paraId="0ADC70A2"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zarządzanie listą kontaktów,</w:t>
      </w:r>
    </w:p>
    <w:p w14:paraId="45D9A010"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udostępnianie listy kontaktów innym użytkownikom,</w:t>
      </w:r>
    </w:p>
    <w:p w14:paraId="48DE5BE8"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przeglądanie listy kontaktów innych użytkowników,</w:t>
      </w:r>
    </w:p>
    <w:p w14:paraId="1578A1CF" w14:textId="77777777" w:rsidR="00BB0289" w:rsidRPr="00F93B5A" w:rsidRDefault="00BB0289" w:rsidP="001A3DCE">
      <w:pPr>
        <w:numPr>
          <w:ilvl w:val="0"/>
          <w:numId w:val="64"/>
        </w:numPr>
        <w:autoSpaceDE w:val="0"/>
        <w:autoSpaceDN w:val="0"/>
        <w:adjustRightInd w:val="0"/>
        <w:contextualSpacing/>
        <w:jc w:val="both"/>
        <w:rPr>
          <w:rFonts w:eastAsia="Calibri" w:cstheme="minorHAnsi"/>
        </w:rPr>
      </w:pPr>
      <w:r w:rsidRPr="00F93B5A">
        <w:rPr>
          <w:rFonts w:eastAsia="Calibri" w:cstheme="minorHAnsi"/>
        </w:rPr>
        <w:t>przesyłanie kontaktów innym użytkownikom.</w:t>
      </w:r>
    </w:p>
    <w:p w14:paraId="4FE44376" w14:textId="77777777" w:rsidR="00BB0289" w:rsidRPr="00F93B5A" w:rsidRDefault="00BB0289" w:rsidP="001A3DCE">
      <w:pPr>
        <w:numPr>
          <w:ilvl w:val="0"/>
          <w:numId w:val="53"/>
        </w:numPr>
        <w:autoSpaceDE w:val="0"/>
        <w:autoSpaceDN w:val="0"/>
        <w:adjustRightInd w:val="0"/>
        <w:contextualSpacing/>
        <w:jc w:val="both"/>
        <w:rPr>
          <w:rFonts w:eastAsia="Calibri" w:cstheme="minorHAnsi"/>
        </w:rPr>
      </w:pPr>
      <w:r w:rsidRPr="00F93B5A">
        <w:rPr>
          <w:rFonts w:eastAsia="Calibri" w:cstheme="minorHAnsi"/>
        </w:rPr>
        <w:t>Narzędzie komunikacji wielokanałowej stanowiące interfejs do systemu wiadomości błyskawicznych (tekstowych), komunikacji głosowej, komunikacji video musi spełniać następujące wymagania:</w:t>
      </w:r>
    </w:p>
    <w:p w14:paraId="02FCE7BA"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pełna polska wersja językowa interfejsu użytkownika,</w:t>
      </w:r>
    </w:p>
    <w:p w14:paraId="3B528697"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prostota i intuicyjność obsługi, pozwalająca na pracę osobom nieposiadającym umiejętności technicznych,</w:t>
      </w:r>
    </w:p>
    <w:p w14:paraId="6802154A"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 xml:space="preserve">możliwość zintegrowania uwierzytelniania użytkowników z usługą katalogową </w:t>
      </w:r>
      <w:r w:rsidRPr="00F93B5A">
        <w:rPr>
          <w:rFonts w:eastAsia="Calibri" w:cstheme="minorHAnsi"/>
          <w:i/>
        </w:rPr>
        <w:t>Active Directory</w:t>
      </w:r>
      <w:r w:rsidRPr="00F93B5A">
        <w:rPr>
          <w:rFonts w:eastAsia="Calibri" w:cstheme="minorHAnsi"/>
        </w:rPr>
        <w:t xml:space="preserve"> – użytkownik raz zalogowany z poziomu systemu operacyjnego stacji roboczej ma być automatycznie rozpoznawany we wszystkich modułach oferowanego rozwiązania bez potrzeby oddzielnego monitowania go o ponowne uwierzytelnienie się,</w:t>
      </w:r>
    </w:p>
    <w:p w14:paraId="32F79ED6"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możliwość obsługi tekstowych wiadomości błyskawicznych,</w:t>
      </w:r>
    </w:p>
    <w:p w14:paraId="6095413F"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możliwość komunikacji głosowej i video,</w:t>
      </w:r>
    </w:p>
    <w:p w14:paraId="58F4EEFE"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sygnalizowanie statusu dostępności innych użytkowników serwera komunikacji wielokanałowej,</w:t>
      </w:r>
    </w:p>
    <w:p w14:paraId="47816FB3"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możliwość definiowania listy kontaktów lub dołączania jej z listy zawartej w usłudze katalogowej,</w:t>
      </w:r>
    </w:p>
    <w:p w14:paraId="4BA6EF4F" w14:textId="77777777" w:rsidR="00BB0289" w:rsidRPr="00F93B5A" w:rsidRDefault="00BB0289" w:rsidP="001A3DCE">
      <w:pPr>
        <w:numPr>
          <w:ilvl w:val="0"/>
          <w:numId w:val="65"/>
        </w:numPr>
        <w:autoSpaceDE w:val="0"/>
        <w:autoSpaceDN w:val="0"/>
        <w:adjustRightInd w:val="0"/>
        <w:contextualSpacing/>
        <w:jc w:val="both"/>
        <w:rPr>
          <w:rFonts w:eastAsia="Calibri" w:cstheme="minorHAnsi"/>
        </w:rPr>
      </w:pPr>
      <w:r w:rsidRPr="00F93B5A">
        <w:rPr>
          <w:rFonts w:eastAsia="Calibri" w:cstheme="minorHAnsi"/>
        </w:rPr>
        <w:t>możliwość wyświetlania szczegółowej informacji opisującej innych użytkowników oraz ich dostępność, pobieranej z usługi katalogowej i systemu kalendarzy serwera poczty elektronicznej.</w:t>
      </w:r>
    </w:p>
    <w:p w14:paraId="5E3775E6" w14:textId="77777777" w:rsidR="00BB0289" w:rsidRPr="00F93B5A" w:rsidRDefault="00BB0289" w:rsidP="00BB0289">
      <w:pPr>
        <w:autoSpaceDE w:val="0"/>
        <w:autoSpaceDN w:val="0"/>
        <w:adjustRightInd w:val="0"/>
        <w:jc w:val="both"/>
        <w:rPr>
          <w:rFonts w:cstheme="minorHAnsi"/>
        </w:rPr>
      </w:pPr>
    </w:p>
    <w:p w14:paraId="10B2EE58" w14:textId="77777777" w:rsidR="00BB0289" w:rsidRPr="00F93B5A" w:rsidRDefault="00BB0289" w:rsidP="00BB0289">
      <w:pPr>
        <w:autoSpaceDE w:val="0"/>
        <w:autoSpaceDN w:val="0"/>
        <w:adjustRightInd w:val="0"/>
        <w:jc w:val="both"/>
        <w:rPr>
          <w:rFonts w:cstheme="minorHAnsi"/>
        </w:rPr>
      </w:pPr>
      <w:r w:rsidRPr="00F93B5A">
        <w:rPr>
          <w:rFonts w:cstheme="minorHAnsi"/>
        </w:rPr>
        <w:t>Oprogramowanie równoważne zastosowane przez Wykonawcę nie może w momencie składania przez niego oferty mieć statusu zakończenia wsparcia technicznego producenta.</w:t>
      </w:r>
    </w:p>
    <w:p w14:paraId="3B6E6E20" w14:textId="77777777" w:rsidR="00BB0289" w:rsidRPr="00F93B5A" w:rsidRDefault="00BB0289" w:rsidP="00BB0289">
      <w:pPr>
        <w:autoSpaceDE w:val="0"/>
        <w:autoSpaceDN w:val="0"/>
        <w:adjustRightInd w:val="0"/>
        <w:jc w:val="both"/>
        <w:rPr>
          <w:rFonts w:cstheme="minorHAnsi"/>
        </w:rPr>
      </w:pPr>
    </w:p>
    <w:p w14:paraId="16839865" w14:textId="77777777" w:rsidR="00BB0289" w:rsidRPr="00F93B5A" w:rsidRDefault="00BB0289" w:rsidP="00BB0289">
      <w:pPr>
        <w:autoSpaceDE w:val="0"/>
        <w:autoSpaceDN w:val="0"/>
        <w:adjustRightInd w:val="0"/>
        <w:jc w:val="both"/>
        <w:rPr>
          <w:rFonts w:cstheme="minorHAnsi"/>
        </w:rPr>
      </w:pPr>
      <w:r w:rsidRPr="00F93B5A">
        <w:rPr>
          <w:rFonts w:cstheme="minorHAnsi"/>
        </w:rPr>
        <w:t xml:space="preserve">W przypadku, gdy zaoferowany przez Wykonawcę produkt równoważny nie będzie właściwie współdziałać ze sprzętem i oprogramowaniem funkcjonującym u Zamawiającego i/lub spowoduje zakłócenia w funkcjonowaniu pracy środowiska sprzętowo-programowego u Zamawiającego, Wykonawca pokryje wszystkie koszty związane z </w:t>
      </w:r>
      <w:r w:rsidRPr="00F93B5A">
        <w:rPr>
          <w:rFonts w:cstheme="minorHAnsi"/>
        </w:rPr>
        <w:lastRenderedPageBreak/>
        <w:t>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w:t>
      </w:r>
    </w:p>
    <w:p w14:paraId="517A1B34" w14:textId="77777777" w:rsidR="00BB0289" w:rsidRPr="00F93B5A" w:rsidRDefault="00BB0289" w:rsidP="00BB0289">
      <w:pPr>
        <w:jc w:val="both"/>
        <w:rPr>
          <w:rFonts w:cstheme="minorHAnsi"/>
        </w:rPr>
      </w:pPr>
    </w:p>
    <w:p w14:paraId="547282CA" w14:textId="77777777" w:rsidR="00BB0289" w:rsidRPr="00F93B5A" w:rsidRDefault="00BB0289" w:rsidP="00BB0289">
      <w:pPr>
        <w:spacing w:line="360" w:lineRule="auto"/>
        <w:jc w:val="both"/>
        <w:rPr>
          <w:rFonts w:cstheme="minorHAnsi"/>
          <w:b/>
        </w:rPr>
      </w:pPr>
    </w:p>
    <w:p w14:paraId="5F548DFD" w14:textId="1EB1357E" w:rsidR="00C61257" w:rsidRPr="00BB0289" w:rsidRDefault="00C61257" w:rsidP="00BB0289">
      <w:pPr>
        <w:rPr>
          <w:sz w:val="22"/>
          <w:lang w:val="en-US"/>
        </w:rPr>
      </w:pPr>
    </w:p>
    <w:p w14:paraId="02AB4E04" w14:textId="00DC9479" w:rsidR="00C61257" w:rsidRPr="00BB0289" w:rsidRDefault="00C61257" w:rsidP="00930683">
      <w:pPr>
        <w:jc w:val="both"/>
        <w:rPr>
          <w:sz w:val="22"/>
          <w:lang w:val="en-US"/>
        </w:rPr>
      </w:pPr>
    </w:p>
    <w:p w14:paraId="29388F19" w14:textId="79D671D6" w:rsidR="00C61257" w:rsidRPr="00BB0289" w:rsidRDefault="00C61257" w:rsidP="00930683">
      <w:pPr>
        <w:jc w:val="both"/>
        <w:rPr>
          <w:sz w:val="22"/>
          <w:lang w:val="en-US"/>
        </w:rPr>
      </w:pPr>
    </w:p>
    <w:p w14:paraId="32DA21E8" w14:textId="75538696" w:rsidR="00C61257" w:rsidRPr="00BB0289" w:rsidRDefault="00C61257" w:rsidP="00930683">
      <w:pPr>
        <w:jc w:val="both"/>
        <w:rPr>
          <w:sz w:val="22"/>
          <w:lang w:val="en-US"/>
        </w:rPr>
      </w:pPr>
    </w:p>
    <w:p w14:paraId="205F295F" w14:textId="7DC2E52B" w:rsidR="00C61257" w:rsidRPr="00BB0289" w:rsidRDefault="00C61257" w:rsidP="00930683">
      <w:pPr>
        <w:jc w:val="both"/>
        <w:rPr>
          <w:sz w:val="22"/>
          <w:lang w:val="en-US"/>
        </w:rPr>
      </w:pPr>
    </w:p>
    <w:p w14:paraId="38DEA3A6" w14:textId="5038E90D" w:rsidR="00C61257" w:rsidRPr="00BB0289" w:rsidRDefault="00C61257" w:rsidP="00930683">
      <w:pPr>
        <w:jc w:val="both"/>
        <w:rPr>
          <w:sz w:val="22"/>
          <w:lang w:val="en-US"/>
        </w:rPr>
      </w:pPr>
    </w:p>
    <w:p w14:paraId="7D253220" w14:textId="50475C42" w:rsidR="00C61257" w:rsidRDefault="00C61257" w:rsidP="00930683">
      <w:pPr>
        <w:jc w:val="both"/>
        <w:rPr>
          <w:sz w:val="22"/>
          <w:lang w:val="en-US"/>
        </w:rPr>
      </w:pPr>
    </w:p>
    <w:p w14:paraId="5CAB3A9A" w14:textId="2FF402A2" w:rsidR="00C8022E" w:rsidRDefault="00C8022E" w:rsidP="00930683">
      <w:pPr>
        <w:jc w:val="both"/>
        <w:rPr>
          <w:sz w:val="22"/>
          <w:lang w:val="en-US"/>
        </w:rPr>
      </w:pPr>
    </w:p>
    <w:p w14:paraId="3F15CEC7" w14:textId="42AA7E89" w:rsidR="00C8022E" w:rsidRDefault="00C8022E" w:rsidP="00930683">
      <w:pPr>
        <w:jc w:val="both"/>
        <w:rPr>
          <w:sz w:val="22"/>
          <w:lang w:val="en-US"/>
        </w:rPr>
      </w:pPr>
    </w:p>
    <w:p w14:paraId="21C52A3C" w14:textId="23F1F8D2" w:rsidR="00C8022E" w:rsidRDefault="00C8022E" w:rsidP="00930683">
      <w:pPr>
        <w:jc w:val="both"/>
        <w:rPr>
          <w:sz w:val="22"/>
          <w:lang w:val="en-US"/>
        </w:rPr>
      </w:pPr>
    </w:p>
    <w:p w14:paraId="14E34C89" w14:textId="6EFBD8BE" w:rsidR="00C8022E" w:rsidRDefault="00C8022E" w:rsidP="00930683">
      <w:pPr>
        <w:jc w:val="both"/>
        <w:rPr>
          <w:sz w:val="22"/>
          <w:lang w:val="en-US"/>
        </w:rPr>
      </w:pPr>
    </w:p>
    <w:p w14:paraId="4EB6DAF9" w14:textId="57FB564D" w:rsidR="00C8022E" w:rsidRDefault="00C8022E" w:rsidP="00930683">
      <w:pPr>
        <w:jc w:val="both"/>
        <w:rPr>
          <w:sz w:val="22"/>
          <w:lang w:val="en-US"/>
        </w:rPr>
      </w:pPr>
    </w:p>
    <w:p w14:paraId="602AABA0" w14:textId="6007094B" w:rsidR="00C8022E" w:rsidRDefault="00C8022E" w:rsidP="00930683">
      <w:pPr>
        <w:jc w:val="both"/>
        <w:rPr>
          <w:sz w:val="22"/>
          <w:lang w:val="en-US"/>
        </w:rPr>
      </w:pPr>
    </w:p>
    <w:p w14:paraId="08FC58DE" w14:textId="53E9EF39" w:rsidR="00C8022E" w:rsidRDefault="00C8022E" w:rsidP="00930683">
      <w:pPr>
        <w:jc w:val="both"/>
        <w:rPr>
          <w:sz w:val="22"/>
          <w:lang w:val="en-US"/>
        </w:rPr>
      </w:pPr>
    </w:p>
    <w:p w14:paraId="508B4ED9" w14:textId="0B5CBF50" w:rsidR="00C8022E" w:rsidRDefault="00C8022E" w:rsidP="00930683">
      <w:pPr>
        <w:jc w:val="both"/>
        <w:rPr>
          <w:sz w:val="22"/>
          <w:lang w:val="en-US"/>
        </w:rPr>
      </w:pPr>
    </w:p>
    <w:p w14:paraId="002429CC" w14:textId="06642066" w:rsidR="00C8022E" w:rsidRDefault="00C8022E" w:rsidP="00930683">
      <w:pPr>
        <w:jc w:val="both"/>
        <w:rPr>
          <w:sz w:val="22"/>
          <w:lang w:val="en-US"/>
        </w:rPr>
      </w:pPr>
    </w:p>
    <w:p w14:paraId="4A3B9FC1" w14:textId="3E54B338" w:rsidR="00C8022E" w:rsidRDefault="00C8022E" w:rsidP="00930683">
      <w:pPr>
        <w:jc w:val="both"/>
        <w:rPr>
          <w:sz w:val="22"/>
          <w:lang w:val="en-US"/>
        </w:rPr>
      </w:pPr>
    </w:p>
    <w:p w14:paraId="526C3226" w14:textId="1BCCCE99" w:rsidR="003D3425" w:rsidRDefault="003D3425" w:rsidP="00930683">
      <w:pPr>
        <w:jc w:val="both"/>
        <w:rPr>
          <w:sz w:val="22"/>
          <w:lang w:val="en-US"/>
        </w:rPr>
      </w:pPr>
    </w:p>
    <w:p w14:paraId="1B1E818D" w14:textId="7C5CBA03" w:rsidR="003D3425" w:rsidRDefault="003D3425" w:rsidP="00930683">
      <w:pPr>
        <w:jc w:val="both"/>
        <w:rPr>
          <w:sz w:val="22"/>
          <w:lang w:val="en-US"/>
        </w:rPr>
      </w:pPr>
    </w:p>
    <w:p w14:paraId="0C590359" w14:textId="4DE2235B" w:rsidR="003D3425" w:rsidRDefault="003D3425" w:rsidP="00930683">
      <w:pPr>
        <w:jc w:val="both"/>
        <w:rPr>
          <w:sz w:val="22"/>
          <w:lang w:val="en-US"/>
        </w:rPr>
      </w:pPr>
    </w:p>
    <w:p w14:paraId="33F93E9D" w14:textId="7BE3DB1B" w:rsidR="003D3425" w:rsidRDefault="003D3425" w:rsidP="00930683">
      <w:pPr>
        <w:jc w:val="both"/>
        <w:rPr>
          <w:sz w:val="22"/>
          <w:lang w:val="en-US"/>
        </w:rPr>
      </w:pPr>
    </w:p>
    <w:p w14:paraId="6F59A559" w14:textId="5D2941FD" w:rsidR="003D3425" w:rsidRDefault="003D3425" w:rsidP="00930683">
      <w:pPr>
        <w:jc w:val="both"/>
        <w:rPr>
          <w:sz w:val="22"/>
          <w:lang w:val="en-US"/>
        </w:rPr>
      </w:pPr>
    </w:p>
    <w:p w14:paraId="12D56E17" w14:textId="20ED2067" w:rsidR="003D3425" w:rsidRDefault="003D3425" w:rsidP="00930683">
      <w:pPr>
        <w:jc w:val="both"/>
        <w:rPr>
          <w:sz w:val="22"/>
          <w:lang w:val="en-US"/>
        </w:rPr>
      </w:pPr>
    </w:p>
    <w:p w14:paraId="4400E429" w14:textId="713DE371" w:rsidR="003D3425" w:rsidRDefault="003D3425" w:rsidP="00930683">
      <w:pPr>
        <w:jc w:val="both"/>
        <w:rPr>
          <w:sz w:val="22"/>
          <w:lang w:val="en-US"/>
        </w:rPr>
      </w:pPr>
    </w:p>
    <w:p w14:paraId="6E4B4B20" w14:textId="598E0C2D" w:rsidR="003D3425" w:rsidRDefault="003D3425" w:rsidP="00930683">
      <w:pPr>
        <w:jc w:val="both"/>
        <w:rPr>
          <w:sz w:val="22"/>
          <w:lang w:val="en-US"/>
        </w:rPr>
      </w:pPr>
    </w:p>
    <w:p w14:paraId="3975F66F" w14:textId="7D7BE33A" w:rsidR="003D3425" w:rsidRDefault="003D3425" w:rsidP="00930683">
      <w:pPr>
        <w:jc w:val="both"/>
        <w:rPr>
          <w:sz w:val="22"/>
          <w:lang w:val="en-US"/>
        </w:rPr>
      </w:pPr>
    </w:p>
    <w:p w14:paraId="14C91F49" w14:textId="02C1E6B3" w:rsidR="003D3425" w:rsidRDefault="003D3425" w:rsidP="00930683">
      <w:pPr>
        <w:jc w:val="both"/>
        <w:rPr>
          <w:sz w:val="22"/>
          <w:lang w:val="en-US"/>
        </w:rPr>
      </w:pPr>
    </w:p>
    <w:p w14:paraId="63BC16D3" w14:textId="41C48687" w:rsidR="003D3425" w:rsidRDefault="003D3425" w:rsidP="00930683">
      <w:pPr>
        <w:jc w:val="both"/>
        <w:rPr>
          <w:sz w:val="22"/>
          <w:lang w:val="en-US"/>
        </w:rPr>
      </w:pPr>
    </w:p>
    <w:p w14:paraId="2B69CCC6" w14:textId="77777777" w:rsidR="003D3425" w:rsidRDefault="003D3425" w:rsidP="00930683">
      <w:pPr>
        <w:jc w:val="both"/>
        <w:rPr>
          <w:sz w:val="22"/>
          <w:lang w:val="en-US"/>
        </w:rPr>
      </w:pPr>
    </w:p>
    <w:p w14:paraId="1AA6022F" w14:textId="6DAE7C25" w:rsidR="00C8022E" w:rsidRDefault="00C8022E" w:rsidP="00930683">
      <w:pPr>
        <w:jc w:val="both"/>
        <w:rPr>
          <w:sz w:val="22"/>
          <w:lang w:val="en-US"/>
        </w:rPr>
      </w:pPr>
    </w:p>
    <w:p w14:paraId="7511FD7E" w14:textId="77777777" w:rsidR="0008447C" w:rsidRDefault="00C8022E" w:rsidP="00930683">
      <w:pPr>
        <w:jc w:val="both"/>
        <w:rPr>
          <w:b/>
          <w:sz w:val="22"/>
        </w:rPr>
      </w:pPr>
      <w:r w:rsidRPr="00391957">
        <w:rPr>
          <w:b/>
          <w:sz w:val="22"/>
        </w:rPr>
        <w:t>Pakiet  IV</w:t>
      </w:r>
      <w:r w:rsidR="0008447C">
        <w:rPr>
          <w:b/>
          <w:sz w:val="22"/>
        </w:rPr>
        <w:t xml:space="preserve"> </w:t>
      </w:r>
    </w:p>
    <w:p w14:paraId="59DD84B0" w14:textId="43F90020" w:rsidR="00C8022E" w:rsidRPr="0008447C" w:rsidRDefault="0008447C" w:rsidP="00930683">
      <w:pPr>
        <w:jc w:val="both"/>
        <w:rPr>
          <w:sz w:val="22"/>
        </w:rPr>
      </w:pPr>
      <w:r w:rsidRPr="0008447C">
        <w:rPr>
          <w:sz w:val="22"/>
        </w:rPr>
        <w:t>(Wymagane parametry techniczne poszczególnych urządzeń wchodzących w skład stanowisk zawiera  osobny załącznik w formacie xls)</w:t>
      </w:r>
      <w:r w:rsidR="00C8022E" w:rsidRPr="0008447C">
        <w:rPr>
          <w:sz w:val="22"/>
        </w:rPr>
        <w:t xml:space="preserve"> </w:t>
      </w:r>
    </w:p>
    <w:p w14:paraId="78F9F801" w14:textId="28AC4409" w:rsidR="00C8022E" w:rsidRPr="00391957" w:rsidRDefault="00C8022E" w:rsidP="00930683">
      <w:pPr>
        <w:jc w:val="both"/>
        <w:rPr>
          <w:b/>
          <w:sz w:val="22"/>
        </w:rPr>
      </w:pPr>
    </w:p>
    <w:p w14:paraId="73BAE8E7" w14:textId="7962515D" w:rsidR="00C8022E" w:rsidRPr="003B2E5F" w:rsidRDefault="003B2E5F" w:rsidP="00930683">
      <w:pPr>
        <w:jc w:val="both"/>
        <w:rPr>
          <w:b/>
          <w:sz w:val="22"/>
        </w:rPr>
      </w:pPr>
      <w:r w:rsidRPr="003B2E5F">
        <w:rPr>
          <w:b/>
          <w:sz w:val="22"/>
        </w:rPr>
        <w:t>Stanowisk</w:t>
      </w:r>
      <w:r w:rsidR="0008447C">
        <w:rPr>
          <w:b/>
          <w:sz w:val="22"/>
        </w:rPr>
        <w:t>a</w:t>
      </w:r>
      <w:r w:rsidRPr="003B2E5F">
        <w:rPr>
          <w:b/>
          <w:sz w:val="22"/>
        </w:rPr>
        <w:t xml:space="preserve"> komputerowe do wykonywania b</w:t>
      </w:r>
      <w:r>
        <w:rPr>
          <w:b/>
          <w:sz w:val="22"/>
        </w:rPr>
        <w:t>adań psychologicznych</w:t>
      </w:r>
      <w:r w:rsidR="001947F3">
        <w:rPr>
          <w:b/>
          <w:sz w:val="22"/>
        </w:rPr>
        <w:t xml:space="preserve"> MMPI </w:t>
      </w:r>
      <w:r w:rsidR="005454C7">
        <w:rPr>
          <w:b/>
          <w:sz w:val="22"/>
        </w:rPr>
        <w:t xml:space="preserve"> </w:t>
      </w:r>
    </w:p>
    <w:p w14:paraId="38A2E3C1" w14:textId="77777777" w:rsidR="00C8022E" w:rsidRDefault="00C8022E" w:rsidP="00C8022E">
      <w:pPr>
        <w:jc w:val="both"/>
        <w:rPr>
          <w:sz w:val="22"/>
        </w:rPr>
      </w:pPr>
    </w:p>
    <w:p w14:paraId="5C084532" w14:textId="77777777" w:rsidR="00C8022E" w:rsidRPr="00DA4784" w:rsidRDefault="00C8022E" w:rsidP="00C8022E">
      <w:pPr>
        <w:rPr>
          <w:b/>
        </w:rPr>
      </w:pPr>
      <w:r w:rsidRPr="00C95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450"/>
      </w:tblGrid>
      <w:tr w:rsidR="00B60999" w14:paraId="11A90A10" w14:textId="77777777" w:rsidTr="00391957">
        <w:tc>
          <w:tcPr>
            <w:tcW w:w="749" w:type="dxa"/>
            <w:shd w:val="clear" w:color="auto" w:fill="auto"/>
          </w:tcPr>
          <w:p w14:paraId="44536B8D" w14:textId="77777777" w:rsidR="00B60999" w:rsidRPr="00D77EDD" w:rsidRDefault="00B60999" w:rsidP="00391957">
            <w:pPr>
              <w:rPr>
                <w:b/>
              </w:rPr>
            </w:pPr>
          </w:p>
        </w:tc>
        <w:tc>
          <w:tcPr>
            <w:tcW w:w="3450" w:type="dxa"/>
            <w:shd w:val="clear" w:color="auto" w:fill="auto"/>
          </w:tcPr>
          <w:p w14:paraId="4F51D8A3" w14:textId="7EDDCE35" w:rsidR="00B60999" w:rsidRPr="00D77EDD" w:rsidRDefault="00B60999" w:rsidP="00391957">
            <w:pPr>
              <w:rPr>
                <w:b/>
              </w:rPr>
            </w:pPr>
            <w:r>
              <w:rPr>
                <w:b/>
              </w:rPr>
              <w:t>Stanowisko składa</w:t>
            </w:r>
            <w:r w:rsidR="0008447C">
              <w:rPr>
                <w:b/>
              </w:rPr>
              <w:t xml:space="preserve"> </w:t>
            </w:r>
            <w:r>
              <w:rPr>
                <w:b/>
              </w:rPr>
              <w:t xml:space="preserve">się z następujących elementów: </w:t>
            </w:r>
          </w:p>
        </w:tc>
      </w:tr>
      <w:tr w:rsidR="00B60999" w:rsidRPr="003D3425" w14:paraId="512D5A54" w14:textId="77777777" w:rsidTr="00391957">
        <w:tc>
          <w:tcPr>
            <w:tcW w:w="749" w:type="dxa"/>
            <w:shd w:val="clear" w:color="auto" w:fill="auto"/>
          </w:tcPr>
          <w:p w14:paraId="1CF3C9C0" w14:textId="77777777" w:rsidR="00B60999" w:rsidRPr="00D77EDD" w:rsidRDefault="00B60999" w:rsidP="00391957">
            <w:pPr>
              <w:rPr>
                <w:b/>
              </w:rPr>
            </w:pPr>
            <w:r w:rsidRPr="00D77EDD">
              <w:rPr>
                <w:b/>
              </w:rPr>
              <w:t>1.</w:t>
            </w:r>
          </w:p>
        </w:tc>
        <w:tc>
          <w:tcPr>
            <w:tcW w:w="3450" w:type="dxa"/>
            <w:shd w:val="clear" w:color="auto" w:fill="auto"/>
          </w:tcPr>
          <w:p w14:paraId="4F8F9E98" w14:textId="3097F162" w:rsidR="00B60999" w:rsidRPr="00371201" w:rsidRDefault="00B60999" w:rsidP="00391957">
            <w:r>
              <w:t xml:space="preserve">Komputer stacjonarny: </w:t>
            </w:r>
          </w:p>
        </w:tc>
      </w:tr>
      <w:tr w:rsidR="00B60999" w14:paraId="0EB7DF91" w14:textId="77777777" w:rsidTr="00391957">
        <w:tc>
          <w:tcPr>
            <w:tcW w:w="749" w:type="dxa"/>
            <w:shd w:val="clear" w:color="auto" w:fill="auto"/>
          </w:tcPr>
          <w:p w14:paraId="53EF2174" w14:textId="77777777" w:rsidR="00B60999" w:rsidRPr="00D77EDD" w:rsidRDefault="00B60999" w:rsidP="00391957">
            <w:pPr>
              <w:rPr>
                <w:b/>
              </w:rPr>
            </w:pPr>
            <w:r w:rsidRPr="00D77EDD">
              <w:rPr>
                <w:b/>
              </w:rPr>
              <w:t>2.</w:t>
            </w:r>
          </w:p>
        </w:tc>
        <w:tc>
          <w:tcPr>
            <w:tcW w:w="3450" w:type="dxa"/>
            <w:shd w:val="clear" w:color="auto" w:fill="auto"/>
          </w:tcPr>
          <w:p w14:paraId="17E35049" w14:textId="4AE10D13" w:rsidR="00B60999" w:rsidRPr="00371201" w:rsidRDefault="00B60999" w:rsidP="00391957">
            <w:r>
              <w:t xml:space="preserve">Monitor </w:t>
            </w:r>
          </w:p>
        </w:tc>
      </w:tr>
      <w:tr w:rsidR="00B60999" w14:paraId="435AB347" w14:textId="77777777" w:rsidTr="00391957">
        <w:tc>
          <w:tcPr>
            <w:tcW w:w="749" w:type="dxa"/>
            <w:shd w:val="clear" w:color="auto" w:fill="auto"/>
          </w:tcPr>
          <w:p w14:paraId="17570EFA" w14:textId="65B3F961" w:rsidR="00B60999" w:rsidRPr="00D77EDD" w:rsidRDefault="00B60999" w:rsidP="00391957">
            <w:pPr>
              <w:rPr>
                <w:b/>
              </w:rPr>
            </w:pPr>
            <w:r>
              <w:rPr>
                <w:b/>
              </w:rPr>
              <w:t xml:space="preserve">3. </w:t>
            </w:r>
          </w:p>
        </w:tc>
        <w:tc>
          <w:tcPr>
            <w:tcW w:w="3450" w:type="dxa"/>
            <w:shd w:val="clear" w:color="auto" w:fill="auto"/>
          </w:tcPr>
          <w:p w14:paraId="01E64000" w14:textId="1D8E647C" w:rsidR="00B60999" w:rsidRDefault="00B60999" w:rsidP="00391957">
            <w:r>
              <w:t xml:space="preserve">Klawiatura + Myszka + 2 Głośniki </w:t>
            </w:r>
          </w:p>
        </w:tc>
      </w:tr>
      <w:tr w:rsidR="00B60999" w14:paraId="41BE55A8" w14:textId="77777777" w:rsidTr="00391957">
        <w:tc>
          <w:tcPr>
            <w:tcW w:w="749" w:type="dxa"/>
            <w:shd w:val="clear" w:color="auto" w:fill="auto"/>
          </w:tcPr>
          <w:p w14:paraId="6AC96AF7" w14:textId="06F4409B" w:rsidR="00B60999" w:rsidRDefault="002D50F4" w:rsidP="00391957">
            <w:pPr>
              <w:rPr>
                <w:b/>
              </w:rPr>
            </w:pPr>
            <w:r>
              <w:rPr>
                <w:b/>
              </w:rPr>
              <w:t>4</w:t>
            </w:r>
            <w:r w:rsidR="00B60999">
              <w:rPr>
                <w:b/>
              </w:rPr>
              <w:t>.</w:t>
            </w:r>
          </w:p>
        </w:tc>
        <w:tc>
          <w:tcPr>
            <w:tcW w:w="3450" w:type="dxa"/>
            <w:shd w:val="clear" w:color="auto" w:fill="auto"/>
          </w:tcPr>
          <w:p w14:paraId="4C198628" w14:textId="64EB0DAB" w:rsidR="00B60999" w:rsidRDefault="00B60999" w:rsidP="00391957">
            <w:r>
              <w:t>Drukarka kolorowa</w:t>
            </w:r>
            <w:r w:rsidR="002D50F4">
              <w:t>/urządzenie wielofunkcyjne</w:t>
            </w:r>
          </w:p>
        </w:tc>
      </w:tr>
      <w:tr w:rsidR="00B60999" w:rsidRPr="004E01D2" w14:paraId="134B9160" w14:textId="77777777" w:rsidTr="00391957">
        <w:tc>
          <w:tcPr>
            <w:tcW w:w="749" w:type="dxa"/>
            <w:shd w:val="clear" w:color="auto" w:fill="auto"/>
          </w:tcPr>
          <w:p w14:paraId="12869B86" w14:textId="53726074" w:rsidR="00B60999" w:rsidRDefault="002D50F4" w:rsidP="00391957">
            <w:pPr>
              <w:rPr>
                <w:b/>
              </w:rPr>
            </w:pPr>
            <w:r>
              <w:rPr>
                <w:b/>
              </w:rPr>
              <w:t>5</w:t>
            </w:r>
            <w:r w:rsidR="00B60999">
              <w:rPr>
                <w:b/>
              </w:rPr>
              <w:t>.</w:t>
            </w:r>
          </w:p>
        </w:tc>
        <w:tc>
          <w:tcPr>
            <w:tcW w:w="3450" w:type="dxa"/>
            <w:shd w:val="clear" w:color="auto" w:fill="auto"/>
          </w:tcPr>
          <w:p w14:paraId="51090C11" w14:textId="5013FB51" w:rsidR="00B60999" w:rsidRDefault="00B60999" w:rsidP="00391957">
            <w:r>
              <w:t>Komputer przenośny typu laptop</w:t>
            </w:r>
          </w:p>
        </w:tc>
      </w:tr>
      <w:tr w:rsidR="00B60999" w:rsidRPr="004E01D2" w14:paraId="1989BE51" w14:textId="77777777" w:rsidTr="00391957">
        <w:tc>
          <w:tcPr>
            <w:tcW w:w="749" w:type="dxa"/>
            <w:shd w:val="clear" w:color="auto" w:fill="auto"/>
          </w:tcPr>
          <w:p w14:paraId="30809130" w14:textId="070204D8" w:rsidR="00B60999" w:rsidRDefault="002D50F4" w:rsidP="00391957">
            <w:pPr>
              <w:rPr>
                <w:b/>
              </w:rPr>
            </w:pPr>
            <w:r>
              <w:rPr>
                <w:b/>
              </w:rPr>
              <w:t>6</w:t>
            </w:r>
            <w:r w:rsidR="00B60999">
              <w:rPr>
                <w:b/>
              </w:rPr>
              <w:t xml:space="preserve">. </w:t>
            </w:r>
          </w:p>
        </w:tc>
        <w:tc>
          <w:tcPr>
            <w:tcW w:w="3450" w:type="dxa"/>
            <w:shd w:val="clear" w:color="auto" w:fill="auto"/>
          </w:tcPr>
          <w:p w14:paraId="4F4E9B34" w14:textId="6BBAC07C" w:rsidR="00B60999" w:rsidRDefault="00B60999" w:rsidP="00391957">
            <w:r>
              <w:t>Dwa tablety</w:t>
            </w:r>
          </w:p>
        </w:tc>
      </w:tr>
      <w:tr w:rsidR="00B60999" w:rsidRPr="004E01D2" w14:paraId="69B17F94" w14:textId="77777777" w:rsidTr="00391957">
        <w:tc>
          <w:tcPr>
            <w:tcW w:w="749" w:type="dxa"/>
            <w:shd w:val="clear" w:color="auto" w:fill="auto"/>
          </w:tcPr>
          <w:p w14:paraId="5323792A" w14:textId="2368F48E" w:rsidR="00B60999" w:rsidRDefault="002D50F4" w:rsidP="00391957">
            <w:pPr>
              <w:rPr>
                <w:b/>
              </w:rPr>
            </w:pPr>
            <w:r>
              <w:rPr>
                <w:b/>
              </w:rPr>
              <w:t>7</w:t>
            </w:r>
            <w:r w:rsidR="00B60999">
              <w:rPr>
                <w:b/>
              </w:rPr>
              <w:t>.</w:t>
            </w:r>
          </w:p>
        </w:tc>
        <w:tc>
          <w:tcPr>
            <w:tcW w:w="3450" w:type="dxa"/>
            <w:shd w:val="clear" w:color="auto" w:fill="auto"/>
          </w:tcPr>
          <w:p w14:paraId="12EC11C8" w14:textId="040D5704" w:rsidR="00B60999" w:rsidRDefault="00B60999" w:rsidP="00391957">
            <w:r>
              <w:t>Laminator A4 wraz z kompletem 200 szt. Folii</w:t>
            </w:r>
          </w:p>
        </w:tc>
      </w:tr>
      <w:tr w:rsidR="00B60999" w:rsidRPr="004E01D2" w14:paraId="2B30A0B8" w14:textId="77777777" w:rsidTr="00391957">
        <w:tc>
          <w:tcPr>
            <w:tcW w:w="749" w:type="dxa"/>
            <w:shd w:val="clear" w:color="auto" w:fill="auto"/>
          </w:tcPr>
          <w:p w14:paraId="06EA7FAC" w14:textId="5A9ED32B" w:rsidR="00B60999" w:rsidRDefault="002D50F4" w:rsidP="00391957">
            <w:pPr>
              <w:rPr>
                <w:b/>
              </w:rPr>
            </w:pPr>
            <w:r>
              <w:rPr>
                <w:b/>
              </w:rPr>
              <w:t>8</w:t>
            </w:r>
            <w:r w:rsidR="00B60999">
              <w:rPr>
                <w:b/>
              </w:rPr>
              <w:t>.</w:t>
            </w:r>
          </w:p>
        </w:tc>
        <w:tc>
          <w:tcPr>
            <w:tcW w:w="3450" w:type="dxa"/>
            <w:shd w:val="clear" w:color="auto" w:fill="auto"/>
          </w:tcPr>
          <w:p w14:paraId="6D30AA72" w14:textId="1804DAEF" w:rsidR="00B60999" w:rsidRDefault="00B60999" w:rsidP="00391957">
            <w:r>
              <w:t xml:space="preserve">Niszczarka do dokumentów </w:t>
            </w:r>
          </w:p>
        </w:tc>
      </w:tr>
    </w:tbl>
    <w:p w14:paraId="00B19B63" w14:textId="1F23D3C6" w:rsidR="00C8022E" w:rsidRPr="004E01D2" w:rsidRDefault="00C8022E" w:rsidP="00930683">
      <w:pPr>
        <w:jc w:val="both"/>
        <w:rPr>
          <w:b/>
          <w:sz w:val="22"/>
        </w:rPr>
      </w:pPr>
    </w:p>
    <w:p w14:paraId="3C801C5C" w14:textId="19CCCF90" w:rsidR="00224BC9" w:rsidRPr="004E01D2" w:rsidRDefault="00224BC9" w:rsidP="00930683">
      <w:pPr>
        <w:jc w:val="both"/>
        <w:rPr>
          <w:b/>
          <w:sz w:val="22"/>
        </w:rPr>
      </w:pPr>
    </w:p>
    <w:p w14:paraId="2C5015A9" w14:textId="36B9108D" w:rsidR="00224BC9" w:rsidRPr="00C8022E" w:rsidRDefault="00224BC9" w:rsidP="005454C7">
      <w:pPr>
        <w:rPr>
          <w:b/>
          <w:sz w:val="22"/>
        </w:rPr>
      </w:pPr>
    </w:p>
    <w:sectPr w:rsidR="00224BC9" w:rsidRPr="00C8022E" w:rsidSect="00E94B2A">
      <w:headerReference w:type="default" r:id="rId17"/>
      <w:footerReference w:type="default" r:id="rId18"/>
      <w:pgSz w:w="16838" w:h="11906" w:orient="landscape"/>
      <w:pgMar w:top="1418" w:right="1418" w:bottom="15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F929" w14:textId="77777777" w:rsidR="009A4754" w:rsidRDefault="009A4754">
      <w:r>
        <w:separator/>
      </w:r>
    </w:p>
  </w:endnote>
  <w:endnote w:type="continuationSeparator" w:id="0">
    <w:p w14:paraId="7A72DFDE" w14:textId="77777777" w:rsidR="009A4754" w:rsidRDefault="009A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802A" w14:textId="77777777" w:rsidR="00A86A9F" w:rsidRDefault="00A86A9F">
    <w:pPr>
      <w:pStyle w:val="Stopka"/>
    </w:pPr>
    <w:r>
      <w:rPr>
        <w:noProof/>
      </w:rPr>
      <w:fldChar w:fldCharType="begin"/>
    </w:r>
    <w:r>
      <w:rPr>
        <w:noProof/>
      </w:rPr>
      <w:instrText>PAGE</w:instrText>
    </w:r>
    <w:r>
      <w:rPr>
        <w:noProof/>
      </w:rPr>
      <w:fldChar w:fldCharType="separate"/>
    </w:r>
    <w:r>
      <w:rPr>
        <w:noProof/>
      </w:rPr>
      <w:t>14</w:t>
    </w:r>
    <w:r>
      <w:rPr>
        <w:noProof/>
      </w:rPr>
      <w:fldChar w:fldCharType="end"/>
    </w:r>
  </w:p>
  <w:p w14:paraId="64D498BB" w14:textId="77777777" w:rsidR="00A86A9F" w:rsidRDefault="00A86A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5739" w14:textId="77777777" w:rsidR="00A86A9F" w:rsidRDefault="00A86A9F">
    <w:pPr>
      <w:pStyle w:val="Stopka"/>
    </w:pPr>
    <w:r>
      <w:rPr>
        <w:noProof/>
      </w:rPr>
      <w:fldChar w:fldCharType="begin"/>
    </w:r>
    <w:r>
      <w:rPr>
        <w:noProof/>
      </w:rPr>
      <w:instrText>PAGE</w:instrText>
    </w:r>
    <w:r>
      <w:rPr>
        <w:noProof/>
      </w:rPr>
      <w:fldChar w:fldCharType="separate"/>
    </w:r>
    <w:r>
      <w:rPr>
        <w:noProof/>
      </w:rPr>
      <w:t>36</w:t>
    </w:r>
    <w:r>
      <w:rPr>
        <w:noProof/>
      </w:rPr>
      <w:fldChar w:fldCharType="end"/>
    </w:r>
  </w:p>
  <w:p w14:paraId="458C0996" w14:textId="77777777" w:rsidR="00A86A9F" w:rsidRDefault="00A86A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FF72" w14:textId="77777777" w:rsidR="00A86A9F" w:rsidRDefault="00A86A9F">
    <w:pPr>
      <w:pStyle w:val="Stopka"/>
    </w:pPr>
    <w:r>
      <w:rPr>
        <w:noProof/>
      </w:rPr>
      <w:fldChar w:fldCharType="begin"/>
    </w:r>
    <w:r>
      <w:rPr>
        <w:noProof/>
      </w:rPr>
      <w:instrText>PAGE</w:instrText>
    </w:r>
    <w:r>
      <w:rPr>
        <w:noProof/>
      </w:rPr>
      <w:fldChar w:fldCharType="separate"/>
    </w:r>
    <w:r>
      <w:rPr>
        <w:noProof/>
      </w:rPr>
      <w:t>37</w:t>
    </w:r>
    <w:r>
      <w:rPr>
        <w:noProof/>
      </w:rPr>
      <w:fldChar w:fldCharType="end"/>
    </w:r>
  </w:p>
  <w:p w14:paraId="32515F27" w14:textId="77777777" w:rsidR="00A86A9F" w:rsidRDefault="00A86A9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FAFA" w14:textId="77777777" w:rsidR="00A86A9F" w:rsidRDefault="00A86A9F">
    <w:pPr>
      <w:pStyle w:val="Stopka"/>
    </w:pPr>
    <w:r>
      <w:rPr>
        <w:noProof/>
      </w:rPr>
      <w:fldChar w:fldCharType="begin"/>
    </w:r>
    <w:r>
      <w:rPr>
        <w:noProof/>
      </w:rPr>
      <w:instrText>PAGE</w:instrText>
    </w:r>
    <w:r>
      <w:rPr>
        <w:noProof/>
      </w:rPr>
      <w:fldChar w:fldCharType="separate"/>
    </w:r>
    <w:r>
      <w:rPr>
        <w:noProof/>
      </w:rPr>
      <w:t>50</w:t>
    </w:r>
    <w:r>
      <w:rPr>
        <w:noProof/>
      </w:rPr>
      <w:fldChar w:fldCharType="end"/>
    </w:r>
  </w:p>
  <w:p w14:paraId="514E42E1" w14:textId="77777777" w:rsidR="00A86A9F" w:rsidRDefault="00A86A9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5A57" w14:textId="77777777" w:rsidR="00A86A9F" w:rsidRDefault="00A86A9F">
    <w:pPr>
      <w:pStyle w:val="Stopka"/>
    </w:pPr>
    <w:r>
      <w:rPr>
        <w:noProof/>
      </w:rPr>
      <w:fldChar w:fldCharType="begin"/>
    </w:r>
    <w:r>
      <w:rPr>
        <w:noProof/>
      </w:rPr>
      <w:instrText>PAGE</w:instrText>
    </w:r>
    <w:r>
      <w:rPr>
        <w:noProof/>
      </w:rPr>
      <w:fldChar w:fldCharType="separate"/>
    </w:r>
    <w:r>
      <w:rPr>
        <w:noProof/>
      </w:rPr>
      <w:t>51</w:t>
    </w:r>
    <w:r>
      <w:rPr>
        <w:noProof/>
      </w:rPr>
      <w:fldChar w:fldCharType="end"/>
    </w:r>
  </w:p>
  <w:p w14:paraId="17C8894F" w14:textId="77777777" w:rsidR="00A86A9F" w:rsidRDefault="00A86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CEC8" w14:textId="77777777" w:rsidR="009A4754" w:rsidRDefault="009A4754">
      <w:r>
        <w:separator/>
      </w:r>
    </w:p>
  </w:footnote>
  <w:footnote w:type="continuationSeparator" w:id="0">
    <w:p w14:paraId="2819A390" w14:textId="77777777" w:rsidR="009A4754" w:rsidRDefault="009A4754">
      <w:r>
        <w:continuationSeparator/>
      </w:r>
    </w:p>
  </w:footnote>
  <w:footnote w:id="1">
    <w:p w14:paraId="208BB390" w14:textId="77777777" w:rsidR="00A86A9F" w:rsidRDefault="00A86A9F">
      <w:pPr>
        <w:pStyle w:val="Tekstprzypisudolnego"/>
        <w:spacing w:after="20"/>
        <w:ind w:left="142" w:right="11" w:hanging="142"/>
        <w:rPr>
          <w:rFonts w:ascii="Arial" w:hAnsi="Arial" w:cs="Arial"/>
          <w:sz w:val="16"/>
          <w:szCs w:val="16"/>
        </w:rPr>
      </w:pPr>
      <w:r>
        <w:rPr>
          <w:rStyle w:val="Znakiprzypiswdolnych"/>
        </w:rPr>
        <w:footnoteRef/>
      </w:r>
      <w:r>
        <w:rPr>
          <w:rFonts w:ascii="Arial" w:hAnsi="Arial" w:cs="Arial"/>
          <w:sz w:val="16"/>
          <w:szCs w:val="16"/>
        </w:rPr>
        <w:tab/>
        <w:t xml:space="preserve">Zgodnie z zaleceniem Komisji z dnia 6 maja 2003 r. dotyczącym definicji mikroprzedsiębiorstw oraz małych i średnich przedsiębiorstw (Dz. Urz. UE L 124 z 20.5.2003, str. 36): </w:t>
      </w:r>
    </w:p>
    <w:p w14:paraId="2A746A37" w14:textId="77777777" w:rsidR="00A86A9F" w:rsidRDefault="00A86A9F">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1B7DB9" w14:textId="77777777" w:rsidR="00A86A9F" w:rsidRDefault="00A86A9F">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CB2EF75" w14:textId="77777777" w:rsidR="00A86A9F" w:rsidRDefault="00A86A9F">
      <w:pPr>
        <w:pStyle w:val="Tekstprzypisudolnego"/>
        <w:ind w:left="142" w:firstLine="0"/>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9ADC" w14:textId="77777777" w:rsidR="00A86A9F" w:rsidRDefault="00A86A9F">
    <w:pPr>
      <w:pStyle w:val="Nagwek"/>
      <w:rPr>
        <w:noProof/>
      </w:rPr>
    </w:pPr>
  </w:p>
  <w:p w14:paraId="3ED78535" w14:textId="77777777" w:rsidR="00A86A9F" w:rsidRDefault="00A86A9F">
    <w:pPr>
      <w:pStyle w:val="Nagwek"/>
      <w:rPr>
        <w:noProof/>
      </w:rPr>
    </w:pPr>
  </w:p>
  <w:p w14:paraId="3511EE72" w14:textId="4953BA24" w:rsidR="00A86A9F" w:rsidRDefault="00A86A9F">
    <w:pPr>
      <w:pStyle w:val="Nagwek"/>
      <w:rPr>
        <w:noProof/>
      </w:rPr>
    </w:pPr>
  </w:p>
  <w:p w14:paraId="600C425A" w14:textId="77777777" w:rsidR="00A86A9F" w:rsidRDefault="00A86A9F">
    <w:pPr>
      <w:pStyle w:val="Nagwek"/>
      <w:rPr>
        <w:noProof/>
      </w:rPr>
    </w:pPr>
  </w:p>
  <w:p w14:paraId="14E0FAA1" w14:textId="77777777" w:rsidR="00A86A9F" w:rsidRDefault="00A86A9F">
    <w:pPr>
      <w:pStyle w:val="Nagwek"/>
      <w:rPr>
        <w:noProof/>
      </w:rPr>
    </w:pPr>
  </w:p>
  <w:p w14:paraId="7A65AF5B" w14:textId="515A6BA8" w:rsidR="00A86A9F" w:rsidRDefault="00A86A9F">
    <w:pPr>
      <w:pStyle w:val="Nagwek"/>
    </w:pPr>
    <w:r>
      <w:rPr>
        <w:noProof/>
      </w:rPr>
      <w:drawing>
        <wp:inline distT="0" distB="0" distL="0" distR="0" wp14:anchorId="708475FA" wp14:editId="1C88D5D3">
          <wp:extent cx="5759450" cy="793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68C68E4C" w14:textId="4CD25801" w:rsidR="00A86A9F" w:rsidRPr="00AE0333" w:rsidRDefault="00A86A9F" w:rsidP="00AE0333">
    <w:pPr>
      <w:pStyle w:val="Tekstpodstawowy"/>
    </w:pPr>
    <w:r>
      <w:rPr>
        <w:noProof/>
      </w:rPr>
      <w:drawing>
        <wp:inline distT="0" distB="0" distL="0" distR="0" wp14:anchorId="3C870A56" wp14:editId="23A45545">
          <wp:extent cx="2038350" cy="914400"/>
          <wp:effectExtent l="0" t="0" r="0" b="0"/>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628C" w14:textId="78AC8F62" w:rsidR="00A86A9F" w:rsidRDefault="00A86A9F">
    <w:pPr>
      <w:pStyle w:val="Nagwek"/>
    </w:pPr>
    <w:r>
      <w:rPr>
        <w:noProof/>
      </w:rPr>
      <w:drawing>
        <wp:inline distT="0" distB="0" distL="0" distR="0" wp14:anchorId="24AEFBFD" wp14:editId="574B4E10">
          <wp:extent cx="5759450" cy="79375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0F058FB3" w14:textId="63668B7C" w:rsidR="00A86A9F" w:rsidRDefault="00A86A9F" w:rsidP="00CB4AD9">
    <w:pPr>
      <w:pStyle w:val="Tekstpodstawowy"/>
    </w:pPr>
  </w:p>
  <w:p w14:paraId="7001FC7F" w14:textId="174075EC" w:rsidR="00A86A9F" w:rsidRPr="00CB4AD9" w:rsidRDefault="00A86A9F" w:rsidP="00CB4AD9">
    <w:pPr>
      <w:pStyle w:val="Tekstpodstawowy"/>
    </w:pPr>
    <w:r>
      <w:rPr>
        <w:noProof/>
      </w:rPr>
      <w:drawing>
        <wp:inline distT="0" distB="0" distL="0" distR="0" wp14:anchorId="1EF893DC" wp14:editId="414D3072">
          <wp:extent cx="2038350" cy="914400"/>
          <wp:effectExtent l="0" t="0" r="0" b="0"/>
          <wp:docPr id="8" name="Obraz 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6B0B" w14:textId="77777777" w:rsidR="00A86A9F" w:rsidRDefault="00A86A9F">
    <w:pPr>
      <w:pStyle w:val="Nagwek"/>
    </w:pPr>
  </w:p>
  <w:p w14:paraId="6AB9FB24" w14:textId="4B883FF7" w:rsidR="00A86A9F" w:rsidRDefault="00A86A9F">
    <w:pPr>
      <w:pStyle w:val="Nagwek"/>
    </w:pPr>
    <w:r>
      <w:rPr>
        <w:noProof/>
      </w:rPr>
      <w:drawing>
        <wp:inline distT="0" distB="0" distL="0" distR="0" wp14:anchorId="6805CD22" wp14:editId="2879F29B">
          <wp:extent cx="5759450" cy="7937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450ABEB2" w14:textId="53B73962" w:rsidR="00A86A9F" w:rsidRPr="00CB4AD9" w:rsidRDefault="00A86A9F" w:rsidP="00CB4AD9">
    <w:pPr>
      <w:pStyle w:val="Tekstpodstawowy"/>
    </w:pPr>
    <w:r>
      <w:rPr>
        <w:noProof/>
      </w:rPr>
      <w:drawing>
        <wp:inline distT="0" distB="0" distL="0" distR="0" wp14:anchorId="37213BAB" wp14:editId="10FAEB83">
          <wp:extent cx="2038350" cy="914400"/>
          <wp:effectExtent l="0" t="0" r="0" b="0"/>
          <wp:docPr id="9" name="Obraz 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457A" w14:textId="24C8F619" w:rsidR="00A86A9F" w:rsidRDefault="00A86A9F">
    <w:pPr>
      <w:pStyle w:val="Nagwek"/>
    </w:pPr>
    <w:r>
      <w:rPr>
        <w:noProof/>
      </w:rPr>
      <w:drawing>
        <wp:inline distT="0" distB="0" distL="0" distR="0" wp14:anchorId="419B8258" wp14:editId="7FAB0158">
          <wp:extent cx="5759450" cy="793750"/>
          <wp:effectExtent l="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r>
      <w:rPr>
        <w:noProof/>
      </w:rPr>
      <w:drawing>
        <wp:inline distT="0" distB="0" distL="0" distR="0" wp14:anchorId="4C95E77C" wp14:editId="2DDE680C">
          <wp:extent cx="2038350" cy="914400"/>
          <wp:effectExtent l="0" t="0" r="0" b="0"/>
          <wp:docPr id="10" name="Obraz 1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658D" w14:textId="766C191A" w:rsidR="00A86A9F" w:rsidRDefault="00A86A9F">
    <w:pPr>
      <w:pStyle w:val="Nagwek"/>
    </w:pPr>
    <w:r>
      <w:rPr>
        <w:noProof/>
      </w:rPr>
      <w:drawing>
        <wp:inline distT="0" distB="0" distL="0" distR="0" wp14:anchorId="05E44084" wp14:editId="018CF838">
          <wp:extent cx="5759450" cy="7937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r>
      <w:t xml:space="preserve">  </w:t>
    </w:r>
    <w:r>
      <w:rPr>
        <w:noProof/>
      </w:rPr>
      <w:drawing>
        <wp:inline distT="0" distB="0" distL="0" distR="0" wp14:anchorId="2C0BE7FE" wp14:editId="5FCFC454">
          <wp:extent cx="2038350" cy="914400"/>
          <wp:effectExtent l="0" t="0" r="0" b="0"/>
          <wp:docPr id="11" name="Obraz 1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708"/>
    <w:multiLevelType w:val="hybridMultilevel"/>
    <w:tmpl w:val="B16E7D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787B18"/>
    <w:multiLevelType w:val="hybridMultilevel"/>
    <w:tmpl w:val="239800A6"/>
    <w:lvl w:ilvl="0" w:tplc="2DC2B598">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8B34C3"/>
    <w:multiLevelType w:val="hybridMultilevel"/>
    <w:tmpl w:val="B1E645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AF804DB2">
      <w:start w:val="1"/>
      <w:numFmt w:val="lowerLetter"/>
      <w:lvlText w:val="%3)"/>
      <w:lvlJc w:val="right"/>
      <w:pPr>
        <w:ind w:left="2160" w:hanging="180"/>
      </w:pPr>
      <w:rPr>
        <w:rFonts w:ascii="Calibri" w:eastAsia="Times New Roman" w:hAnsi="Calibri" w:cs="Arial"/>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947CB9"/>
    <w:multiLevelType w:val="hybridMultilevel"/>
    <w:tmpl w:val="ABA0857C"/>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F16794"/>
    <w:multiLevelType w:val="multilevel"/>
    <w:tmpl w:val="F17E3264"/>
    <w:lvl w:ilvl="0">
      <w:start w:val="1"/>
      <w:numFmt w:val="decimal"/>
      <w:lvlText w:val="%1."/>
      <w:lvlJc w:val="left"/>
      <w:pPr>
        <w:ind w:left="360" w:hanging="360"/>
      </w:pPr>
      <w:rPr>
        <w:rFonts w:cs="Times New Roman"/>
        <w:b/>
        <w:strike w:val="0"/>
        <w:dstrike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24726C"/>
    <w:multiLevelType w:val="multilevel"/>
    <w:tmpl w:val="BE52CDB4"/>
    <w:lvl w:ilvl="0">
      <w:start w:val="1"/>
      <w:numFmt w:val="lowerLetter"/>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6" w15:restartNumberingAfterBreak="0">
    <w:nsid w:val="0C4F6663"/>
    <w:multiLevelType w:val="multilevel"/>
    <w:tmpl w:val="4FD294D2"/>
    <w:lvl w:ilvl="0">
      <w:start w:val="1"/>
      <w:numFmt w:val="decimal"/>
      <w:lvlText w:val="%1."/>
      <w:lvlJc w:val="left"/>
      <w:pPr>
        <w:tabs>
          <w:tab w:val="num" w:pos="360"/>
        </w:tabs>
        <w:ind w:left="360" w:hanging="360"/>
      </w:pPr>
      <w:rPr>
        <w:rFonts w:ascii="Arial" w:hAnsi="Arial" w:cs="Times New Roman"/>
        <w:b/>
        <w:bCs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CD50590"/>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C51C1"/>
    <w:multiLevelType w:val="hybridMultilevel"/>
    <w:tmpl w:val="33F80D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817FAA"/>
    <w:multiLevelType w:val="multilevel"/>
    <w:tmpl w:val="C04C9D6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1A7361"/>
    <w:multiLevelType w:val="hybridMultilevel"/>
    <w:tmpl w:val="3F0E55C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15:restartNumberingAfterBreak="0">
    <w:nsid w:val="1E165F08"/>
    <w:multiLevelType w:val="hybridMultilevel"/>
    <w:tmpl w:val="6106894A"/>
    <w:lvl w:ilvl="0" w:tplc="04090001">
      <w:start w:val="1"/>
      <w:numFmt w:val="bullet"/>
      <w:lvlText w:val=""/>
      <w:lvlJc w:val="left"/>
      <w:pPr>
        <w:ind w:left="1080" w:hanging="360"/>
      </w:pPr>
      <w:rPr>
        <w:rFonts w:ascii="Symbol" w:hAnsi="Symbol" w:hint="default"/>
      </w:rPr>
    </w:lvl>
    <w:lvl w:ilvl="1" w:tplc="7CAEB302">
      <w:numFmt w:val="bullet"/>
      <w:lvlText w:val="-"/>
      <w:lvlJc w:val="left"/>
      <w:pPr>
        <w:ind w:left="1800" w:hanging="360"/>
      </w:pPr>
      <w:rPr>
        <w:rFonts w:ascii="Calibri" w:eastAsia="Times New Roman"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E8E656D"/>
    <w:multiLevelType w:val="hybridMultilevel"/>
    <w:tmpl w:val="ABBCF88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D7455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5C1D61"/>
    <w:multiLevelType w:val="hybridMultilevel"/>
    <w:tmpl w:val="F940BD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27081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434484"/>
    <w:multiLevelType w:val="multilevel"/>
    <w:tmpl w:val="9F585A6A"/>
    <w:lvl w:ilvl="0">
      <w:start w:val="1"/>
      <w:numFmt w:val="bullet"/>
      <w:lvlText w:val="−"/>
      <w:lvlJc w:val="left"/>
      <w:pPr>
        <w:ind w:left="1146" w:hanging="360"/>
      </w:pPr>
      <w:rPr>
        <w:rFonts w:ascii="Times New Roman" w:hAnsi="Times New Roman" w:hint="default"/>
        <w:b/>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234662DD"/>
    <w:multiLevelType w:val="multilevel"/>
    <w:tmpl w:val="EF4E16A8"/>
    <w:lvl w:ilvl="0">
      <w:start w:val="1"/>
      <w:numFmt w:val="decimal"/>
      <w:lvlText w:val="%1)"/>
      <w:lvlJc w:val="left"/>
      <w:pPr>
        <w:tabs>
          <w:tab w:val="num" w:pos="846"/>
        </w:tabs>
        <w:ind w:left="846" w:hanging="42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273E2E96"/>
    <w:multiLevelType w:val="hybridMultilevel"/>
    <w:tmpl w:val="43F0AA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9456890"/>
    <w:multiLevelType w:val="hybridMultilevel"/>
    <w:tmpl w:val="4364CB5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2DCF089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5707A1"/>
    <w:multiLevelType w:val="multilevel"/>
    <w:tmpl w:val="C0061C2A"/>
    <w:lvl w:ilvl="0">
      <w:start w:val="3"/>
      <w:numFmt w:val="decimal"/>
      <w:lvlText w:val="%1)"/>
      <w:lvlJc w:val="left"/>
      <w:pPr>
        <w:tabs>
          <w:tab w:val="num" w:pos="785"/>
        </w:tabs>
        <w:ind w:left="785" w:hanging="360"/>
      </w:pPr>
      <w:rPr>
        <w:rFonts w:cs="Times New Roman"/>
      </w:rPr>
    </w:lvl>
    <w:lvl w:ilvl="1">
      <w:start w:val="1"/>
      <w:numFmt w:val="decimal"/>
      <w:lvlText w:val="%2."/>
      <w:lvlJc w:val="left"/>
      <w:pPr>
        <w:tabs>
          <w:tab w:val="num" w:pos="1850"/>
        </w:tabs>
        <w:ind w:left="1850" w:hanging="705"/>
      </w:pPr>
      <w:rPr>
        <w:rFonts w:cs="Times New Roman"/>
      </w:rPr>
    </w:lvl>
    <w:lvl w:ilvl="2">
      <w:start w:val="1"/>
      <w:numFmt w:val="lowerLetter"/>
      <w:lvlText w:val="%3)"/>
      <w:lvlJc w:val="left"/>
      <w:pPr>
        <w:tabs>
          <w:tab w:val="num" w:pos="2420"/>
        </w:tabs>
        <w:ind w:left="2420" w:hanging="375"/>
      </w:pPr>
      <w:rPr>
        <w:rFonts w:cs="Times New Roman"/>
      </w:rPr>
    </w:lvl>
    <w:lvl w:ilvl="3">
      <w:start w:val="10"/>
      <w:numFmt w:val="upperRoman"/>
      <w:lvlText w:val="%4."/>
      <w:lvlJc w:val="left"/>
      <w:pPr>
        <w:tabs>
          <w:tab w:val="num" w:pos="3305"/>
        </w:tabs>
        <w:ind w:left="3305" w:hanging="72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2" w15:restartNumberingAfterBreak="0">
    <w:nsid w:val="31B36E90"/>
    <w:multiLevelType w:val="multilevel"/>
    <w:tmpl w:val="B2A04FC6"/>
    <w:lvl w:ilvl="0">
      <w:start w:val="1"/>
      <w:numFmt w:val="decimal"/>
      <w:lvlText w:val="%1."/>
      <w:lvlJc w:val="left"/>
      <w:pPr>
        <w:ind w:left="785" w:hanging="360"/>
      </w:pPr>
      <w:rPr>
        <w:rFonts w:cs="Times New Roman"/>
        <w:b/>
        <w:sz w:val="24"/>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3" w15:restartNumberingAfterBreak="0">
    <w:nsid w:val="330049D8"/>
    <w:multiLevelType w:val="hybridMultilevel"/>
    <w:tmpl w:val="3E8AC23E"/>
    <w:lvl w:ilvl="0" w:tplc="0415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3352151A"/>
    <w:multiLevelType w:val="multilevel"/>
    <w:tmpl w:val="76B0A4DA"/>
    <w:lvl w:ilvl="0">
      <w:start w:val="1"/>
      <w:numFmt w:val="bullet"/>
      <w:lvlText w:val=""/>
      <w:lvlJc w:val="left"/>
      <w:pPr>
        <w:ind w:left="720" w:hanging="360"/>
      </w:pPr>
      <w:rPr>
        <w:rFonts w:ascii="Wingdings" w:hAnsi="Wingdings" w:hint="default"/>
        <w:b/>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1C7D3B"/>
    <w:multiLevelType w:val="singleLevel"/>
    <w:tmpl w:val="04150013"/>
    <w:lvl w:ilvl="0">
      <w:start w:val="1"/>
      <w:numFmt w:val="upperRoman"/>
      <w:lvlText w:val="%1."/>
      <w:lvlJc w:val="left"/>
      <w:pPr>
        <w:tabs>
          <w:tab w:val="num" w:pos="720"/>
        </w:tabs>
        <w:ind w:left="720" w:hanging="720"/>
      </w:pPr>
      <w:rPr>
        <w:rFonts w:hint="default"/>
      </w:rPr>
    </w:lvl>
  </w:abstractNum>
  <w:abstractNum w:abstractNumId="26" w15:restartNumberingAfterBreak="0">
    <w:nsid w:val="38D4646F"/>
    <w:multiLevelType w:val="hybridMultilevel"/>
    <w:tmpl w:val="76DAE3E8"/>
    <w:lvl w:ilvl="0" w:tplc="0415000F">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7" w15:restartNumberingAfterBreak="0">
    <w:nsid w:val="398314CA"/>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B712486"/>
    <w:multiLevelType w:val="multilevel"/>
    <w:tmpl w:val="DA5EDAFC"/>
    <w:lvl w:ilvl="0">
      <w:start w:val="1"/>
      <w:numFmt w:val="decimal"/>
      <w:lvlText w:val="%1."/>
      <w:lvlJc w:val="left"/>
      <w:pPr>
        <w:tabs>
          <w:tab w:val="num" w:pos="420"/>
        </w:tabs>
        <w:ind w:left="420" w:hanging="420"/>
      </w:pPr>
      <w:rPr>
        <w:rFonts w:cs="Times New Roman"/>
        <w:b/>
        <w:sz w:val="24"/>
      </w:rPr>
    </w:lvl>
    <w:lvl w:ilvl="1">
      <w:start w:val="1"/>
      <w:numFmt w:val="decimal"/>
      <w:lvlText w:val="%2)"/>
      <w:lvlJc w:val="left"/>
      <w:pPr>
        <w:tabs>
          <w:tab w:val="num" w:pos="1155"/>
        </w:tabs>
        <w:ind w:left="1155" w:hanging="435"/>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3C9854BB"/>
    <w:multiLevelType w:val="hybridMultilevel"/>
    <w:tmpl w:val="92EE2CD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CBC2D27"/>
    <w:multiLevelType w:val="multilevel"/>
    <w:tmpl w:val="FD24F14A"/>
    <w:lvl w:ilvl="0">
      <w:start w:val="1"/>
      <w:numFmt w:val="decimal"/>
      <w:lvlText w:val="%1."/>
      <w:lvlJc w:val="left"/>
      <w:pPr>
        <w:ind w:left="360" w:hanging="360"/>
      </w:pPr>
      <w:rPr>
        <w:rFonts w:cs="Times New Roman"/>
        <w:b/>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3CD542F"/>
    <w:multiLevelType w:val="hybridMultilevel"/>
    <w:tmpl w:val="45A061BA"/>
    <w:lvl w:ilvl="0" w:tplc="4E742D70">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46357C6"/>
    <w:multiLevelType w:val="hybridMultilevel"/>
    <w:tmpl w:val="3E8AC23E"/>
    <w:lvl w:ilvl="0" w:tplc="0415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44B22002"/>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5A0105"/>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4A5B48A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AEE5685"/>
    <w:multiLevelType w:val="multilevel"/>
    <w:tmpl w:val="EF0C1DD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C122180"/>
    <w:multiLevelType w:val="multilevel"/>
    <w:tmpl w:val="B85E64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4E9A1F11"/>
    <w:multiLevelType w:val="multilevel"/>
    <w:tmpl w:val="F2DEEBD4"/>
    <w:lvl w:ilvl="0">
      <w:start w:val="1"/>
      <w:numFmt w:val="decimal"/>
      <w:lvlText w:val="%1."/>
      <w:lvlJc w:val="left"/>
      <w:pPr>
        <w:ind w:left="357" w:hanging="357"/>
      </w:pPr>
      <w:rPr>
        <w:rFonts w:cs="Times New Roman"/>
        <w:b/>
        <w:sz w:val="22"/>
        <w:szCs w:val="22"/>
      </w:rPr>
    </w:lvl>
    <w:lvl w:ilvl="1">
      <w:start w:val="1"/>
      <w:numFmt w:val="none"/>
      <w:suff w:val="nothing"/>
      <w:lvlText w:val=".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39" w15:restartNumberingAfterBreak="0">
    <w:nsid w:val="4FCE6841"/>
    <w:multiLevelType w:val="hybridMultilevel"/>
    <w:tmpl w:val="A9BE88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03C59B8"/>
    <w:multiLevelType w:val="multilevel"/>
    <w:tmpl w:val="5EBA8C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6449C2"/>
    <w:multiLevelType w:val="multilevel"/>
    <w:tmpl w:val="CB50619A"/>
    <w:lvl w:ilvl="0">
      <w:start w:val="1"/>
      <w:numFmt w:val="decimal"/>
      <w:lvlText w:val="%1."/>
      <w:lvlJc w:val="left"/>
      <w:pPr>
        <w:tabs>
          <w:tab w:val="num" w:pos="540"/>
        </w:tabs>
        <w:ind w:left="540" w:hanging="360"/>
      </w:pPr>
      <w:rPr>
        <w:rFonts w:cs="Times New Roman"/>
        <w:sz w:val="24"/>
      </w:rPr>
    </w:lvl>
    <w:lvl w:ilvl="1">
      <w:start w:val="2"/>
      <w:numFmt w:val="upperLetter"/>
      <w:lvlText w:val="%2."/>
      <w:lvlJc w:val="left"/>
      <w:pPr>
        <w:tabs>
          <w:tab w:val="num" w:pos="540"/>
        </w:tabs>
        <w:ind w:left="540" w:hanging="360"/>
      </w:pPr>
      <w:rPr>
        <w:rFonts w:cs="Times New Roman"/>
        <w:sz w:val="24"/>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2" w15:restartNumberingAfterBreak="0">
    <w:nsid w:val="5C6D0060"/>
    <w:multiLevelType w:val="multilevel"/>
    <w:tmpl w:val="3064ED6E"/>
    <w:lvl w:ilvl="0">
      <w:start w:val="1"/>
      <w:numFmt w:val="decimal"/>
      <w:lvlText w:val="%1)"/>
      <w:lvlJc w:val="left"/>
      <w:pPr>
        <w:ind w:left="851" w:hanging="360"/>
      </w:pPr>
      <w:rPr>
        <w:rFonts w:cs="Times New Roman"/>
      </w:rPr>
    </w:lvl>
    <w:lvl w:ilvl="1">
      <w:start w:val="1"/>
      <w:numFmt w:val="decimal"/>
      <w:lvlText w:val="%1.%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b w:val="0"/>
        <w:i w:val="0"/>
        <w:sz w:val="22"/>
        <w:szCs w:val="22"/>
      </w:rPr>
    </w:lvl>
    <w:lvl w:ilvl="3">
      <w:start w:val="1"/>
      <w:numFmt w:val="decimal"/>
      <w:lvlText w:val="%4)"/>
      <w:lvlJc w:val="left"/>
      <w:pPr>
        <w:tabs>
          <w:tab w:val="num" w:pos="1474"/>
        </w:tabs>
        <w:ind w:left="1474" w:hanging="340"/>
      </w:pPr>
      <w:rPr>
        <w:rFonts w:eastAsia="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3" w15:restartNumberingAfterBreak="0">
    <w:nsid w:val="5C876C5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1126E9"/>
    <w:multiLevelType w:val="hybridMultilevel"/>
    <w:tmpl w:val="BDFE71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08D47F5"/>
    <w:multiLevelType w:val="hybridMultilevel"/>
    <w:tmpl w:val="77127E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3E615D"/>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7F0E1C"/>
    <w:multiLevelType w:val="hybridMultilevel"/>
    <w:tmpl w:val="D370073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1DB5ECB"/>
    <w:multiLevelType w:val="hybridMultilevel"/>
    <w:tmpl w:val="FFD2CCEC"/>
    <w:lvl w:ilvl="0" w:tplc="D8EEC6F4">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2786504"/>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638A693F"/>
    <w:multiLevelType w:val="multilevel"/>
    <w:tmpl w:val="A7F887B8"/>
    <w:lvl w:ilvl="0">
      <w:start w:val="2"/>
      <w:numFmt w:val="decimal"/>
      <w:lvlText w:val="%1."/>
      <w:lvlJc w:val="left"/>
      <w:pPr>
        <w:tabs>
          <w:tab w:val="num" w:pos="360"/>
        </w:tabs>
        <w:ind w:left="360" w:hanging="360"/>
      </w:pPr>
      <w:rPr>
        <w:rFonts w:cs="Times New Roman"/>
      </w:rPr>
    </w:lvl>
    <w:lvl w:ilvl="1">
      <w:start w:val="14"/>
      <w:numFmt w:val="upp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67A20BEB"/>
    <w:multiLevelType w:val="hybridMultilevel"/>
    <w:tmpl w:val="CC94E304"/>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69DD07F7"/>
    <w:multiLevelType w:val="multilevel"/>
    <w:tmpl w:val="71205CA4"/>
    <w:lvl w:ilvl="0">
      <w:start w:val="1"/>
      <w:numFmt w:val="decimal"/>
      <w:lvlText w:val="%1."/>
      <w:lvlJc w:val="left"/>
      <w:pPr>
        <w:ind w:left="720" w:hanging="360"/>
      </w:pPr>
      <w:rPr>
        <w:rFonts w:ascii="Arial" w:hAnsi="Arial"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BB551C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F618AB"/>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3A4AAE"/>
    <w:multiLevelType w:val="multilevel"/>
    <w:tmpl w:val="639496C6"/>
    <w:lvl w:ilvl="0">
      <w:start w:val="1"/>
      <w:numFmt w:val="decimal"/>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6" w15:restartNumberingAfterBreak="0">
    <w:nsid w:val="70F95C5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CC6664"/>
    <w:multiLevelType w:val="hybridMultilevel"/>
    <w:tmpl w:val="669261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2230064"/>
    <w:multiLevelType w:val="hybridMultilevel"/>
    <w:tmpl w:val="6BA04C9E"/>
    <w:lvl w:ilvl="0" w:tplc="CD4EA5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4361100"/>
    <w:multiLevelType w:val="multilevel"/>
    <w:tmpl w:val="D9B237D8"/>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60" w15:restartNumberingAfterBreak="0">
    <w:nsid w:val="7583696D"/>
    <w:multiLevelType w:val="multilevel"/>
    <w:tmpl w:val="A490C45C"/>
    <w:lvl w:ilvl="0">
      <w:start w:val="1"/>
      <w:numFmt w:val="upperLetter"/>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761441B4"/>
    <w:multiLevelType w:val="hybridMultilevel"/>
    <w:tmpl w:val="8A66EA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80D4C6F"/>
    <w:multiLevelType w:val="multilevel"/>
    <w:tmpl w:val="2B560CB2"/>
    <w:lvl w:ilvl="0">
      <w:start w:val="1"/>
      <w:numFmt w:val="decimal"/>
      <w:lvlText w:val="%1."/>
      <w:lvlJc w:val="left"/>
      <w:pPr>
        <w:ind w:left="720" w:hanging="360"/>
      </w:pPr>
      <w:rPr>
        <w:rFonts w:cs="Times New Roman"/>
        <w:b w:val="0"/>
        <w:color w:val="000000"/>
        <w:sz w:val="24"/>
      </w:rPr>
    </w:lvl>
    <w:lvl w:ilvl="1">
      <w:start w:val="1"/>
      <w:numFmt w:val="decimal"/>
      <w:lvlText w:val="%1.%2"/>
      <w:lvlJc w:val="left"/>
      <w:pPr>
        <w:ind w:left="720" w:hanging="360"/>
      </w:pPr>
      <w:rPr>
        <w:rFonts w:cs="Times New Roman"/>
        <w:color w:val="auto"/>
      </w:rPr>
    </w:lvl>
    <w:lvl w:ilvl="2">
      <w:start w:val="1"/>
      <w:numFmt w:val="decimal"/>
      <w:lvlText w:val="%1.%2.%3"/>
      <w:lvlJc w:val="left"/>
      <w:pPr>
        <w:ind w:left="1080" w:hanging="720"/>
      </w:pPr>
      <w:rPr>
        <w:rFonts w:cs="Times New Roman"/>
        <w:color w:val="auto"/>
      </w:rPr>
    </w:lvl>
    <w:lvl w:ilvl="3">
      <w:start w:val="1"/>
      <w:numFmt w:val="decimal"/>
      <w:lvlText w:val="%1.%2.%3.%4"/>
      <w:lvlJc w:val="left"/>
      <w:pPr>
        <w:ind w:left="1080" w:hanging="720"/>
      </w:pPr>
      <w:rPr>
        <w:rFonts w:cs="Times New Roman"/>
        <w:color w:val="auto"/>
      </w:rPr>
    </w:lvl>
    <w:lvl w:ilvl="4">
      <w:start w:val="1"/>
      <w:numFmt w:val="decimal"/>
      <w:lvlText w:val="%1.%2.%3.%4.%5"/>
      <w:lvlJc w:val="left"/>
      <w:pPr>
        <w:ind w:left="1440" w:hanging="1080"/>
      </w:pPr>
      <w:rPr>
        <w:rFonts w:cs="Times New Roman"/>
        <w:color w:val="auto"/>
      </w:rPr>
    </w:lvl>
    <w:lvl w:ilvl="5">
      <w:start w:val="1"/>
      <w:numFmt w:val="decimal"/>
      <w:lvlText w:val="%1.%2.%3.%4.%5.%6"/>
      <w:lvlJc w:val="left"/>
      <w:pPr>
        <w:ind w:left="1440" w:hanging="1080"/>
      </w:pPr>
      <w:rPr>
        <w:rFonts w:cs="Times New Roman"/>
        <w:color w:val="auto"/>
      </w:rPr>
    </w:lvl>
    <w:lvl w:ilvl="6">
      <w:start w:val="1"/>
      <w:numFmt w:val="decimal"/>
      <w:lvlText w:val="%1.%2.%3.%4.%5.%6.%7"/>
      <w:lvlJc w:val="left"/>
      <w:pPr>
        <w:ind w:left="1800" w:hanging="1440"/>
      </w:pPr>
      <w:rPr>
        <w:rFonts w:cs="Times New Roman"/>
        <w:color w:val="auto"/>
      </w:rPr>
    </w:lvl>
    <w:lvl w:ilvl="7">
      <w:start w:val="1"/>
      <w:numFmt w:val="decimal"/>
      <w:lvlText w:val="%1.%2.%3.%4.%5.%6.%7.%8"/>
      <w:lvlJc w:val="left"/>
      <w:pPr>
        <w:ind w:left="1800" w:hanging="1440"/>
      </w:pPr>
      <w:rPr>
        <w:rFonts w:cs="Times New Roman"/>
        <w:color w:val="auto"/>
      </w:rPr>
    </w:lvl>
    <w:lvl w:ilvl="8">
      <w:start w:val="1"/>
      <w:numFmt w:val="decimal"/>
      <w:lvlText w:val="%1.%2.%3.%4.%5.%6.%7.%8.%9"/>
      <w:lvlJc w:val="left"/>
      <w:pPr>
        <w:ind w:left="1800" w:hanging="1440"/>
      </w:pPr>
      <w:rPr>
        <w:rFonts w:cs="Times New Roman"/>
        <w:color w:val="auto"/>
      </w:rPr>
    </w:lvl>
  </w:abstractNum>
  <w:abstractNum w:abstractNumId="63" w15:restartNumberingAfterBreak="0">
    <w:nsid w:val="78290FA0"/>
    <w:multiLevelType w:val="multilevel"/>
    <w:tmpl w:val="3F1C7934"/>
    <w:lvl w:ilvl="0">
      <w:start w:val="1"/>
      <w:numFmt w:val="bullet"/>
      <w:lvlText w:val="−"/>
      <w:lvlJc w:val="left"/>
      <w:pPr>
        <w:ind w:left="1146" w:hanging="360"/>
      </w:pPr>
      <w:rPr>
        <w:rFonts w:ascii="Times New Roman" w:hAnsi="Times New Roman" w:hint="default"/>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4" w15:restartNumberingAfterBreak="0">
    <w:nsid w:val="783D02D0"/>
    <w:multiLevelType w:val="hybridMultilevel"/>
    <w:tmpl w:val="7722E0D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E137E9F"/>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7FA661E9"/>
    <w:multiLevelType w:val="hybridMultilevel"/>
    <w:tmpl w:val="7FA661E9"/>
    <w:lvl w:ilvl="0" w:tplc="DE060B2E">
      <w:start w:val="1"/>
      <w:numFmt w:val="bullet"/>
      <w:lvlText w:val=""/>
      <w:lvlJc w:val="left"/>
      <w:pPr>
        <w:tabs>
          <w:tab w:val="num" w:pos="360"/>
        </w:tabs>
        <w:ind w:left="360" w:hanging="360"/>
      </w:pPr>
      <w:rPr>
        <w:rFonts w:ascii="Symbol" w:hAnsi="Symbol"/>
      </w:rPr>
    </w:lvl>
    <w:lvl w:ilvl="1" w:tplc="30C6A536">
      <w:start w:val="1"/>
      <w:numFmt w:val="bullet"/>
      <w:lvlText w:val="o"/>
      <w:lvlJc w:val="left"/>
      <w:pPr>
        <w:tabs>
          <w:tab w:val="num" w:pos="1080"/>
        </w:tabs>
        <w:ind w:left="1080" w:hanging="360"/>
      </w:pPr>
      <w:rPr>
        <w:rFonts w:ascii="Courier New" w:hAnsi="Courier New"/>
      </w:rPr>
    </w:lvl>
    <w:lvl w:ilvl="2" w:tplc="7B6EA9F0">
      <w:start w:val="1"/>
      <w:numFmt w:val="bullet"/>
      <w:lvlText w:val=""/>
      <w:lvlJc w:val="left"/>
      <w:pPr>
        <w:tabs>
          <w:tab w:val="num" w:pos="1800"/>
        </w:tabs>
        <w:ind w:left="1800" w:hanging="360"/>
      </w:pPr>
      <w:rPr>
        <w:rFonts w:ascii="Wingdings" w:hAnsi="Wingdings"/>
      </w:rPr>
    </w:lvl>
    <w:lvl w:ilvl="3" w:tplc="CCE296A6">
      <w:start w:val="1"/>
      <w:numFmt w:val="bullet"/>
      <w:lvlText w:val=""/>
      <w:lvlJc w:val="left"/>
      <w:pPr>
        <w:tabs>
          <w:tab w:val="num" w:pos="2520"/>
        </w:tabs>
        <w:ind w:left="2520" w:hanging="360"/>
      </w:pPr>
      <w:rPr>
        <w:rFonts w:ascii="Symbol" w:hAnsi="Symbol"/>
      </w:rPr>
    </w:lvl>
    <w:lvl w:ilvl="4" w:tplc="C1EC22F0">
      <w:start w:val="1"/>
      <w:numFmt w:val="bullet"/>
      <w:lvlText w:val="o"/>
      <w:lvlJc w:val="left"/>
      <w:pPr>
        <w:tabs>
          <w:tab w:val="num" w:pos="3240"/>
        </w:tabs>
        <w:ind w:left="3240" w:hanging="360"/>
      </w:pPr>
      <w:rPr>
        <w:rFonts w:ascii="Courier New" w:hAnsi="Courier New"/>
      </w:rPr>
    </w:lvl>
    <w:lvl w:ilvl="5" w:tplc="A5C4F0FA">
      <w:start w:val="1"/>
      <w:numFmt w:val="bullet"/>
      <w:lvlText w:val=""/>
      <w:lvlJc w:val="left"/>
      <w:pPr>
        <w:tabs>
          <w:tab w:val="num" w:pos="3960"/>
        </w:tabs>
        <w:ind w:left="3960" w:hanging="360"/>
      </w:pPr>
      <w:rPr>
        <w:rFonts w:ascii="Wingdings" w:hAnsi="Wingdings"/>
      </w:rPr>
    </w:lvl>
    <w:lvl w:ilvl="6" w:tplc="6B424950">
      <w:start w:val="1"/>
      <w:numFmt w:val="bullet"/>
      <w:lvlText w:val=""/>
      <w:lvlJc w:val="left"/>
      <w:pPr>
        <w:tabs>
          <w:tab w:val="num" w:pos="4680"/>
        </w:tabs>
        <w:ind w:left="4680" w:hanging="360"/>
      </w:pPr>
      <w:rPr>
        <w:rFonts w:ascii="Symbol" w:hAnsi="Symbol"/>
      </w:rPr>
    </w:lvl>
    <w:lvl w:ilvl="7" w:tplc="D6D068A8">
      <w:start w:val="1"/>
      <w:numFmt w:val="bullet"/>
      <w:lvlText w:val="o"/>
      <w:lvlJc w:val="left"/>
      <w:pPr>
        <w:tabs>
          <w:tab w:val="num" w:pos="5400"/>
        </w:tabs>
        <w:ind w:left="5400" w:hanging="360"/>
      </w:pPr>
      <w:rPr>
        <w:rFonts w:ascii="Courier New" w:hAnsi="Courier New"/>
      </w:rPr>
    </w:lvl>
    <w:lvl w:ilvl="8" w:tplc="52BC529A">
      <w:start w:val="1"/>
      <w:numFmt w:val="bullet"/>
      <w:lvlText w:val=""/>
      <w:lvlJc w:val="left"/>
      <w:pPr>
        <w:tabs>
          <w:tab w:val="num" w:pos="6120"/>
        </w:tabs>
        <w:ind w:left="6120" w:hanging="360"/>
      </w:pPr>
      <w:rPr>
        <w:rFonts w:ascii="Wingdings" w:hAnsi="Wingdings"/>
      </w:rPr>
    </w:lvl>
  </w:abstractNum>
  <w:num w:numId="1">
    <w:abstractNumId w:val="17"/>
  </w:num>
  <w:num w:numId="2">
    <w:abstractNumId w:val="36"/>
  </w:num>
  <w:num w:numId="3">
    <w:abstractNumId w:val="28"/>
  </w:num>
  <w:num w:numId="4">
    <w:abstractNumId w:val="30"/>
  </w:num>
  <w:num w:numId="5">
    <w:abstractNumId w:val="21"/>
  </w:num>
  <w:num w:numId="6">
    <w:abstractNumId w:val="50"/>
  </w:num>
  <w:num w:numId="7">
    <w:abstractNumId w:val="9"/>
  </w:num>
  <w:num w:numId="8">
    <w:abstractNumId w:val="5"/>
  </w:num>
  <w:num w:numId="9">
    <w:abstractNumId w:val="4"/>
  </w:num>
  <w:num w:numId="10">
    <w:abstractNumId w:val="41"/>
  </w:num>
  <w:num w:numId="11">
    <w:abstractNumId w:val="60"/>
  </w:num>
  <w:num w:numId="12">
    <w:abstractNumId w:val="40"/>
  </w:num>
  <w:num w:numId="13">
    <w:abstractNumId w:val="24"/>
  </w:num>
  <w:num w:numId="14">
    <w:abstractNumId w:val="63"/>
  </w:num>
  <w:num w:numId="15">
    <w:abstractNumId w:val="16"/>
  </w:num>
  <w:num w:numId="16">
    <w:abstractNumId w:val="62"/>
  </w:num>
  <w:num w:numId="17">
    <w:abstractNumId w:val="22"/>
  </w:num>
  <w:num w:numId="18">
    <w:abstractNumId w:val="55"/>
  </w:num>
  <w:num w:numId="19">
    <w:abstractNumId w:val="38"/>
  </w:num>
  <w:num w:numId="20">
    <w:abstractNumId w:val="52"/>
  </w:num>
  <w:num w:numId="21">
    <w:abstractNumId w:val="42"/>
  </w:num>
  <w:num w:numId="22">
    <w:abstractNumId w:val="37"/>
  </w:num>
  <w:num w:numId="23">
    <w:abstractNumId w:val="6"/>
  </w:num>
  <w:num w:numId="24">
    <w:abstractNumId w:val="61"/>
  </w:num>
  <w:num w:numId="25">
    <w:abstractNumId w:val="11"/>
  </w:num>
  <w:num w:numId="26">
    <w:abstractNumId w:val="44"/>
  </w:num>
  <w:num w:numId="27">
    <w:abstractNumId w:val="58"/>
  </w:num>
  <w:num w:numId="28">
    <w:abstractNumId w:val="3"/>
  </w:num>
  <w:num w:numId="29">
    <w:abstractNumId w:val="19"/>
  </w:num>
  <w:num w:numId="30">
    <w:abstractNumId w:val="34"/>
  </w:num>
  <w:num w:numId="31">
    <w:abstractNumId w:val="29"/>
  </w:num>
  <w:num w:numId="32">
    <w:abstractNumId w:val="10"/>
  </w:num>
  <w:num w:numId="33">
    <w:abstractNumId w:val="57"/>
  </w:num>
  <w:num w:numId="34">
    <w:abstractNumId w:val="26"/>
  </w:num>
  <w:num w:numId="35">
    <w:abstractNumId w:val="0"/>
  </w:num>
  <w:num w:numId="36">
    <w:abstractNumId w:val="2"/>
  </w:num>
  <w:num w:numId="37">
    <w:abstractNumId w:val="18"/>
  </w:num>
  <w:num w:numId="38">
    <w:abstractNumId w:val="39"/>
  </w:num>
  <w:num w:numId="39">
    <w:abstractNumId w:val="35"/>
  </w:num>
  <w:num w:numId="40">
    <w:abstractNumId w:val="31"/>
  </w:num>
  <w:num w:numId="41">
    <w:abstractNumId w:val="1"/>
  </w:num>
  <w:num w:numId="42">
    <w:abstractNumId w:val="64"/>
  </w:num>
  <w:num w:numId="43">
    <w:abstractNumId w:val="8"/>
  </w:num>
  <w:num w:numId="44">
    <w:abstractNumId w:val="32"/>
  </w:num>
  <w:num w:numId="45">
    <w:abstractNumId w:val="23"/>
  </w:num>
  <w:num w:numId="46">
    <w:abstractNumId w:val="14"/>
  </w:num>
  <w:num w:numId="47">
    <w:abstractNumId w:val="59"/>
  </w:num>
  <w:num w:numId="48">
    <w:abstractNumId w:val="12"/>
  </w:num>
  <w:num w:numId="49">
    <w:abstractNumId w:val="49"/>
  </w:num>
  <w:num w:numId="50">
    <w:abstractNumId w:val="45"/>
  </w:num>
  <w:num w:numId="51">
    <w:abstractNumId w:val="47"/>
  </w:num>
  <w:num w:numId="52">
    <w:abstractNumId w:val="65"/>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2"/>
    <w:rsid w:val="00024669"/>
    <w:rsid w:val="000263A1"/>
    <w:rsid w:val="00056C22"/>
    <w:rsid w:val="00063A8C"/>
    <w:rsid w:val="00072BDE"/>
    <w:rsid w:val="0008447C"/>
    <w:rsid w:val="00093F5E"/>
    <w:rsid w:val="000A30F6"/>
    <w:rsid w:val="000B2F25"/>
    <w:rsid w:val="000B5D4B"/>
    <w:rsid w:val="000C49F5"/>
    <w:rsid w:val="00137356"/>
    <w:rsid w:val="001522F9"/>
    <w:rsid w:val="00165509"/>
    <w:rsid w:val="001947F3"/>
    <w:rsid w:val="001A3DCE"/>
    <w:rsid w:val="001B0F2E"/>
    <w:rsid w:val="001E3A6C"/>
    <w:rsid w:val="001E52BB"/>
    <w:rsid w:val="001F410B"/>
    <w:rsid w:val="0021399F"/>
    <w:rsid w:val="00216EBA"/>
    <w:rsid w:val="00224BC9"/>
    <w:rsid w:val="00292B5F"/>
    <w:rsid w:val="002B4D1A"/>
    <w:rsid w:val="002D50F4"/>
    <w:rsid w:val="002E4DCF"/>
    <w:rsid w:val="00322554"/>
    <w:rsid w:val="00324059"/>
    <w:rsid w:val="003415C1"/>
    <w:rsid w:val="00350BA0"/>
    <w:rsid w:val="003773BF"/>
    <w:rsid w:val="00391957"/>
    <w:rsid w:val="003934A6"/>
    <w:rsid w:val="003B2E5F"/>
    <w:rsid w:val="003C4102"/>
    <w:rsid w:val="003D3425"/>
    <w:rsid w:val="003E50DF"/>
    <w:rsid w:val="003E752D"/>
    <w:rsid w:val="003F280D"/>
    <w:rsid w:val="00430623"/>
    <w:rsid w:val="00442652"/>
    <w:rsid w:val="00443117"/>
    <w:rsid w:val="0044773D"/>
    <w:rsid w:val="004527A4"/>
    <w:rsid w:val="00460E2B"/>
    <w:rsid w:val="00461E8C"/>
    <w:rsid w:val="00462387"/>
    <w:rsid w:val="00476BEE"/>
    <w:rsid w:val="00482845"/>
    <w:rsid w:val="004E01D2"/>
    <w:rsid w:val="00505ECD"/>
    <w:rsid w:val="005078C4"/>
    <w:rsid w:val="00510574"/>
    <w:rsid w:val="005454C7"/>
    <w:rsid w:val="00555362"/>
    <w:rsid w:val="0056796C"/>
    <w:rsid w:val="005B1588"/>
    <w:rsid w:val="005B3BBB"/>
    <w:rsid w:val="005C5931"/>
    <w:rsid w:val="005D4335"/>
    <w:rsid w:val="005E6F95"/>
    <w:rsid w:val="00616341"/>
    <w:rsid w:val="00635F33"/>
    <w:rsid w:val="006A5725"/>
    <w:rsid w:val="006B7B04"/>
    <w:rsid w:val="006C7EDE"/>
    <w:rsid w:val="006D0C29"/>
    <w:rsid w:val="007109FA"/>
    <w:rsid w:val="007343A4"/>
    <w:rsid w:val="00736337"/>
    <w:rsid w:val="0074464B"/>
    <w:rsid w:val="00747221"/>
    <w:rsid w:val="00754C8D"/>
    <w:rsid w:val="007620BD"/>
    <w:rsid w:val="00764B2F"/>
    <w:rsid w:val="00771133"/>
    <w:rsid w:val="00790459"/>
    <w:rsid w:val="007B0B1E"/>
    <w:rsid w:val="00805642"/>
    <w:rsid w:val="0081221C"/>
    <w:rsid w:val="008302E6"/>
    <w:rsid w:val="0085133E"/>
    <w:rsid w:val="0086549C"/>
    <w:rsid w:val="008705B5"/>
    <w:rsid w:val="00873123"/>
    <w:rsid w:val="008D0DD9"/>
    <w:rsid w:val="008F4674"/>
    <w:rsid w:val="00913640"/>
    <w:rsid w:val="009173DC"/>
    <w:rsid w:val="00930683"/>
    <w:rsid w:val="00954CC9"/>
    <w:rsid w:val="009A05E9"/>
    <w:rsid w:val="009A4754"/>
    <w:rsid w:val="009A55E9"/>
    <w:rsid w:val="009B4C6F"/>
    <w:rsid w:val="009C5483"/>
    <w:rsid w:val="009D15DA"/>
    <w:rsid w:val="009E560F"/>
    <w:rsid w:val="009E5D33"/>
    <w:rsid w:val="00A0013D"/>
    <w:rsid w:val="00A04C6E"/>
    <w:rsid w:val="00A13E1F"/>
    <w:rsid w:val="00A14E26"/>
    <w:rsid w:val="00A47AFD"/>
    <w:rsid w:val="00A56760"/>
    <w:rsid w:val="00A86A9F"/>
    <w:rsid w:val="00AE0333"/>
    <w:rsid w:val="00AE7CA9"/>
    <w:rsid w:val="00AF3D46"/>
    <w:rsid w:val="00B2240F"/>
    <w:rsid w:val="00B60999"/>
    <w:rsid w:val="00B758C8"/>
    <w:rsid w:val="00BA1EFC"/>
    <w:rsid w:val="00BA79BC"/>
    <w:rsid w:val="00BB0289"/>
    <w:rsid w:val="00BC5A04"/>
    <w:rsid w:val="00BD4510"/>
    <w:rsid w:val="00C56768"/>
    <w:rsid w:val="00C61257"/>
    <w:rsid w:val="00C8022E"/>
    <w:rsid w:val="00C9230D"/>
    <w:rsid w:val="00C9698E"/>
    <w:rsid w:val="00CB3DA6"/>
    <w:rsid w:val="00CB4AD9"/>
    <w:rsid w:val="00CC68CA"/>
    <w:rsid w:val="00CC6C68"/>
    <w:rsid w:val="00CD079C"/>
    <w:rsid w:val="00CD42F2"/>
    <w:rsid w:val="00D20A9D"/>
    <w:rsid w:val="00D30A5B"/>
    <w:rsid w:val="00D54328"/>
    <w:rsid w:val="00D56558"/>
    <w:rsid w:val="00D77EDD"/>
    <w:rsid w:val="00DB1DE0"/>
    <w:rsid w:val="00DC12AB"/>
    <w:rsid w:val="00DF3895"/>
    <w:rsid w:val="00E07F08"/>
    <w:rsid w:val="00E30360"/>
    <w:rsid w:val="00E33AD7"/>
    <w:rsid w:val="00E5125E"/>
    <w:rsid w:val="00E7159C"/>
    <w:rsid w:val="00E76321"/>
    <w:rsid w:val="00E93337"/>
    <w:rsid w:val="00E94B2A"/>
    <w:rsid w:val="00EA6215"/>
    <w:rsid w:val="00ED183F"/>
    <w:rsid w:val="00ED3620"/>
    <w:rsid w:val="00EF2533"/>
    <w:rsid w:val="00F15791"/>
    <w:rsid w:val="00F71CA9"/>
    <w:rsid w:val="00F76E18"/>
    <w:rsid w:val="00FA05BF"/>
    <w:rsid w:val="00FA3A61"/>
    <w:rsid w:val="00FC1BA2"/>
    <w:rsid w:val="00FD02A2"/>
    <w:rsid w:val="00FF34F5"/>
    <w:rsid w:val="00FF38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AA582"/>
  <w15:docId w15:val="{1CE749DE-E7D2-40CB-8706-AD2336F0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rPr>
  </w:style>
  <w:style w:type="paragraph" w:styleId="Nagwek1">
    <w:name w:val="heading 1"/>
    <w:basedOn w:val="Normalny"/>
    <w:next w:val="Normalny"/>
    <w:link w:val="Nagwek1Znak"/>
    <w:uiPriority w:val="99"/>
    <w:qFormat/>
    <w:locked/>
    <w:pPr>
      <w:keepNext/>
      <w:widowControl w:val="0"/>
      <w:shd w:val="clear" w:color="auto" w:fill="FFFFFF"/>
      <w:tabs>
        <w:tab w:val="left" w:pos="0"/>
      </w:tabs>
      <w:suppressAutoHyphens/>
      <w:ind w:left="5"/>
      <w:outlineLvl w:val="0"/>
    </w:pPr>
    <w:rPr>
      <w:rFonts w:eastAsia="Calibri"/>
      <w:b/>
      <w:bCs/>
      <w:kern w:val="2"/>
      <w:sz w:val="14"/>
      <w:szCs w:val="14"/>
    </w:rPr>
  </w:style>
  <w:style w:type="paragraph" w:styleId="Nagwek2">
    <w:name w:val="heading 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jc w:val="both"/>
      <w:outlineLvl w:val="3"/>
    </w:pPr>
    <w:rPr>
      <w:i/>
      <w:sz w:val="16"/>
    </w:rPr>
  </w:style>
  <w:style w:type="paragraph" w:styleId="Nagwek5">
    <w:name w:val="heading 5"/>
    <w:basedOn w:val="Normalny"/>
    <w:next w:val="Normalny"/>
    <w:link w:val="Nagwek5Znak"/>
    <w:uiPriority w:val="99"/>
    <w:qFormat/>
    <w:locked/>
    <w:pPr>
      <w:keepNext/>
      <w:widowControl w:val="0"/>
      <w:shd w:val="clear" w:color="auto" w:fill="FFFFFF"/>
      <w:tabs>
        <w:tab w:val="left" w:pos="0"/>
      </w:tabs>
      <w:suppressAutoHyphens/>
      <w:ind w:right="140"/>
      <w:outlineLvl w:val="4"/>
    </w:pPr>
    <w:rPr>
      <w:rFonts w:eastAsia="Calibri" w:cs="Arial"/>
      <w:b/>
      <w:bCs/>
      <w:kern w:val="2"/>
      <w:szCs w:val="24"/>
    </w:rPr>
  </w:style>
  <w:style w:type="paragraph" w:styleId="Nagwek9">
    <w:name w:val="heading 9"/>
    <w:basedOn w:val="Normalny"/>
    <w:next w:val="Normalny"/>
    <w:link w:val="Nagwek9Znak"/>
    <w:uiPriority w:val="99"/>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Times New Roman" w:eastAsia="Times New Roman" w:hAnsi="Times New Roman" w:cs="Times New Roman"/>
      <w:kern w:val="2"/>
      <w:sz w:val="14"/>
      <w:szCs w:val="14"/>
      <w:shd w:val="clear" w:color="auto" w:fill="FFFFFF"/>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Arial" w:hAnsi="Arial" w:cs="Arial"/>
      <w:b/>
      <w:bCs/>
      <w:sz w:val="26"/>
      <w:szCs w:val="26"/>
      <w:lang w:eastAsia="pl-PL"/>
    </w:rPr>
  </w:style>
  <w:style w:type="character" w:customStyle="1" w:styleId="Nagwek4Znak">
    <w:name w:val="Nagłówek 4 Znak"/>
    <w:link w:val="Nagwek4"/>
    <w:uiPriority w:val="99"/>
    <w:locked/>
    <w:rPr>
      <w:rFonts w:ascii="Times New Roman" w:hAnsi="Times New Roman" w:cs="Times New Roman"/>
      <w:i/>
      <w:sz w:val="20"/>
      <w:szCs w:val="20"/>
      <w:lang w:eastAsia="pl-PL"/>
    </w:rPr>
  </w:style>
  <w:style w:type="character" w:customStyle="1" w:styleId="Nagwek5Znak">
    <w:name w:val="Nagłówek 5 Znak"/>
    <w:link w:val="Nagwek5"/>
    <w:uiPriority w:val="99"/>
    <w:semiHidden/>
    <w:locked/>
    <w:rPr>
      <w:rFonts w:ascii="Times New Roman" w:eastAsia="Times New Roman" w:hAnsi="Times New Roman" w:cs="Arial"/>
      <w:kern w:val="2"/>
      <w:sz w:val="24"/>
      <w:szCs w:val="24"/>
      <w:shd w:val="clear" w:color="auto" w:fill="FFFFFF"/>
    </w:rPr>
  </w:style>
  <w:style w:type="character" w:customStyle="1" w:styleId="Nagwek9Znak">
    <w:name w:val="Nagłówek 9 Znak"/>
    <w:link w:val="Nagwek9"/>
    <w:uiPriority w:val="99"/>
    <w:locked/>
    <w:rPr>
      <w:rFonts w:ascii="Arial" w:hAnsi="Arial" w:cs="Arial"/>
      <w:lang w:eastAsia="pl-PL"/>
    </w:rPr>
  </w:style>
  <w:style w:type="character" w:customStyle="1" w:styleId="NagwekZnak">
    <w:name w:val="Nagłówek Znak"/>
    <w:link w:val="Nagwek"/>
    <w:uiPriority w:val="99"/>
    <w:locked/>
    <w:rPr>
      <w:rFonts w:cs="Times New Roman"/>
    </w:rPr>
  </w:style>
  <w:style w:type="character" w:customStyle="1" w:styleId="StopkaZnak">
    <w:name w:val="Stopka Znak"/>
    <w:link w:val="Stopka"/>
    <w:uiPriority w:val="99"/>
    <w:locked/>
    <w:rPr>
      <w:rFonts w:cs="Times New Roman"/>
    </w:rPr>
  </w:style>
  <w:style w:type="character" w:customStyle="1" w:styleId="TekstpodstawowywcityZnak">
    <w:name w:val="Tekst podstawowy wcięty Znak"/>
    <w:link w:val="Tekstpodstawowywcity"/>
    <w:uiPriority w:val="99"/>
    <w:locked/>
    <w:rPr>
      <w:rFonts w:ascii="Times New Roman" w:hAnsi="Times New Roman" w:cs="Times New Roman"/>
      <w:sz w:val="20"/>
      <w:szCs w:val="20"/>
      <w:lang w:eastAsia="pl-PL"/>
    </w:rPr>
  </w:style>
  <w:style w:type="character" w:customStyle="1" w:styleId="czeinternetowe">
    <w:name w:val="Łącze internetowe"/>
    <w:uiPriority w:val="99"/>
    <w:rPr>
      <w:rFonts w:cs="Times New Roman"/>
      <w:color w:val="0000FF"/>
      <w:u w:val="single"/>
    </w:rPr>
  </w:style>
  <w:style w:type="character" w:customStyle="1" w:styleId="Tekstpodstawowywcity2Znak">
    <w:name w:val="Tekst podstawowy wcięty 2 Znak"/>
    <w:link w:val="Tekstpodstawowywcity2"/>
    <w:uiPriority w:val="99"/>
    <w:locked/>
    <w:rPr>
      <w:rFonts w:ascii="Times New Roman" w:hAnsi="Times New Roman" w:cs="Times New Roman"/>
      <w:sz w:val="20"/>
      <w:szCs w:val="20"/>
      <w:lang w:eastAsia="pl-PL"/>
    </w:rPr>
  </w:style>
  <w:style w:type="character" w:customStyle="1" w:styleId="TekstkomentarzaZnak">
    <w:name w:val="Tekst komentarza Znak"/>
    <w:link w:val="Tekstkomentarza"/>
    <w:uiPriority w:val="99"/>
    <w:locked/>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customStyle="1" w:styleId="Tekstpodstawowy3Znak">
    <w:name w:val="Tekst podstawowy 3 Znak"/>
    <w:link w:val="Tekstpodstawowy3"/>
    <w:uiPriority w:val="99"/>
    <w:locked/>
    <w:rPr>
      <w:rFonts w:ascii="Times New Roman" w:hAnsi="Times New Roman" w:cs="Times New Roman"/>
      <w:sz w:val="16"/>
      <w:szCs w:val="16"/>
      <w:lang w:eastAsia="pl-PL"/>
    </w:rPr>
  </w:style>
  <w:style w:type="character" w:customStyle="1" w:styleId="Tekstpodstawowy2Znak">
    <w:name w:val="Tekst podstawowy 2 Znak"/>
    <w:link w:val="Tekstpodstawowy2"/>
    <w:uiPriority w:val="99"/>
    <w:locked/>
    <w:rPr>
      <w:rFonts w:ascii="Times New Roman" w:hAnsi="Times New Roman" w:cs="Times New Roman"/>
      <w:sz w:val="20"/>
      <w:szCs w:val="20"/>
      <w:lang w:eastAsia="pl-PL"/>
    </w:rPr>
  </w:style>
  <w:style w:type="character" w:customStyle="1" w:styleId="TekstdymkaZnak">
    <w:name w:val="Tekst dymka Znak"/>
    <w:link w:val="Tekstdymka"/>
    <w:uiPriority w:val="99"/>
    <w:semiHidden/>
    <w:locked/>
    <w:rPr>
      <w:rFonts w:ascii="Tahoma" w:hAnsi="Tahoma" w:cs="Tahoma"/>
      <w:sz w:val="16"/>
      <w:szCs w:val="16"/>
      <w:lang w:eastAsia="pl-PL"/>
    </w:rPr>
  </w:style>
  <w:style w:type="character" w:customStyle="1" w:styleId="dane">
    <w:name w:val="dane"/>
    <w:uiPriority w:val="99"/>
    <w:rPr>
      <w:rFonts w:cs="Times New Roman"/>
    </w:rPr>
  </w:style>
  <w:style w:type="character" w:customStyle="1" w:styleId="TekstprzypisudolnegoZnak">
    <w:name w:val="Tekst przypisu dolnego Znak"/>
    <w:link w:val="Tekstprzypisudolnego"/>
    <w:uiPriority w:val="99"/>
    <w:semiHidden/>
    <w:locked/>
    <w:rPr>
      <w:rFonts w:ascii="Verdana" w:hAnsi="Verdana" w:cs="Verdana"/>
      <w:color w:val="000000"/>
      <w:sz w:val="20"/>
      <w:szCs w:val="20"/>
      <w:lang w:eastAsia="pl-PL"/>
    </w:rPr>
  </w:style>
  <w:style w:type="character" w:customStyle="1" w:styleId="Zakotwiczenieprzypisudolnego">
    <w:name w:val="Zakotwiczenie przypisu dolnego"/>
    <w:uiPriority w:val="99"/>
    <w:rsid w:val="00E94B2A"/>
    <w:rPr>
      <w:vertAlign w:val="superscript"/>
    </w:rPr>
  </w:style>
  <w:style w:type="character" w:customStyle="1" w:styleId="FootnoteCharacters">
    <w:name w:val="Footnote Characters"/>
    <w:uiPriority w:val="99"/>
    <w:semiHidden/>
    <w:rPr>
      <w:rFonts w:cs="Times New Roman"/>
      <w:vertAlign w:val="superscript"/>
    </w:rPr>
  </w:style>
  <w:style w:type="character" w:styleId="Odwoaniedokomentarza">
    <w:name w:val="annotation reference"/>
    <w:uiPriority w:val="99"/>
    <w:semiHidden/>
    <w:rPr>
      <w:rFonts w:cs="Times New Roman"/>
      <w:sz w:val="16"/>
      <w:szCs w:val="16"/>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locked/>
    <w:rPr>
      <w:rFonts w:eastAsia="Times New Roman" w:cs="Times New Roman"/>
      <w:sz w:val="20"/>
      <w:szCs w:val="20"/>
      <w:lang w:val="en-US"/>
    </w:rPr>
  </w:style>
  <w:style w:type="character" w:customStyle="1" w:styleId="EndnoteTextChar1">
    <w:name w:val="Endnote Text Char1"/>
    <w:uiPriority w:val="99"/>
    <w:semiHidden/>
    <w:rPr>
      <w:rFonts w:ascii="Times New Roman" w:hAnsi="Times New Roman" w:cs="Times New Roman"/>
      <w:sz w:val="20"/>
      <w:szCs w:val="20"/>
    </w:rPr>
  </w:style>
  <w:style w:type="character" w:customStyle="1" w:styleId="AkapitzlistZnak">
    <w:name w:val="Akapit z listą Znak"/>
    <w:link w:val="Akapitzlist"/>
    <w:uiPriority w:val="34"/>
    <w:locked/>
    <w:rPr>
      <w:rFonts w:ascii="Times New Roman" w:hAnsi="Times New Roman"/>
      <w:sz w:val="20"/>
      <w:lang w:eastAsia="pl-PL"/>
    </w:rPr>
  </w:style>
  <w:style w:type="character" w:customStyle="1" w:styleId="ZwykytekstZnak">
    <w:name w:val="Zwykły tekst Znak"/>
    <w:link w:val="Zwykytekst"/>
    <w:uiPriority w:val="99"/>
    <w:locked/>
    <w:rPr>
      <w:rFonts w:ascii="Courier New" w:hAnsi="Courier New" w:cs="Courier New"/>
      <w:sz w:val="20"/>
      <w:szCs w:val="20"/>
      <w:lang w:eastAsia="pl-PL"/>
    </w:rPr>
  </w:style>
  <w:style w:type="character" w:customStyle="1" w:styleId="TytuZnak">
    <w:name w:val="Tytuł Znak"/>
    <w:link w:val="Tytu"/>
    <w:uiPriority w:val="99"/>
    <w:locked/>
    <w:rPr>
      <w:rFonts w:ascii="Arial Narrow" w:hAnsi="Arial Narrow" w:cs="Times New Roman"/>
      <w:color w:val="000000"/>
      <w:sz w:val="28"/>
      <w:szCs w:val="28"/>
      <w:shd w:val="clear" w:color="auto" w:fill="FFFFFF"/>
      <w:lang w:eastAsia="ar-SA" w:bidi="ar-SA"/>
    </w:rPr>
  </w:style>
  <w:style w:type="character" w:customStyle="1" w:styleId="ListLabel1">
    <w:name w:val="ListLabel 1"/>
    <w:uiPriority w:val="99"/>
    <w:rsid w:val="00E94B2A"/>
    <w:rPr>
      <w:sz w:val="24"/>
    </w:rPr>
  </w:style>
  <w:style w:type="character" w:customStyle="1" w:styleId="ListLabel2">
    <w:name w:val="ListLabel 2"/>
    <w:uiPriority w:val="99"/>
    <w:rsid w:val="00E94B2A"/>
    <w:rPr>
      <w:sz w:val="24"/>
    </w:rPr>
  </w:style>
  <w:style w:type="character" w:customStyle="1" w:styleId="ListLabel3">
    <w:name w:val="ListLabel 3"/>
    <w:uiPriority w:val="99"/>
    <w:rsid w:val="00E94B2A"/>
  </w:style>
  <w:style w:type="character" w:customStyle="1" w:styleId="ListLabel4">
    <w:name w:val="ListLabel 4"/>
    <w:uiPriority w:val="99"/>
    <w:rsid w:val="00E94B2A"/>
  </w:style>
  <w:style w:type="character" w:customStyle="1" w:styleId="ListLabel5">
    <w:name w:val="ListLabel 5"/>
    <w:uiPriority w:val="99"/>
    <w:rsid w:val="00E94B2A"/>
  </w:style>
  <w:style w:type="character" w:customStyle="1" w:styleId="ListLabel6">
    <w:name w:val="ListLabel 6"/>
    <w:uiPriority w:val="99"/>
    <w:rsid w:val="00E94B2A"/>
  </w:style>
  <w:style w:type="character" w:customStyle="1" w:styleId="ListLabel7">
    <w:name w:val="ListLabel 7"/>
    <w:uiPriority w:val="99"/>
    <w:rsid w:val="00E94B2A"/>
  </w:style>
  <w:style w:type="character" w:customStyle="1" w:styleId="ListLabel8">
    <w:name w:val="ListLabel 8"/>
    <w:uiPriority w:val="99"/>
    <w:rsid w:val="00E94B2A"/>
  </w:style>
  <w:style w:type="character" w:customStyle="1" w:styleId="ListLabel9">
    <w:name w:val="ListLabel 9"/>
    <w:uiPriority w:val="99"/>
    <w:rsid w:val="00E94B2A"/>
  </w:style>
  <w:style w:type="character" w:customStyle="1" w:styleId="ListLabel10">
    <w:name w:val="ListLabel 10"/>
    <w:uiPriority w:val="99"/>
    <w:rsid w:val="00E94B2A"/>
  </w:style>
  <w:style w:type="character" w:customStyle="1" w:styleId="ListLabel11">
    <w:name w:val="ListLabel 11"/>
    <w:uiPriority w:val="99"/>
    <w:rsid w:val="00E94B2A"/>
    <w:rPr>
      <w:b/>
      <w:sz w:val="24"/>
    </w:rPr>
  </w:style>
  <w:style w:type="character" w:customStyle="1" w:styleId="ListLabel12">
    <w:name w:val="ListLabel 12"/>
    <w:uiPriority w:val="99"/>
    <w:rsid w:val="00E94B2A"/>
  </w:style>
  <w:style w:type="character" w:customStyle="1" w:styleId="ListLabel13">
    <w:name w:val="ListLabel 13"/>
    <w:uiPriority w:val="99"/>
    <w:rsid w:val="00E94B2A"/>
  </w:style>
  <w:style w:type="character" w:customStyle="1" w:styleId="ListLabel14">
    <w:name w:val="ListLabel 14"/>
    <w:uiPriority w:val="99"/>
    <w:rsid w:val="00E94B2A"/>
  </w:style>
  <w:style w:type="character" w:customStyle="1" w:styleId="ListLabel15">
    <w:name w:val="ListLabel 15"/>
    <w:uiPriority w:val="99"/>
    <w:rsid w:val="00E94B2A"/>
  </w:style>
  <w:style w:type="character" w:customStyle="1" w:styleId="ListLabel16">
    <w:name w:val="ListLabel 16"/>
    <w:uiPriority w:val="99"/>
    <w:rsid w:val="00E94B2A"/>
  </w:style>
  <w:style w:type="character" w:customStyle="1" w:styleId="ListLabel17">
    <w:name w:val="ListLabel 17"/>
    <w:uiPriority w:val="99"/>
    <w:rsid w:val="00E94B2A"/>
  </w:style>
  <w:style w:type="character" w:customStyle="1" w:styleId="ListLabel18">
    <w:name w:val="ListLabel 18"/>
    <w:uiPriority w:val="99"/>
    <w:rsid w:val="00E94B2A"/>
  </w:style>
  <w:style w:type="character" w:customStyle="1" w:styleId="ListLabel19">
    <w:name w:val="ListLabel 19"/>
    <w:uiPriority w:val="99"/>
    <w:rsid w:val="00E94B2A"/>
  </w:style>
  <w:style w:type="character" w:customStyle="1" w:styleId="ListLabel20">
    <w:name w:val="ListLabel 20"/>
    <w:uiPriority w:val="99"/>
    <w:rsid w:val="00E94B2A"/>
    <w:rPr>
      <w:b/>
      <w:color w:val="auto"/>
    </w:rPr>
  </w:style>
  <w:style w:type="character" w:customStyle="1" w:styleId="ListLabel21">
    <w:name w:val="ListLabel 21"/>
    <w:uiPriority w:val="99"/>
    <w:rsid w:val="00E94B2A"/>
  </w:style>
  <w:style w:type="character" w:customStyle="1" w:styleId="ListLabel22">
    <w:name w:val="ListLabel 22"/>
    <w:uiPriority w:val="99"/>
    <w:rsid w:val="00E94B2A"/>
  </w:style>
  <w:style w:type="character" w:customStyle="1" w:styleId="ListLabel23">
    <w:name w:val="ListLabel 23"/>
    <w:uiPriority w:val="99"/>
    <w:rsid w:val="00E94B2A"/>
    <w:rPr>
      <w:b/>
      <w:sz w:val="24"/>
    </w:rPr>
  </w:style>
  <w:style w:type="character" w:customStyle="1" w:styleId="ListLabel24">
    <w:name w:val="ListLabel 24"/>
    <w:uiPriority w:val="99"/>
    <w:rsid w:val="00E94B2A"/>
  </w:style>
  <w:style w:type="character" w:customStyle="1" w:styleId="ListLabel25">
    <w:name w:val="ListLabel 25"/>
    <w:uiPriority w:val="99"/>
    <w:rsid w:val="00E94B2A"/>
  </w:style>
  <w:style w:type="character" w:customStyle="1" w:styleId="ListLabel26">
    <w:name w:val="ListLabel 26"/>
    <w:uiPriority w:val="99"/>
    <w:rsid w:val="00E94B2A"/>
  </w:style>
  <w:style w:type="character" w:customStyle="1" w:styleId="ListLabel27">
    <w:name w:val="ListLabel 27"/>
    <w:uiPriority w:val="99"/>
    <w:rsid w:val="00E94B2A"/>
  </w:style>
  <w:style w:type="character" w:customStyle="1" w:styleId="ListLabel28">
    <w:name w:val="ListLabel 28"/>
    <w:uiPriority w:val="99"/>
    <w:rsid w:val="00E94B2A"/>
  </w:style>
  <w:style w:type="character" w:customStyle="1" w:styleId="ListLabel29">
    <w:name w:val="ListLabel 29"/>
    <w:uiPriority w:val="99"/>
    <w:rsid w:val="00E94B2A"/>
  </w:style>
  <w:style w:type="character" w:customStyle="1" w:styleId="ListLabel30">
    <w:name w:val="ListLabel 30"/>
    <w:uiPriority w:val="99"/>
    <w:rsid w:val="00E94B2A"/>
  </w:style>
  <w:style w:type="character" w:customStyle="1" w:styleId="ListLabel31">
    <w:name w:val="ListLabel 31"/>
    <w:uiPriority w:val="99"/>
    <w:rsid w:val="00E94B2A"/>
  </w:style>
  <w:style w:type="character" w:customStyle="1" w:styleId="ListLabel32">
    <w:name w:val="ListLabel 32"/>
    <w:uiPriority w:val="99"/>
    <w:rsid w:val="00E94B2A"/>
  </w:style>
  <w:style w:type="character" w:customStyle="1" w:styleId="ListLabel33">
    <w:name w:val="ListLabel 33"/>
    <w:uiPriority w:val="99"/>
    <w:rsid w:val="00E94B2A"/>
  </w:style>
  <w:style w:type="character" w:customStyle="1" w:styleId="ListLabel34">
    <w:name w:val="ListLabel 34"/>
    <w:uiPriority w:val="99"/>
    <w:rsid w:val="00E94B2A"/>
  </w:style>
  <w:style w:type="character" w:customStyle="1" w:styleId="ListLabel35">
    <w:name w:val="ListLabel 35"/>
    <w:uiPriority w:val="99"/>
    <w:rsid w:val="00E94B2A"/>
  </w:style>
  <w:style w:type="character" w:customStyle="1" w:styleId="ListLabel36">
    <w:name w:val="ListLabel 36"/>
    <w:uiPriority w:val="99"/>
    <w:rsid w:val="00E94B2A"/>
  </w:style>
  <w:style w:type="character" w:customStyle="1" w:styleId="ListLabel37">
    <w:name w:val="ListLabel 37"/>
    <w:uiPriority w:val="99"/>
    <w:rsid w:val="00E94B2A"/>
  </w:style>
  <w:style w:type="character" w:customStyle="1" w:styleId="ListLabel38">
    <w:name w:val="ListLabel 38"/>
    <w:uiPriority w:val="99"/>
    <w:rsid w:val="00E94B2A"/>
  </w:style>
  <w:style w:type="character" w:customStyle="1" w:styleId="ListLabel39">
    <w:name w:val="ListLabel 39"/>
    <w:uiPriority w:val="99"/>
    <w:rsid w:val="00E94B2A"/>
  </w:style>
  <w:style w:type="character" w:customStyle="1" w:styleId="ListLabel40">
    <w:name w:val="ListLabel 40"/>
    <w:uiPriority w:val="99"/>
    <w:rsid w:val="00E94B2A"/>
  </w:style>
  <w:style w:type="character" w:customStyle="1" w:styleId="ListLabel41">
    <w:name w:val="ListLabel 41"/>
    <w:uiPriority w:val="99"/>
    <w:rsid w:val="00E94B2A"/>
  </w:style>
  <w:style w:type="character" w:customStyle="1" w:styleId="ListLabel42">
    <w:name w:val="ListLabel 42"/>
    <w:uiPriority w:val="99"/>
    <w:rsid w:val="00E94B2A"/>
  </w:style>
  <w:style w:type="character" w:customStyle="1" w:styleId="ListLabel43">
    <w:name w:val="ListLabel 43"/>
    <w:uiPriority w:val="99"/>
    <w:rsid w:val="00E94B2A"/>
  </w:style>
  <w:style w:type="character" w:customStyle="1" w:styleId="ListLabel44">
    <w:name w:val="ListLabel 44"/>
    <w:uiPriority w:val="99"/>
    <w:rsid w:val="00E94B2A"/>
  </w:style>
  <w:style w:type="character" w:customStyle="1" w:styleId="ListLabel45">
    <w:name w:val="ListLabel 45"/>
    <w:uiPriority w:val="99"/>
    <w:rsid w:val="00E94B2A"/>
  </w:style>
  <w:style w:type="character" w:customStyle="1" w:styleId="ListLabel46">
    <w:name w:val="ListLabel 46"/>
    <w:uiPriority w:val="99"/>
    <w:rsid w:val="00E94B2A"/>
  </w:style>
  <w:style w:type="character" w:customStyle="1" w:styleId="ListLabel47">
    <w:name w:val="ListLabel 47"/>
    <w:uiPriority w:val="99"/>
    <w:rsid w:val="00E94B2A"/>
  </w:style>
  <w:style w:type="character" w:customStyle="1" w:styleId="ListLabel48">
    <w:name w:val="ListLabel 48"/>
    <w:uiPriority w:val="99"/>
    <w:rsid w:val="00E94B2A"/>
  </w:style>
  <w:style w:type="character" w:customStyle="1" w:styleId="ListLabel49">
    <w:name w:val="ListLabel 49"/>
    <w:uiPriority w:val="99"/>
    <w:rsid w:val="00E94B2A"/>
  </w:style>
  <w:style w:type="character" w:customStyle="1" w:styleId="ListLabel50">
    <w:name w:val="ListLabel 50"/>
    <w:uiPriority w:val="99"/>
    <w:rsid w:val="00E94B2A"/>
  </w:style>
  <w:style w:type="character" w:customStyle="1" w:styleId="ListLabel51">
    <w:name w:val="ListLabel 51"/>
    <w:uiPriority w:val="99"/>
    <w:rsid w:val="00E94B2A"/>
  </w:style>
  <w:style w:type="character" w:customStyle="1" w:styleId="ListLabel52">
    <w:name w:val="ListLabel 52"/>
    <w:uiPriority w:val="99"/>
    <w:rsid w:val="00E94B2A"/>
  </w:style>
  <w:style w:type="character" w:customStyle="1" w:styleId="ListLabel53">
    <w:name w:val="ListLabel 53"/>
    <w:uiPriority w:val="99"/>
    <w:rsid w:val="00E94B2A"/>
  </w:style>
  <w:style w:type="character" w:customStyle="1" w:styleId="ListLabel54">
    <w:name w:val="ListLabel 54"/>
    <w:uiPriority w:val="99"/>
    <w:rsid w:val="00E94B2A"/>
  </w:style>
  <w:style w:type="character" w:customStyle="1" w:styleId="ListLabel55">
    <w:name w:val="ListLabel 55"/>
    <w:uiPriority w:val="99"/>
    <w:rsid w:val="00E94B2A"/>
  </w:style>
  <w:style w:type="character" w:customStyle="1" w:styleId="ListLabel56">
    <w:name w:val="ListLabel 56"/>
    <w:uiPriority w:val="99"/>
    <w:rsid w:val="00E94B2A"/>
  </w:style>
  <w:style w:type="character" w:customStyle="1" w:styleId="ListLabel57">
    <w:name w:val="ListLabel 57"/>
    <w:uiPriority w:val="99"/>
    <w:rsid w:val="00E94B2A"/>
  </w:style>
  <w:style w:type="character" w:customStyle="1" w:styleId="ListLabel58">
    <w:name w:val="ListLabel 58"/>
    <w:uiPriority w:val="99"/>
    <w:rsid w:val="00E94B2A"/>
  </w:style>
  <w:style w:type="character" w:customStyle="1" w:styleId="ListLabel59">
    <w:name w:val="ListLabel 59"/>
    <w:uiPriority w:val="99"/>
    <w:rsid w:val="00E94B2A"/>
  </w:style>
  <w:style w:type="character" w:customStyle="1" w:styleId="ListLabel60">
    <w:name w:val="ListLabel 60"/>
    <w:uiPriority w:val="99"/>
    <w:rsid w:val="00E94B2A"/>
  </w:style>
  <w:style w:type="character" w:customStyle="1" w:styleId="ListLabel61">
    <w:name w:val="ListLabel 61"/>
    <w:uiPriority w:val="99"/>
    <w:rsid w:val="00E94B2A"/>
  </w:style>
  <w:style w:type="character" w:customStyle="1" w:styleId="ListLabel62">
    <w:name w:val="ListLabel 62"/>
    <w:uiPriority w:val="99"/>
    <w:rsid w:val="00E94B2A"/>
  </w:style>
  <w:style w:type="character" w:customStyle="1" w:styleId="ListLabel63">
    <w:name w:val="ListLabel 63"/>
    <w:uiPriority w:val="99"/>
    <w:rsid w:val="00E94B2A"/>
  </w:style>
  <w:style w:type="character" w:customStyle="1" w:styleId="ListLabel64">
    <w:name w:val="ListLabel 64"/>
    <w:uiPriority w:val="99"/>
    <w:rsid w:val="00E94B2A"/>
  </w:style>
  <w:style w:type="character" w:customStyle="1" w:styleId="ListLabel65">
    <w:name w:val="ListLabel 65"/>
    <w:uiPriority w:val="99"/>
    <w:rsid w:val="00E94B2A"/>
    <w:rPr>
      <w:b/>
      <w:color w:val="auto"/>
      <w:sz w:val="24"/>
    </w:rPr>
  </w:style>
  <w:style w:type="character" w:customStyle="1" w:styleId="ListLabel66">
    <w:name w:val="ListLabel 66"/>
    <w:uiPriority w:val="99"/>
    <w:rsid w:val="00E94B2A"/>
  </w:style>
  <w:style w:type="character" w:customStyle="1" w:styleId="ListLabel67">
    <w:name w:val="ListLabel 67"/>
    <w:uiPriority w:val="99"/>
    <w:rsid w:val="00E94B2A"/>
  </w:style>
  <w:style w:type="character" w:customStyle="1" w:styleId="ListLabel68">
    <w:name w:val="ListLabel 68"/>
    <w:uiPriority w:val="99"/>
    <w:rsid w:val="00E94B2A"/>
  </w:style>
  <w:style w:type="character" w:customStyle="1" w:styleId="ListLabel69">
    <w:name w:val="ListLabel 69"/>
    <w:uiPriority w:val="99"/>
    <w:rsid w:val="00E94B2A"/>
  </w:style>
  <w:style w:type="character" w:customStyle="1" w:styleId="ListLabel70">
    <w:name w:val="ListLabel 70"/>
    <w:uiPriority w:val="99"/>
    <w:rsid w:val="00E94B2A"/>
  </w:style>
  <w:style w:type="character" w:customStyle="1" w:styleId="ListLabel71">
    <w:name w:val="ListLabel 71"/>
    <w:uiPriority w:val="99"/>
    <w:rsid w:val="00E94B2A"/>
  </w:style>
  <w:style w:type="character" w:customStyle="1" w:styleId="ListLabel72">
    <w:name w:val="ListLabel 72"/>
    <w:uiPriority w:val="99"/>
    <w:rsid w:val="00E94B2A"/>
  </w:style>
  <w:style w:type="character" w:customStyle="1" w:styleId="ListLabel73">
    <w:name w:val="ListLabel 73"/>
    <w:uiPriority w:val="99"/>
    <w:rsid w:val="00E94B2A"/>
  </w:style>
  <w:style w:type="character" w:customStyle="1" w:styleId="ListLabel74">
    <w:name w:val="ListLabel 74"/>
    <w:uiPriority w:val="99"/>
    <w:rsid w:val="00E94B2A"/>
    <w:rPr>
      <w:sz w:val="24"/>
    </w:rPr>
  </w:style>
  <w:style w:type="character" w:customStyle="1" w:styleId="ListLabel75">
    <w:name w:val="ListLabel 75"/>
    <w:uiPriority w:val="99"/>
    <w:rsid w:val="00E94B2A"/>
    <w:rPr>
      <w:sz w:val="24"/>
    </w:rPr>
  </w:style>
  <w:style w:type="character" w:customStyle="1" w:styleId="ListLabel76">
    <w:name w:val="ListLabel 76"/>
    <w:uiPriority w:val="99"/>
    <w:rsid w:val="00E94B2A"/>
  </w:style>
  <w:style w:type="character" w:customStyle="1" w:styleId="ListLabel77">
    <w:name w:val="ListLabel 77"/>
    <w:uiPriority w:val="99"/>
    <w:rsid w:val="00E94B2A"/>
  </w:style>
  <w:style w:type="character" w:customStyle="1" w:styleId="ListLabel78">
    <w:name w:val="ListLabel 78"/>
    <w:uiPriority w:val="99"/>
    <w:rsid w:val="00E94B2A"/>
  </w:style>
  <w:style w:type="character" w:customStyle="1" w:styleId="ListLabel79">
    <w:name w:val="ListLabel 79"/>
    <w:uiPriority w:val="99"/>
    <w:rsid w:val="00E94B2A"/>
  </w:style>
  <w:style w:type="character" w:customStyle="1" w:styleId="ListLabel80">
    <w:name w:val="ListLabel 80"/>
    <w:uiPriority w:val="99"/>
    <w:rsid w:val="00E94B2A"/>
  </w:style>
  <w:style w:type="character" w:customStyle="1" w:styleId="ListLabel81">
    <w:name w:val="ListLabel 81"/>
    <w:uiPriority w:val="99"/>
    <w:rsid w:val="00E94B2A"/>
  </w:style>
  <w:style w:type="character" w:customStyle="1" w:styleId="ListLabel82">
    <w:name w:val="ListLabel 82"/>
    <w:uiPriority w:val="99"/>
    <w:rsid w:val="00E94B2A"/>
  </w:style>
  <w:style w:type="character" w:customStyle="1" w:styleId="ListLabel83">
    <w:name w:val="ListLabel 83"/>
    <w:uiPriority w:val="99"/>
    <w:rsid w:val="00E94B2A"/>
    <w:rPr>
      <w:b/>
    </w:rPr>
  </w:style>
  <w:style w:type="character" w:customStyle="1" w:styleId="ListLabel84">
    <w:name w:val="ListLabel 84"/>
    <w:uiPriority w:val="99"/>
    <w:rsid w:val="00E94B2A"/>
  </w:style>
  <w:style w:type="character" w:customStyle="1" w:styleId="ListLabel85">
    <w:name w:val="ListLabel 85"/>
    <w:uiPriority w:val="99"/>
    <w:rsid w:val="00E94B2A"/>
  </w:style>
  <w:style w:type="character" w:customStyle="1" w:styleId="ListLabel86">
    <w:name w:val="ListLabel 86"/>
    <w:uiPriority w:val="99"/>
    <w:rsid w:val="00E94B2A"/>
  </w:style>
  <w:style w:type="character" w:customStyle="1" w:styleId="ListLabel87">
    <w:name w:val="ListLabel 87"/>
    <w:uiPriority w:val="99"/>
    <w:rsid w:val="00E94B2A"/>
  </w:style>
  <w:style w:type="character" w:customStyle="1" w:styleId="ListLabel88">
    <w:name w:val="ListLabel 88"/>
    <w:uiPriority w:val="99"/>
    <w:rsid w:val="00E94B2A"/>
  </w:style>
  <w:style w:type="character" w:customStyle="1" w:styleId="ListLabel89">
    <w:name w:val="ListLabel 89"/>
    <w:uiPriority w:val="99"/>
    <w:rsid w:val="00E94B2A"/>
  </w:style>
  <w:style w:type="character" w:customStyle="1" w:styleId="ListLabel90">
    <w:name w:val="ListLabel 90"/>
    <w:uiPriority w:val="99"/>
    <w:rsid w:val="00E94B2A"/>
  </w:style>
  <w:style w:type="character" w:customStyle="1" w:styleId="ListLabel91">
    <w:name w:val="ListLabel 91"/>
    <w:uiPriority w:val="99"/>
    <w:rsid w:val="00E94B2A"/>
    <w:rPr>
      <w:b/>
      <w:color w:val="auto"/>
      <w:sz w:val="24"/>
    </w:rPr>
  </w:style>
  <w:style w:type="character" w:customStyle="1" w:styleId="ListLabel92">
    <w:name w:val="ListLabel 92"/>
    <w:uiPriority w:val="99"/>
    <w:rsid w:val="00E94B2A"/>
    <w:rPr>
      <w:color w:val="auto"/>
      <w:sz w:val="24"/>
    </w:rPr>
  </w:style>
  <w:style w:type="character" w:customStyle="1" w:styleId="ListLabel93">
    <w:name w:val="ListLabel 93"/>
    <w:uiPriority w:val="99"/>
    <w:rsid w:val="00E94B2A"/>
    <w:rPr>
      <w:b/>
      <w:color w:val="auto"/>
      <w:sz w:val="24"/>
    </w:rPr>
  </w:style>
  <w:style w:type="character" w:customStyle="1" w:styleId="ListLabel94">
    <w:name w:val="ListLabel 94"/>
    <w:uiPriority w:val="99"/>
    <w:rsid w:val="00E94B2A"/>
    <w:rPr>
      <w:color w:val="000000"/>
      <w:sz w:val="24"/>
    </w:rPr>
  </w:style>
  <w:style w:type="character" w:customStyle="1" w:styleId="ListLabel95">
    <w:name w:val="ListLabel 95"/>
    <w:uiPriority w:val="99"/>
    <w:rsid w:val="00E94B2A"/>
    <w:rPr>
      <w:color w:val="auto"/>
    </w:rPr>
  </w:style>
  <w:style w:type="character" w:customStyle="1" w:styleId="ListLabel96">
    <w:name w:val="ListLabel 96"/>
    <w:uiPriority w:val="99"/>
    <w:rsid w:val="00E94B2A"/>
    <w:rPr>
      <w:color w:val="auto"/>
    </w:rPr>
  </w:style>
  <w:style w:type="character" w:customStyle="1" w:styleId="ListLabel97">
    <w:name w:val="ListLabel 97"/>
    <w:uiPriority w:val="99"/>
    <w:rsid w:val="00E94B2A"/>
    <w:rPr>
      <w:color w:val="auto"/>
    </w:rPr>
  </w:style>
  <w:style w:type="character" w:customStyle="1" w:styleId="ListLabel98">
    <w:name w:val="ListLabel 98"/>
    <w:uiPriority w:val="99"/>
    <w:rsid w:val="00E94B2A"/>
    <w:rPr>
      <w:color w:val="auto"/>
    </w:rPr>
  </w:style>
  <w:style w:type="character" w:customStyle="1" w:styleId="ListLabel99">
    <w:name w:val="ListLabel 99"/>
    <w:uiPriority w:val="99"/>
    <w:rsid w:val="00E94B2A"/>
    <w:rPr>
      <w:color w:val="auto"/>
    </w:rPr>
  </w:style>
  <w:style w:type="character" w:customStyle="1" w:styleId="ListLabel100">
    <w:name w:val="ListLabel 100"/>
    <w:uiPriority w:val="99"/>
    <w:rsid w:val="00E94B2A"/>
    <w:rPr>
      <w:color w:val="auto"/>
    </w:rPr>
  </w:style>
  <w:style w:type="character" w:customStyle="1" w:styleId="ListLabel101">
    <w:name w:val="ListLabel 101"/>
    <w:uiPriority w:val="99"/>
    <w:rsid w:val="00E94B2A"/>
    <w:rPr>
      <w:color w:val="auto"/>
    </w:rPr>
  </w:style>
  <w:style w:type="character" w:customStyle="1" w:styleId="ListLabel102">
    <w:name w:val="ListLabel 102"/>
    <w:uiPriority w:val="99"/>
    <w:rsid w:val="00E94B2A"/>
    <w:rPr>
      <w:color w:val="auto"/>
    </w:rPr>
  </w:style>
  <w:style w:type="character" w:customStyle="1" w:styleId="ListLabel103">
    <w:name w:val="ListLabel 103"/>
    <w:uiPriority w:val="99"/>
    <w:rsid w:val="00E94B2A"/>
    <w:rPr>
      <w:b/>
      <w:sz w:val="24"/>
    </w:rPr>
  </w:style>
  <w:style w:type="character" w:customStyle="1" w:styleId="ListLabel104">
    <w:name w:val="ListLabel 104"/>
    <w:uiPriority w:val="99"/>
    <w:rsid w:val="00E94B2A"/>
  </w:style>
  <w:style w:type="character" w:customStyle="1" w:styleId="ListLabel105">
    <w:name w:val="ListLabel 105"/>
    <w:uiPriority w:val="99"/>
    <w:rsid w:val="00E94B2A"/>
  </w:style>
  <w:style w:type="character" w:customStyle="1" w:styleId="ListLabel106">
    <w:name w:val="ListLabel 106"/>
    <w:uiPriority w:val="99"/>
    <w:rsid w:val="00E94B2A"/>
  </w:style>
  <w:style w:type="character" w:customStyle="1" w:styleId="ListLabel107">
    <w:name w:val="ListLabel 107"/>
    <w:uiPriority w:val="99"/>
    <w:rsid w:val="00E94B2A"/>
  </w:style>
  <w:style w:type="character" w:customStyle="1" w:styleId="ListLabel108">
    <w:name w:val="ListLabel 108"/>
    <w:uiPriority w:val="99"/>
    <w:rsid w:val="00E94B2A"/>
  </w:style>
  <w:style w:type="character" w:customStyle="1" w:styleId="ListLabel109">
    <w:name w:val="ListLabel 109"/>
    <w:uiPriority w:val="99"/>
    <w:rsid w:val="00E94B2A"/>
  </w:style>
  <w:style w:type="character" w:customStyle="1" w:styleId="ListLabel110">
    <w:name w:val="ListLabel 110"/>
    <w:uiPriority w:val="99"/>
    <w:rsid w:val="00E94B2A"/>
  </w:style>
  <w:style w:type="character" w:customStyle="1" w:styleId="ListLabel111">
    <w:name w:val="ListLabel 111"/>
    <w:uiPriority w:val="99"/>
    <w:rsid w:val="00E94B2A"/>
  </w:style>
  <w:style w:type="character" w:customStyle="1" w:styleId="ListLabel112">
    <w:name w:val="ListLabel 112"/>
    <w:uiPriority w:val="99"/>
    <w:rsid w:val="00E94B2A"/>
    <w:rPr>
      <w:b/>
    </w:rPr>
  </w:style>
  <w:style w:type="character" w:customStyle="1" w:styleId="ListLabel113">
    <w:name w:val="ListLabel 113"/>
    <w:uiPriority w:val="99"/>
    <w:rsid w:val="00E94B2A"/>
  </w:style>
  <w:style w:type="character" w:customStyle="1" w:styleId="ListLabel114">
    <w:name w:val="ListLabel 114"/>
    <w:uiPriority w:val="99"/>
    <w:rsid w:val="00E94B2A"/>
  </w:style>
  <w:style w:type="character" w:customStyle="1" w:styleId="ListLabel115">
    <w:name w:val="ListLabel 115"/>
    <w:uiPriority w:val="99"/>
    <w:rsid w:val="00E94B2A"/>
  </w:style>
  <w:style w:type="character" w:customStyle="1" w:styleId="ListLabel116">
    <w:name w:val="ListLabel 116"/>
    <w:uiPriority w:val="99"/>
    <w:rsid w:val="00E94B2A"/>
  </w:style>
  <w:style w:type="character" w:customStyle="1" w:styleId="ListLabel117">
    <w:name w:val="ListLabel 117"/>
    <w:uiPriority w:val="99"/>
    <w:rsid w:val="00E94B2A"/>
  </w:style>
  <w:style w:type="character" w:customStyle="1" w:styleId="ListLabel118">
    <w:name w:val="ListLabel 118"/>
    <w:uiPriority w:val="99"/>
    <w:rsid w:val="00E94B2A"/>
  </w:style>
  <w:style w:type="character" w:customStyle="1" w:styleId="ListLabel119">
    <w:name w:val="ListLabel 119"/>
    <w:uiPriority w:val="99"/>
    <w:rsid w:val="00E94B2A"/>
  </w:style>
  <w:style w:type="character" w:customStyle="1" w:styleId="ListLabel120">
    <w:name w:val="ListLabel 120"/>
    <w:uiPriority w:val="99"/>
    <w:rsid w:val="00E94B2A"/>
  </w:style>
  <w:style w:type="character" w:customStyle="1" w:styleId="ListLabel121">
    <w:name w:val="ListLabel 121"/>
    <w:uiPriority w:val="99"/>
    <w:rsid w:val="00E94B2A"/>
    <w:rPr>
      <w:sz w:val="24"/>
    </w:rPr>
  </w:style>
  <w:style w:type="character" w:customStyle="1" w:styleId="ListLabel122">
    <w:name w:val="ListLabel 122"/>
    <w:uiPriority w:val="99"/>
    <w:rsid w:val="00E94B2A"/>
  </w:style>
  <w:style w:type="character" w:customStyle="1" w:styleId="ListLabel123">
    <w:name w:val="ListLabel 123"/>
    <w:uiPriority w:val="99"/>
    <w:rsid w:val="00E94B2A"/>
  </w:style>
  <w:style w:type="character" w:customStyle="1" w:styleId="ListLabel124">
    <w:name w:val="ListLabel 124"/>
    <w:uiPriority w:val="99"/>
    <w:rsid w:val="00E94B2A"/>
  </w:style>
  <w:style w:type="character" w:customStyle="1" w:styleId="ListLabel125">
    <w:name w:val="ListLabel 125"/>
    <w:uiPriority w:val="99"/>
    <w:rsid w:val="00E94B2A"/>
  </w:style>
  <w:style w:type="character" w:customStyle="1" w:styleId="ListLabel126">
    <w:name w:val="ListLabel 126"/>
    <w:uiPriority w:val="99"/>
    <w:rsid w:val="00E94B2A"/>
  </w:style>
  <w:style w:type="character" w:customStyle="1" w:styleId="ListLabel127">
    <w:name w:val="ListLabel 127"/>
    <w:uiPriority w:val="99"/>
    <w:rsid w:val="00E94B2A"/>
  </w:style>
  <w:style w:type="character" w:customStyle="1" w:styleId="ListLabel128">
    <w:name w:val="ListLabel 128"/>
    <w:uiPriority w:val="99"/>
    <w:rsid w:val="00E94B2A"/>
  </w:style>
  <w:style w:type="character" w:customStyle="1" w:styleId="ListLabel129">
    <w:name w:val="ListLabel 129"/>
    <w:uiPriority w:val="99"/>
    <w:rsid w:val="00E94B2A"/>
  </w:style>
  <w:style w:type="character" w:customStyle="1" w:styleId="ListLabel130">
    <w:name w:val="ListLabel 130"/>
    <w:uiPriority w:val="99"/>
    <w:rsid w:val="00E94B2A"/>
    <w:rPr>
      <w:b/>
      <w:sz w:val="22"/>
    </w:rPr>
  </w:style>
  <w:style w:type="character" w:customStyle="1" w:styleId="ListLabel131">
    <w:name w:val="ListLabel 131"/>
    <w:uiPriority w:val="99"/>
    <w:rsid w:val="00E94B2A"/>
  </w:style>
  <w:style w:type="character" w:customStyle="1" w:styleId="ListLabel132">
    <w:name w:val="ListLabel 132"/>
    <w:uiPriority w:val="99"/>
    <w:rsid w:val="00E94B2A"/>
  </w:style>
  <w:style w:type="character" w:customStyle="1" w:styleId="ListLabel133">
    <w:name w:val="ListLabel 133"/>
    <w:uiPriority w:val="99"/>
    <w:rsid w:val="00E94B2A"/>
  </w:style>
  <w:style w:type="character" w:customStyle="1" w:styleId="ListLabel134">
    <w:name w:val="ListLabel 134"/>
    <w:uiPriority w:val="99"/>
    <w:rsid w:val="00E94B2A"/>
  </w:style>
  <w:style w:type="character" w:customStyle="1" w:styleId="ListLabel135">
    <w:name w:val="ListLabel 135"/>
    <w:uiPriority w:val="99"/>
    <w:rsid w:val="00E94B2A"/>
  </w:style>
  <w:style w:type="character" w:customStyle="1" w:styleId="ListLabel136">
    <w:name w:val="ListLabel 136"/>
    <w:uiPriority w:val="99"/>
    <w:rsid w:val="00E94B2A"/>
  </w:style>
  <w:style w:type="character" w:customStyle="1" w:styleId="ListLabel137">
    <w:name w:val="ListLabel 137"/>
    <w:uiPriority w:val="99"/>
    <w:rsid w:val="00E94B2A"/>
  </w:style>
  <w:style w:type="character" w:customStyle="1" w:styleId="ListLabel138">
    <w:name w:val="ListLabel 138"/>
    <w:uiPriority w:val="99"/>
    <w:rsid w:val="00E94B2A"/>
  </w:style>
  <w:style w:type="character" w:customStyle="1" w:styleId="ListLabel139">
    <w:name w:val="ListLabel 139"/>
    <w:uiPriority w:val="99"/>
    <w:rsid w:val="00E94B2A"/>
    <w:rPr>
      <w:rFonts w:eastAsia="Times New Roman"/>
    </w:rPr>
  </w:style>
  <w:style w:type="character" w:customStyle="1" w:styleId="ListLabel140">
    <w:name w:val="ListLabel 140"/>
    <w:uiPriority w:val="99"/>
    <w:rsid w:val="00E94B2A"/>
    <w:rPr>
      <w:color w:val="auto"/>
    </w:rPr>
  </w:style>
  <w:style w:type="character" w:customStyle="1" w:styleId="ListLabel141">
    <w:name w:val="ListLabel 141"/>
    <w:uiPriority w:val="99"/>
    <w:rsid w:val="00E94B2A"/>
  </w:style>
  <w:style w:type="character" w:customStyle="1" w:styleId="ListLabel142">
    <w:name w:val="ListLabel 142"/>
    <w:uiPriority w:val="99"/>
    <w:rsid w:val="00E94B2A"/>
  </w:style>
  <w:style w:type="character" w:customStyle="1" w:styleId="ListLabel143">
    <w:name w:val="ListLabel 143"/>
    <w:uiPriority w:val="99"/>
    <w:rsid w:val="00E94B2A"/>
  </w:style>
  <w:style w:type="character" w:customStyle="1" w:styleId="ListLabel144">
    <w:name w:val="ListLabel 144"/>
    <w:uiPriority w:val="99"/>
    <w:rsid w:val="00E94B2A"/>
  </w:style>
  <w:style w:type="character" w:customStyle="1" w:styleId="ListLabel145">
    <w:name w:val="ListLabel 145"/>
    <w:uiPriority w:val="99"/>
    <w:rsid w:val="00E94B2A"/>
  </w:style>
  <w:style w:type="character" w:customStyle="1" w:styleId="ListLabel146">
    <w:name w:val="ListLabel 146"/>
    <w:uiPriority w:val="99"/>
    <w:rsid w:val="00E94B2A"/>
  </w:style>
  <w:style w:type="character" w:customStyle="1" w:styleId="ListLabel147">
    <w:name w:val="ListLabel 147"/>
    <w:uiPriority w:val="99"/>
    <w:rsid w:val="00E94B2A"/>
  </w:style>
  <w:style w:type="character" w:customStyle="1" w:styleId="ListLabel148">
    <w:name w:val="ListLabel 148"/>
    <w:uiPriority w:val="99"/>
    <w:rsid w:val="00E94B2A"/>
  </w:style>
  <w:style w:type="character" w:customStyle="1" w:styleId="ListLabel149">
    <w:name w:val="ListLabel 149"/>
    <w:uiPriority w:val="99"/>
    <w:rsid w:val="00E94B2A"/>
    <w:rPr>
      <w:b/>
      <w:sz w:val="24"/>
    </w:rPr>
  </w:style>
  <w:style w:type="character" w:customStyle="1" w:styleId="ListLabel150">
    <w:name w:val="ListLabel 150"/>
    <w:uiPriority w:val="99"/>
    <w:rsid w:val="00E94B2A"/>
  </w:style>
  <w:style w:type="character" w:customStyle="1" w:styleId="ListLabel151">
    <w:name w:val="ListLabel 151"/>
    <w:uiPriority w:val="99"/>
    <w:rsid w:val="00E94B2A"/>
  </w:style>
  <w:style w:type="character" w:customStyle="1" w:styleId="ListLabel152">
    <w:name w:val="ListLabel 152"/>
    <w:uiPriority w:val="99"/>
    <w:rsid w:val="00E94B2A"/>
  </w:style>
  <w:style w:type="character" w:customStyle="1" w:styleId="ListLabel153">
    <w:name w:val="ListLabel 153"/>
    <w:uiPriority w:val="99"/>
    <w:rsid w:val="00E94B2A"/>
  </w:style>
  <w:style w:type="character" w:customStyle="1" w:styleId="ListLabel154">
    <w:name w:val="ListLabel 154"/>
    <w:uiPriority w:val="99"/>
    <w:rsid w:val="00E94B2A"/>
  </w:style>
  <w:style w:type="character" w:customStyle="1" w:styleId="ListLabel155">
    <w:name w:val="ListLabel 155"/>
    <w:uiPriority w:val="99"/>
    <w:rsid w:val="00E94B2A"/>
  </w:style>
  <w:style w:type="character" w:customStyle="1" w:styleId="ListLabel156">
    <w:name w:val="ListLabel 156"/>
    <w:uiPriority w:val="99"/>
    <w:rsid w:val="00E94B2A"/>
  </w:style>
  <w:style w:type="character" w:customStyle="1" w:styleId="ListLabel157">
    <w:name w:val="ListLabel 157"/>
    <w:uiPriority w:val="99"/>
    <w:rsid w:val="00E94B2A"/>
  </w:style>
  <w:style w:type="character" w:customStyle="1" w:styleId="ListLabel158">
    <w:name w:val="ListLabel 158"/>
    <w:uiPriority w:val="99"/>
    <w:rsid w:val="00E94B2A"/>
    <w:rPr>
      <w:sz w:val="24"/>
    </w:rPr>
  </w:style>
  <w:style w:type="character" w:customStyle="1" w:styleId="ListLabel159">
    <w:name w:val="ListLabel 159"/>
    <w:uiPriority w:val="99"/>
    <w:rsid w:val="00E94B2A"/>
  </w:style>
  <w:style w:type="character" w:customStyle="1" w:styleId="ListLabel160">
    <w:name w:val="ListLabel 160"/>
    <w:uiPriority w:val="99"/>
    <w:rsid w:val="00E94B2A"/>
  </w:style>
  <w:style w:type="character" w:customStyle="1" w:styleId="ListLabel161">
    <w:name w:val="ListLabel 161"/>
    <w:uiPriority w:val="99"/>
    <w:rsid w:val="00E94B2A"/>
  </w:style>
  <w:style w:type="character" w:customStyle="1" w:styleId="ListLabel162">
    <w:name w:val="ListLabel 162"/>
    <w:uiPriority w:val="99"/>
    <w:rsid w:val="00E94B2A"/>
  </w:style>
  <w:style w:type="character" w:customStyle="1" w:styleId="ListLabel163">
    <w:name w:val="ListLabel 163"/>
    <w:uiPriority w:val="99"/>
    <w:rsid w:val="00E94B2A"/>
  </w:style>
  <w:style w:type="character" w:customStyle="1" w:styleId="ListLabel164">
    <w:name w:val="ListLabel 164"/>
    <w:uiPriority w:val="99"/>
    <w:rsid w:val="00E94B2A"/>
  </w:style>
  <w:style w:type="character" w:customStyle="1" w:styleId="ListLabel165">
    <w:name w:val="ListLabel 165"/>
    <w:uiPriority w:val="99"/>
    <w:rsid w:val="00E94B2A"/>
  </w:style>
  <w:style w:type="character" w:customStyle="1" w:styleId="ListLabel166">
    <w:name w:val="ListLabel 166"/>
    <w:uiPriority w:val="99"/>
    <w:rsid w:val="00E94B2A"/>
  </w:style>
  <w:style w:type="character" w:customStyle="1" w:styleId="ListLabel167">
    <w:name w:val="ListLabel 167"/>
    <w:uiPriority w:val="99"/>
    <w:rsid w:val="00E94B2A"/>
  </w:style>
  <w:style w:type="character" w:customStyle="1" w:styleId="ListLabel168">
    <w:name w:val="ListLabel 168"/>
    <w:uiPriority w:val="99"/>
    <w:rsid w:val="00E94B2A"/>
  </w:style>
  <w:style w:type="character" w:customStyle="1" w:styleId="ListLabel169">
    <w:name w:val="ListLabel 169"/>
    <w:uiPriority w:val="99"/>
    <w:rsid w:val="00E94B2A"/>
  </w:style>
  <w:style w:type="character" w:customStyle="1" w:styleId="ListLabel170">
    <w:name w:val="ListLabel 170"/>
    <w:uiPriority w:val="99"/>
    <w:rsid w:val="00E94B2A"/>
  </w:style>
  <w:style w:type="character" w:customStyle="1" w:styleId="ListLabel171">
    <w:name w:val="ListLabel 171"/>
    <w:uiPriority w:val="99"/>
    <w:rsid w:val="00E94B2A"/>
  </w:style>
  <w:style w:type="character" w:customStyle="1" w:styleId="ListLabel172">
    <w:name w:val="ListLabel 172"/>
    <w:uiPriority w:val="99"/>
    <w:rsid w:val="00E94B2A"/>
  </w:style>
  <w:style w:type="character" w:customStyle="1" w:styleId="ListLabel173">
    <w:name w:val="ListLabel 173"/>
    <w:uiPriority w:val="99"/>
    <w:rsid w:val="00E94B2A"/>
  </w:style>
  <w:style w:type="character" w:customStyle="1" w:styleId="ListLabel174">
    <w:name w:val="ListLabel 174"/>
    <w:uiPriority w:val="99"/>
    <w:rsid w:val="00E94B2A"/>
  </w:style>
  <w:style w:type="character" w:customStyle="1" w:styleId="ListLabel175">
    <w:name w:val="ListLabel 175"/>
    <w:uiPriority w:val="99"/>
    <w:rsid w:val="00E94B2A"/>
  </w:style>
  <w:style w:type="character" w:customStyle="1" w:styleId="ListLabel176">
    <w:name w:val="ListLabel 176"/>
    <w:uiPriority w:val="99"/>
    <w:rsid w:val="00E94B2A"/>
  </w:style>
  <w:style w:type="character" w:customStyle="1" w:styleId="ListLabel177">
    <w:name w:val="ListLabel 177"/>
    <w:uiPriority w:val="99"/>
    <w:rsid w:val="00E94B2A"/>
  </w:style>
  <w:style w:type="character" w:customStyle="1" w:styleId="ListLabel178">
    <w:name w:val="ListLabel 178"/>
    <w:uiPriority w:val="99"/>
    <w:rsid w:val="00E94B2A"/>
  </w:style>
  <w:style w:type="character" w:customStyle="1" w:styleId="ListLabel179">
    <w:name w:val="ListLabel 179"/>
    <w:uiPriority w:val="99"/>
    <w:rsid w:val="00E94B2A"/>
  </w:style>
  <w:style w:type="character" w:customStyle="1" w:styleId="ListLabel180">
    <w:name w:val="ListLabel 180"/>
    <w:uiPriority w:val="99"/>
    <w:rsid w:val="00E94B2A"/>
  </w:style>
  <w:style w:type="character" w:customStyle="1" w:styleId="ListLabel181">
    <w:name w:val="ListLabel 181"/>
    <w:uiPriority w:val="99"/>
    <w:rsid w:val="00E94B2A"/>
  </w:style>
  <w:style w:type="character" w:customStyle="1" w:styleId="ListLabel182">
    <w:name w:val="ListLabel 182"/>
    <w:uiPriority w:val="99"/>
    <w:rsid w:val="00E94B2A"/>
  </w:style>
  <w:style w:type="character" w:customStyle="1" w:styleId="ListLabel183">
    <w:name w:val="ListLabel 183"/>
    <w:uiPriority w:val="99"/>
    <w:rsid w:val="00E94B2A"/>
  </w:style>
  <w:style w:type="character" w:customStyle="1" w:styleId="ListLabel184">
    <w:name w:val="ListLabel 184"/>
    <w:uiPriority w:val="99"/>
    <w:rsid w:val="00E94B2A"/>
  </w:style>
  <w:style w:type="character" w:customStyle="1" w:styleId="ListLabel185">
    <w:name w:val="ListLabel 185"/>
    <w:uiPriority w:val="99"/>
    <w:rsid w:val="00E94B2A"/>
  </w:style>
  <w:style w:type="character" w:customStyle="1" w:styleId="ListLabel186">
    <w:name w:val="ListLabel 186"/>
    <w:uiPriority w:val="99"/>
    <w:rsid w:val="00E94B2A"/>
  </w:style>
  <w:style w:type="character" w:customStyle="1" w:styleId="ListLabel187">
    <w:name w:val="ListLabel 187"/>
    <w:uiPriority w:val="99"/>
    <w:rsid w:val="00E94B2A"/>
  </w:style>
  <w:style w:type="character" w:customStyle="1" w:styleId="ListLabel188">
    <w:name w:val="ListLabel 188"/>
    <w:uiPriority w:val="99"/>
    <w:rsid w:val="00E94B2A"/>
  </w:style>
  <w:style w:type="character" w:customStyle="1" w:styleId="ListLabel189">
    <w:name w:val="ListLabel 189"/>
    <w:uiPriority w:val="99"/>
    <w:rsid w:val="00E94B2A"/>
  </w:style>
  <w:style w:type="character" w:customStyle="1" w:styleId="ListLabel190">
    <w:name w:val="ListLabel 190"/>
    <w:uiPriority w:val="99"/>
    <w:rsid w:val="00E94B2A"/>
  </w:style>
  <w:style w:type="character" w:customStyle="1" w:styleId="ListLabel191">
    <w:name w:val="ListLabel 191"/>
    <w:uiPriority w:val="99"/>
    <w:rsid w:val="00E94B2A"/>
  </w:style>
  <w:style w:type="character" w:customStyle="1" w:styleId="ListLabel192">
    <w:name w:val="ListLabel 192"/>
    <w:uiPriority w:val="99"/>
    <w:rsid w:val="00E94B2A"/>
  </w:style>
  <w:style w:type="character" w:customStyle="1" w:styleId="ListLabel193">
    <w:name w:val="ListLabel 193"/>
    <w:uiPriority w:val="99"/>
    <w:rsid w:val="00E94B2A"/>
  </w:style>
  <w:style w:type="character" w:customStyle="1" w:styleId="ListLabel194">
    <w:name w:val="ListLabel 194"/>
    <w:uiPriority w:val="99"/>
    <w:rsid w:val="00E94B2A"/>
  </w:style>
  <w:style w:type="character" w:customStyle="1" w:styleId="ListLabel195">
    <w:name w:val="ListLabel 195"/>
    <w:uiPriority w:val="99"/>
    <w:rsid w:val="00E94B2A"/>
  </w:style>
  <w:style w:type="character" w:customStyle="1" w:styleId="ListLabel196">
    <w:name w:val="ListLabel 196"/>
    <w:uiPriority w:val="99"/>
    <w:rsid w:val="00E94B2A"/>
  </w:style>
  <w:style w:type="character" w:customStyle="1" w:styleId="ListLabel197">
    <w:name w:val="ListLabel 197"/>
    <w:uiPriority w:val="99"/>
    <w:rsid w:val="00E94B2A"/>
  </w:style>
  <w:style w:type="character" w:customStyle="1" w:styleId="ListLabel198">
    <w:name w:val="ListLabel 198"/>
    <w:uiPriority w:val="99"/>
    <w:rsid w:val="00E94B2A"/>
  </w:style>
  <w:style w:type="character" w:customStyle="1" w:styleId="ListLabel199">
    <w:name w:val="ListLabel 199"/>
    <w:uiPriority w:val="99"/>
    <w:rsid w:val="00E94B2A"/>
  </w:style>
  <w:style w:type="character" w:customStyle="1" w:styleId="ListLabel200">
    <w:name w:val="ListLabel 200"/>
    <w:uiPriority w:val="99"/>
    <w:rsid w:val="00E94B2A"/>
  </w:style>
  <w:style w:type="character" w:customStyle="1" w:styleId="ListLabel201">
    <w:name w:val="ListLabel 201"/>
    <w:uiPriority w:val="99"/>
    <w:rsid w:val="00E94B2A"/>
  </w:style>
  <w:style w:type="character" w:customStyle="1" w:styleId="ListLabel202">
    <w:name w:val="ListLabel 202"/>
    <w:uiPriority w:val="99"/>
    <w:rsid w:val="00E94B2A"/>
  </w:style>
  <w:style w:type="character" w:customStyle="1" w:styleId="ListLabel203">
    <w:name w:val="ListLabel 203"/>
    <w:uiPriority w:val="99"/>
    <w:rsid w:val="00E94B2A"/>
  </w:style>
  <w:style w:type="character" w:customStyle="1" w:styleId="ListLabel204">
    <w:name w:val="ListLabel 204"/>
    <w:uiPriority w:val="99"/>
    <w:rsid w:val="00E94B2A"/>
  </w:style>
  <w:style w:type="character" w:customStyle="1" w:styleId="ListLabel205">
    <w:name w:val="ListLabel 205"/>
    <w:uiPriority w:val="99"/>
    <w:rsid w:val="00E94B2A"/>
  </w:style>
  <w:style w:type="character" w:customStyle="1" w:styleId="ListLabel206">
    <w:name w:val="ListLabel 206"/>
    <w:uiPriority w:val="99"/>
    <w:rsid w:val="00E94B2A"/>
  </w:style>
  <w:style w:type="character" w:customStyle="1" w:styleId="ListLabel207">
    <w:name w:val="ListLabel 207"/>
    <w:uiPriority w:val="99"/>
    <w:rsid w:val="00E94B2A"/>
  </w:style>
  <w:style w:type="character" w:customStyle="1" w:styleId="ListLabel208">
    <w:name w:val="ListLabel 208"/>
    <w:uiPriority w:val="99"/>
    <w:rsid w:val="00E94B2A"/>
  </w:style>
  <w:style w:type="character" w:customStyle="1" w:styleId="ListLabel209">
    <w:name w:val="ListLabel 209"/>
    <w:uiPriority w:val="99"/>
    <w:rsid w:val="00E94B2A"/>
  </w:style>
  <w:style w:type="character" w:customStyle="1" w:styleId="ListLabel210">
    <w:name w:val="ListLabel 210"/>
    <w:uiPriority w:val="99"/>
    <w:rsid w:val="00E94B2A"/>
  </w:style>
  <w:style w:type="character" w:customStyle="1" w:styleId="ListLabel211">
    <w:name w:val="ListLabel 211"/>
    <w:uiPriority w:val="99"/>
    <w:rsid w:val="00E94B2A"/>
  </w:style>
  <w:style w:type="character" w:customStyle="1" w:styleId="ListLabel212">
    <w:name w:val="ListLabel 212"/>
    <w:uiPriority w:val="99"/>
    <w:rsid w:val="00E94B2A"/>
  </w:style>
  <w:style w:type="character" w:customStyle="1" w:styleId="ListLabel213">
    <w:name w:val="ListLabel 213"/>
    <w:uiPriority w:val="99"/>
    <w:rsid w:val="00E94B2A"/>
  </w:style>
  <w:style w:type="character" w:customStyle="1" w:styleId="ListLabel214">
    <w:name w:val="ListLabel 214"/>
    <w:uiPriority w:val="99"/>
    <w:rsid w:val="00E94B2A"/>
  </w:style>
  <w:style w:type="character" w:customStyle="1" w:styleId="ListLabel215">
    <w:name w:val="ListLabel 215"/>
    <w:uiPriority w:val="99"/>
    <w:rsid w:val="00E94B2A"/>
  </w:style>
  <w:style w:type="character" w:customStyle="1" w:styleId="ListLabel216">
    <w:name w:val="ListLabel 216"/>
    <w:uiPriority w:val="99"/>
    <w:rsid w:val="00E94B2A"/>
  </w:style>
  <w:style w:type="character" w:customStyle="1" w:styleId="ListLabel217">
    <w:name w:val="ListLabel 217"/>
    <w:uiPriority w:val="99"/>
    <w:rsid w:val="00E94B2A"/>
  </w:style>
  <w:style w:type="character" w:customStyle="1" w:styleId="ListLabel218">
    <w:name w:val="ListLabel 218"/>
    <w:uiPriority w:val="99"/>
    <w:rsid w:val="00E94B2A"/>
  </w:style>
  <w:style w:type="character" w:customStyle="1" w:styleId="ListLabel219">
    <w:name w:val="ListLabel 219"/>
    <w:uiPriority w:val="99"/>
    <w:rsid w:val="00E94B2A"/>
  </w:style>
  <w:style w:type="character" w:customStyle="1" w:styleId="ListLabel220">
    <w:name w:val="ListLabel 220"/>
    <w:uiPriority w:val="99"/>
    <w:rsid w:val="00E94B2A"/>
  </w:style>
  <w:style w:type="character" w:customStyle="1" w:styleId="ListLabel221">
    <w:name w:val="ListLabel 221"/>
    <w:uiPriority w:val="99"/>
    <w:rsid w:val="00E94B2A"/>
  </w:style>
  <w:style w:type="character" w:customStyle="1" w:styleId="ListLabel222">
    <w:name w:val="ListLabel 222"/>
    <w:uiPriority w:val="99"/>
    <w:rsid w:val="00E94B2A"/>
  </w:style>
  <w:style w:type="character" w:customStyle="1" w:styleId="ListLabel223">
    <w:name w:val="ListLabel 223"/>
    <w:uiPriority w:val="99"/>
    <w:rsid w:val="00E94B2A"/>
  </w:style>
  <w:style w:type="character" w:customStyle="1" w:styleId="ListLabel224">
    <w:name w:val="ListLabel 224"/>
    <w:uiPriority w:val="99"/>
    <w:rsid w:val="00E94B2A"/>
  </w:style>
  <w:style w:type="character" w:customStyle="1" w:styleId="ListLabel225">
    <w:name w:val="ListLabel 225"/>
    <w:uiPriority w:val="99"/>
    <w:rsid w:val="00E94B2A"/>
  </w:style>
  <w:style w:type="character" w:customStyle="1" w:styleId="ListLabel226">
    <w:name w:val="ListLabel 226"/>
    <w:uiPriority w:val="99"/>
    <w:rsid w:val="00E94B2A"/>
  </w:style>
  <w:style w:type="character" w:customStyle="1" w:styleId="ListLabel227">
    <w:name w:val="ListLabel 227"/>
    <w:uiPriority w:val="99"/>
    <w:rsid w:val="00E94B2A"/>
  </w:style>
  <w:style w:type="character" w:customStyle="1" w:styleId="ListLabel228">
    <w:name w:val="ListLabel 228"/>
    <w:uiPriority w:val="99"/>
    <w:rsid w:val="00E94B2A"/>
  </w:style>
  <w:style w:type="character" w:customStyle="1" w:styleId="ListLabel229">
    <w:name w:val="ListLabel 229"/>
    <w:uiPriority w:val="99"/>
    <w:rsid w:val="00E94B2A"/>
  </w:style>
  <w:style w:type="character" w:customStyle="1" w:styleId="ListLabel230">
    <w:name w:val="ListLabel 230"/>
    <w:uiPriority w:val="99"/>
    <w:rsid w:val="00E94B2A"/>
  </w:style>
  <w:style w:type="character" w:customStyle="1" w:styleId="ListLabel231">
    <w:name w:val="ListLabel 231"/>
    <w:uiPriority w:val="99"/>
    <w:rsid w:val="00E94B2A"/>
  </w:style>
  <w:style w:type="character" w:customStyle="1" w:styleId="ListLabel232">
    <w:name w:val="ListLabel 232"/>
    <w:uiPriority w:val="99"/>
    <w:rsid w:val="00E94B2A"/>
  </w:style>
  <w:style w:type="character" w:customStyle="1" w:styleId="ListLabel233">
    <w:name w:val="ListLabel 233"/>
    <w:uiPriority w:val="99"/>
    <w:rsid w:val="00E94B2A"/>
  </w:style>
  <w:style w:type="character" w:customStyle="1" w:styleId="ListLabel234">
    <w:name w:val="ListLabel 234"/>
    <w:uiPriority w:val="99"/>
    <w:rsid w:val="00E94B2A"/>
  </w:style>
  <w:style w:type="character" w:customStyle="1" w:styleId="ListLabel235">
    <w:name w:val="ListLabel 235"/>
    <w:uiPriority w:val="99"/>
    <w:rsid w:val="00E94B2A"/>
  </w:style>
  <w:style w:type="character" w:customStyle="1" w:styleId="ListLabel236">
    <w:name w:val="ListLabel 236"/>
    <w:uiPriority w:val="99"/>
    <w:rsid w:val="00E94B2A"/>
  </w:style>
  <w:style w:type="character" w:customStyle="1" w:styleId="ListLabel237">
    <w:name w:val="ListLabel 237"/>
    <w:uiPriority w:val="99"/>
    <w:rsid w:val="00E94B2A"/>
  </w:style>
  <w:style w:type="character" w:customStyle="1" w:styleId="ListLabel238">
    <w:name w:val="ListLabel 238"/>
    <w:uiPriority w:val="99"/>
    <w:rsid w:val="00E94B2A"/>
  </w:style>
  <w:style w:type="character" w:customStyle="1" w:styleId="ListLabel239">
    <w:name w:val="ListLabel 239"/>
    <w:uiPriority w:val="99"/>
    <w:rsid w:val="00E94B2A"/>
  </w:style>
  <w:style w:type="character" w:customStyle="1" w:styleId="ListLabel240">
    <w:name w:val="ListLabel 240"/>
    <w:uiPriority w:val="99"/>
    <w:rsid w:val="00E94B2A"/>
  </w:style>
  <w:style w:type="character" w:customStyle="1" w:styleId="ListLabel241">
    <w:name w:val="ListLabel 241"/>
    <w:uiPriority w:val="99"/>
    <w:rsid w:val="00E94B2A"/>
  </w:style>
  <w:style w:type="character" w:customStyle="1" w:styleId="ListLabel242">
    <w:name w:val="ListLabel 242"/>
    <w:uiPriority w:val="99"/>
    <w:rsid w:val="00E94B2A"/>
  </w:style>
  <w:style w:type="character" w:customStyle="1" w:styleId="ListLabel243">
    <w:name w:val="ListLabel 243"/>
    <w:uiPriority w:val="99"/>
    <w:rsid w:val="00E94B2A"/>
  </w:style>
  <w:style w:type="character" w:customStyle="1" w:styleId="ListLabel244">
    <w:name w:val="ListLabel 244"/>
    <w:uiPriority w:val="99"/>
    <w:rsid w:val="00E94B2A"/>
  </w:style>
  <w:style w:type="character" w:customStyle="1" w:styleId="ListLabel245">
    <w:name w:val="ListLabel 245"/>
    <w:uiPriority w:val="99"/>
    <w:rsid w:val="00E94B2A"/>
  </w:style>
  <w:style w:type="character" w:customStyle="1" w:styleId="ListLabel246">
    <w:name w:val="ListLabel 246"/>
    <w:uiPriority w:val="99"/>
    <w:rsid w:val="00E94B2A"/>
  </w:style>
  <w:style w:type="character" w:customStyle="1" w:styleId="ListLabel247">
    <w:name w:val="ListLabel 247"/>
    <w:uiPriority w:val="99"/>
    <w:rsid w:val="00E94B2A"/>
  </w:style>
  <w:style w:type="character" w:customStyle="1" w:styleId="ListLabel248">
    <w:name w:val="ListLabel 248"/>
    <w:uiPriority w:val="99"/>
    <w:rsid w:val="00E94B2A"/>
  </w:style>
  <w:style w:type="character" w:customStyle="1" w:styleId="ListLabel249">
    <w:name w:val="ListLabel 249"/>
    <w:uiPriority w:val="99"/>
    <w:rsid w:val="00E94B2A"/>
  </w:style>
  <w:style w:type="character" w:customStyle="1" w:styleId="ListLabel250">
    <w:name w:val="ListLabel 250"/>
    <w:uiPriority w:val="99"/>
    <w:rsid w:val="00E94B2A"/>
  </w:style>
  <w:style w:type="character" w:customStyle="1" w:styleId="ListLabel251">
    <w:name w:val="ListLabel 251"/>
    <w:uiPriority w:val="99"/>
    <w:rsid w:val="00E94B2A"/>
  </w:style>
  <w:style w:type="character" w:customStyle="1" w:styleId="ListLabel252">
    <w:name w:val="ListLabel 252"/>
    <w:uiPriority w:val="99"/>
    <w:rsid w:val="00E94B2A"/>
  </w:style>
  <w:style w:type="character" w:customStyle="1" w:styleId="ListLabel253">
    <w:name w:val="ListLabel 253"/>
    <w:uiPriority w:val="99"/>
    <w:rsid w:val="00E94B2A"/>
  </w:style>
  <w:style w:type="character" w:customStyle="1" w:styleId="ListLabel254">
    <w:name w:val="ListLabel 254"/>
    <w:uiPriority w:val="99"/>
    <w:rsid w:val="00E94B2A"/>
  </w:style>
  <w:style w:type="character" w:customStyle="1" w:styleId="ListLabel255">
    <w:name w:val="ListLabel 255"/>
    <w:uiPriority w:val="99"/>
    <w:rsid w:val="00E94B2A"/>
  </w:style>
  <w:style w:type="character" w:customStyle="1" w:styleId="ListLabel256">
    <w:name w:val="ListLabel 256"/>
    <w:uiPriority w:val="99"/>
    <w:rsid w:val="00E94B2A"/>
  </w:style>
  <w:style w:type="character" w:customStyle="1" w:styleId="ListLabel257">
    <w:name w:val="ListLabel 257"/>
    <w:uiPriority w:val="99"/>
    <w:rsid w:val="00E94B2A"/>
  </w:style>
  <w:style w:type="character" w:customStyle="1" w:styleId="ListLabel258">
    <w:name w:val="ListLabel 258"/>
    <w:uiPriority w:val="99"/>
    <w:rsid w:val="00E94B2A"/>
  </w:style>
  <w:style w:type="character" w:customStyle="1" w:styleId="ListLabel259">
    <w:name w:val="ListLabel 259"/>
    <w:uiPriority w:val="99"/>
    <w:rsid w:val="00E94B2A"/>
  </w:style>
  <w:style w:type="character" w:customStyle="1" w:styleId="ListLabel260">
    <w:name w:val="ListLabel 260"/>
    <w:uiPriority w:val="99"/>
    <w:rsid w:val="00E94B2A"/>
  </w:style>
  <w:style w:type="character" w:customStyle="1" w:styleId="ListLabel261">
    <w:name w:val="ListLabel 261"/>
    <w:uiPriority w:val="99"/>
    <w:rsid w:val="00E94B2A"/>
  </w:style>
  <w:style w:type="character" w:customStyle="1" w:styleId="ListLabel262">
    <w:name w:val="ListLabel 262"/>
    <w:uiPriority w:val="99"/>
    <w:rsid w:val="00E94B2A"/>
  </w:style>
  <w:style w:type="character" w:customStyle="1" w:styleId="ListLabel263">
    <w:name w:val="ListLabel 263"/>
    <w:uiPriority w:val="99"/>
    <w:rsid w:val="00E94B2A"/>
  </w:style>
  <w:style w:type="character" w:customStyle="1" w:styleId="ListLabel264">
    <w:name w:val="ListLabel 264"/>
    <w:uiPriority w:val="99"/>
    <w:rsid w:val="00E94B2A"/>
  </w:style>
  <w:style w:type="character" w:customStyle="1" w:styleId="ListLabel265">
    <w:name w:val="ListLabel 265"/>
    <w:uiPriority w:val="99"/>
    <w:rsid w:val="00E94B2A"/>
  </w:style>
  <w:style w:type="character" w:customStyle="1" w:styleId="ListLabel266">
    <w:name w:val="ListLabel 266"/>
    <w:uiPriority w:val="99"/>
    <w:rsid w:val="00E94B2A"/>
  </w:style>
  <w:style w:type="character" w:customStyle="1" w:styleId="ListLabel267">
    <w:name w:val="ListLabel 267"/>
    <w:uiPriority w:val="99"/>
    <w:rsid w:val="00E94B2A"/>
  </w:style>
  <w:style w:type="character" w:customStyle="1" w:styleId="ListLabel268">
    <w:name w:val="ListLabel 268"/>
    <w:uiPriority w:val="99"/>
    <w:rsid w:val="00E94B2A"/>
  </w:style>
  <w:style w:type="character" w:customStyle="1" w:styleId="ListLabel269">
    <w:name w:val="ListLabel 269"/>
    <w:uiPriority w:val="99"/>
    <w:rsid w:val="00E94B2A"/>
  </w:style>
  <w:style w:type="character" w:customStyle="1" w:styleId="ListLabel270">
    <w:name w:val="ListLabel 270"/>
    <w:uiPriority w:val="99"/>
    <w:rsid w:val="00E94B2A"/>
  </w:style>
  <w:style w:type="character" w:customStyle="1" w:styleId="ListLabel271">
    <w:name w:val="ListLabel 271"/>
    <w:uiPriority w:val="99"/>
    <w:rsid w:val="00E94B2A"/>
  </w:style>
  <w:style w:type="character" w:customStyle="1" w:styleId="ListLabel272">
    <w:name w:val="ListLabel 272"/>
    <w:uiPriority w:val="99"/>
    <w:rsid w:val="00E94B2A"/>
  </w:style>
  <w:style w:type="character" w:customStyle="1" w:styleId="ListLabel273">
    <w:name w:val="ListLabel 273"/>
    <w:uiPriority w:val="99"/>
    <w:rsid w:val="00E94B2A"/>
  </w:style>
  <w:style w:type="character" w:customStyle="1" w:styleId="ListLabel274">
    <w:name w:val="ListLabel 274"/>
    <w:uiPriority w:val="99"/>
    <w:rsid w:val="00E94B2A"/>
  </w:style>
  <w:style w:type="character" w:customStyle="1" w:styleId="ListLabel275">
    <w:name w:val="ListLabel 275"/>
    <w:uiPriority w:val="99"/>
    <w:rsid w:val="00E94B2A"/>
  </w:style>
  <w:style w:type="character" w:customStyle="1" w:styleId="ListLabel276">
    <w:name w:val="ListLabel 276"/>
    <w:uiPriority w:val="99"/>
    <w:rsid w:val="00E94B2A"/>
  </w:style>
  <w:style w:type="character" w:customStyle="1" w:styleId="ListLabel277">
    <w:name w:val="ListLabel 277"/>
    <w:uiPriority w:val="99"/>
    <w:rsid w:val="00E94B2A"/>
  </w:style>
  <w:style w:type="character" w:customStyle="1" w:styleId="ListLabel278">
    <w:name w:val="ListLabel 278"/>
    <w:uiPriority w:val="99"/>
    <w:rsid w:val="00E94B2A"/>
  </w:style>
  <w:style w:type="character" w:customStyle="1" w:styleId="ListLabel279">
    <w:name w:val="ListLabel 279"/>
    <w:uiPriority w:val="99"/>
    <w:rsid w:val="00E94B2A"/>
  </w:style>
  <w:style w:type="character" w:customStyle="1" w:styleId="ListLabel280">
    <w:name w:val="ListLabel 280"/>
    <w:uiPriority w:val="99"/>
    <w:rsid w:val="00E94B2A"/>
  </w:style>
  <w:style w:type="character" w:customStyle="1" w:styleId="ListLabel281">
    <w:name w:val="ListLabel 281"/>
    <w:uiPriority w:val="99"/>
    <w:rsid w:val="00E94B2A"/>
  </w:style>
  <w:style w:type="character" w:customStyle="1" w:styleId="ListLabel282">
    <w:name w:val="ListLabel 282"/>
    <w:uiPriority w:val="99"/>
    <w:rsid w:val="00E94B2A"/>
  </w:style>
  <w:style w:type="character" w:customStyle="1" w:styleId="ListLabel283">
    <w:name w:val="ListLabel 283"/>
    <w:uiPriority w:val="99"/>
    <w:rsid w:val="00E94B2A"/>
  </w:style>
  <w:style w:type="character" w:customStyle="1" w:styleId="ListLabel284">
    <w:name w:val="ListLabel 284"/>
    <w:uiPriority w:val="99"/>
    <w:rsid w:val="00E94B2A"/>
  </w:style>
  <w:style w:type="character" w:customStyle="1" w:styleId="ListLabel285">
    <w:name w:val="ListLabel 285"/>
    <w:uiPriority w:val="99"/>
    <w:rsid w:val="00E94B2A"/>
  </w:style>
  <w:style w:type="character" w:customStyle="1" w:styleId="ListLabel286">
    <w:name w:val="ListLabel 286"/>
    <w:uiPriority w:val="99"/>
    <w:rsid w:val="00E94B2A"/>
  </w:style>
  <w:style w:type="character" w:customStyle="1" w:styleId="ListLabel287">
    <w:name w:val="ListLabel 287"/>
    <w:uiPriority w:val="99"/>
    <w:rsid w:val="00E94B2A"/>
  </w:style>
  <w:style w:type="character" w:customStyle="1" w:styleId="ListLabel288">
    <w:name w:val="ListLabel 288"/>
    <w:uiPriority w:val="99"/>
    <w:rsid w:val="00E94B2A"/>
  </w:style>
  <w:style w:type="character" w:customStyle="1" w:styleId="ListLabel289">
    <w:name w:val="ListLabel 289"/>
    <w:uiPriority w:val="99"/>
    <w:rsid w:val="00E94B2A"/>
  </w:style>
  <w:style w:type="character" w:customStyle="1" w:styleId="ListLabel290">
    <w:name w:val="ListLabel 290"/>
    <w:uiPriority w:val="99"/>
    <w:rsid w:val="00E94B2A"/>
  </w:style>
  <w:style w:type="character" w:customStyle="1" w:styleId="ListLabel291">
    <w:name w:val="ListLabel 291"/>
    <w:uiPriority w:val="99"/>
    <w:rsid w:val="00E94B2A"/>
  </w:style>
  <w:style w:type="character" w:customStyle="1" w:styleId="ListLabel292">
    <w:name w:val="ListLabel 292"/>
    <w:uiPriority w:val="99"/>
    <w:rsid w:val="00E94B2A"/>
  </w:style>
  <w:style w:type="character" w:customStyle="1" w:styleId="ListLabel293">
    <w:name w:val="ListLabel 293"/>
    <w:uiPriority w:val="99"/>
    <w:rsid w:val="00E94B2A"/>
  </w:style>
  <w:style w:type="character" w:customStyle="1" w:styleId="ListLabel294">
    <w:name w:val="ListLabel 294"/>
    <w:uiPriority w:val="99"/>
    <w:rsid w:val="00E94B2A"/>
  </w:style>
  <w:style w:type="character" w:customStyle="1" w:styleId="ListLabel295">
    <w:name w:val="ListLabel 295"/>
    <w:uiPriority w:val="99"/>
    <w:rsid w:val="00E94B2A"/>
  </w:style>
  <w:style w:type="character" w:customStyle="1" w:styleId="ListLabel296">
    <w:name w:val="ListLabel 296"/>
    <w:uiPriority w:val="99"/>
    <w:rsid w:val="00E94B2A"/>
  </w:style>
  <w:style w:type="character" w:customStyle="1" w:styleId="ListLabel297">
    <w:name w:val="ListLabel 297"/>
    <w:uiPriority w:val="99"/>
    <w:rsid w:val="00E94B2A"/>
  </w:style>
  <w:style w:type="character" w:customStyle="1" w:styleId="ListLabel298">
    <w:name w:val="ListLabel 298"/>
    <w:uiPriority w:val="99"/>
    <w:rsid w:val="00E94B2A"/>
  </w:style>
  <w:style w:type="character" w:customStyle="1" w:styleId="ListLabel299">
    <w:name w:val="ListLabel 299"/>
    <w:uiPriority w:val="99"/>
    <w:rsid w:val="00E94B2A"/>
  </w:style>
  <w:style w:type="character" w:customStyle="1" w:styleId="ListLabel300">
    <w:name w:val="ListLabel 300"/>
    <w:uiPriority w:val="99"/>
    <w:rsid w:val="00E94B2A"/>
  </w:style>
  <w:style w:type="character" w:customStyle="1" w:styleId="ListLabel301">
    <w:name w:val="ListLabel 301"/>
    <w:uiPriority w:val="99"/>
    <w:rsid w:val="00E94B2A"/>
  </w:style>
  <w:style w:type="character" w:customStyle="1" w:styleId="ListLabel302">
    <w:name w:val="ListLabel 302"/>
    <w:uiPriority w:val="99"/>
    <w:rsid w:val="00E94B2A"/>
  </w:style>
  <w:style w:type="character" w:customStyle="1" w:styleId="ListLabel303">
    <w:name w:val="ListLabel 303"/>
    <w:uiPriority w:val="99"/>
    <w:rsid w:val="00E94B2A"/>
  </w:style>
  <w:style w:type="character" w:customStyle="1" w:styleId="ListLabel304">
    <w:name w:val="ListLabel 304"/>
    <w:uiPriority w:val="99"/>
    <w:rsid w:val="00E94B2A"/>
  </w:style>
  <w:style w:type="character" w:customStyle="1" w:styleId="ListLabel305">
    <w:name w:val="ListLabel 305"/>
    <w:uiPriority w:val="99"/>
    <w:rsid w:val="00E94B2A"/>
  </w:style>
  <w:style w:type="character" w:customStyle="1" w:styleId="ListLabel306">
    <w:name w:val="ListLabel 306"/>
    <w:uiPriority w:val="99"/>
    <w:rsid w:val="00E94B2A"/>
  </w:style>
  <w:style w:type="character" w:customStyle="1" w:styleId="ListLabel307">
    <w:name w:val="ListLabel 307"/>
    <w:uiPriority w:val="99"/>
    <w:rsid w:val="00E94B2A"/>
  </w:style>
  <w:style w:type="character" w:customStyle="1" w:styleId="ListLabel308">
    <w:name w:val="ListLabel 308"/>
    <w:uiPriority w:val="99"/>
    <w:rsid w:val="00E94B2A"/>
  </w:style>
  <w:style w:type="character" w:customStyle="1" w:styleId="ListLabel309">
    <w:name w:val="ListLabel 309"/>
    <w:uiPriority w:val="99"/>
    <w:rsid w:val="00E94B2A"/>
  </w:style>
  <w:style w:type="character" w:customStyle="1" w:styleId="ListLabel310">
    <w:name w:val="ListLabel 310"/>
    <w:uiPriority w:val="99"/>
    <w:rsid w:val="00E94B2A"/>
    <w:rPr>
      <w:sz w:val="24"/>
    </w:rPr>
  </w:style>
  <w:style w:type="character" w:customStyle="1" w:styleId="ListLabel311">
    <w:name w:val="ListLabel 311"/>
    <w:uiPriority w:val="99"/>
    <w:rsid w:val="00E94B2A"/>
  </w:style>
  <w:style w:type="character" w:customStyle="1" w:styleId="ListLabel312">
    <w:name w:val="ListLabel 312"/>
    <w:uiPriority w:val="99"/>
    <w:rsid w:val="00E94B2A"/>
  </w:style>
  <w:style w:type="character" w:customStyle="1" w:styleId="ListLabel313">
    <w:name w:val="ListLabel 313"/>
    <w:uiPriority w:val="99"/>
    <w:rsid w:val="00E94B2A"/>
  </w:style>
  <w:style w:type="character" w:customStyle="1" w:styleId="ListLabel314">
    <w:name w:val="ListLabel 314"/>
    <w:uiPriority w:val="99"/>
    <w:rsid w:val="00E94B2A"/>
  </w:style>
  <w:style w:type="character" w:customStyle="1" w:styleId="ListLabel315">
    <w:name w:val="ListLabel 315"/>
    <w:uiPriority w:val="99"/>
    <w:rsid w:val="00E94B2A"/>
  </w:style>
  <w:style w:type="character" w:customStyle="1" w:styleId="ListLabel316">
    <w:name w:val="ListLabel 316"/>
    <w:uiPriority w:val="99"/>
    <w:rsid w:val="00E94B2A"/>
  </w:style>
  <w:style w:type="character" w:customStyle="1" w:styleId="ListLabel317">
    <w:name w:val="ListLabel 317"/>
    <w:uiPriority w:val="99"/>
    <w:rsid w:val="00E94B2A"/>
  </w:style>
  <w:style w:type="character" w:customStyle="1" w:styleId="ListLabel318">
    <w:name w:val="ListLabel 318"/>
    <w:uiPriority w:val="99"/>
    <w:rsid w:val="00E94B2A"/>
  </w:style>
  <w:style w:type="character" w:customStyle="1" w:styleId="ListLabel319">
    <w:name w:val="ListLabel 319"/>
    <w:uiPriority w:val="99"/>
    <w:rsid w:val="00E94B2A"/>
    <w:rPr>
      <w:sz w:val="24"/>
    </w:rPr>
  </w:style>
  <w:style w:type="character" w:customStyle="1" w:styleId="ListLabel320">
    <w:name w:val="ListLabel 320"/>
    <w:uiPriority w:val="99"/>
    <w:rsid w:val="00E94B2A"/>
  </w:style>
  <w:style w:type="character" w:customStyle="1" w:styleId="ListLabel321">
    <w:name w:val="ListLabel 321"/>
    <w:uiPriority w:val="99"/>
    <w:rsid w:val="00E94B2A"/>
  </w:style>
  <w:style w:type="character" w:customStyle="1" w:styleId="ListLabel322">
    <w:name w:val="ListLabel 322"/>
    <w:uiPriority w:val="99"/>
    <w:rsid w:val="00E94B2A"/>
  </w:style>
  <w:style w:type="character" w:customStyle="1" w:styleId="ListLabel323">
    <w:name w:val="ListLabel 323"/>
    <w:uiPriority w:val="99"/>
    <w:rsid w:val="00E94B2A"/>
  </w:style>
  <w:style w:type="character" w:customStyle="1" w:styleId="ListLabel324">
    <w:name w:val="ListLabel 324"/>
    <w:uiPriority w:val="99"/>
    <w:rsid w:val="00E94B2A"/>
  </w:style>
  <w:style w:type="character" w:customStyle="1" w:styleId="ListLabel325">
    <w:name w:val="ListLabel 325"/>
    <w:uiPriority w:val="99"/>
    <w:rsid w:val="00E94B2A"/>
  </w:style>
  <w:style w:type="character" w:customStyle="1" w:styleId="ListLabel326">
    <w:name w:val="ListLabel 326"/>
    <w:uiPriority w:val="99"/>
    <w:rsid w:val="00E94B2A"/>
  </w:style>
  <w:style w:type="character" w:customStyle="1" w:styleId="ListLabel327">
    <w:name w:val="ListLabel 327"/>
    <w:uiPriority w:val="99"/>
    <w:rsid w:val="00E94B2A"/>
  </w:style>
  <w:style w:type="character" w:customStyle="1" w:styleId="ListLabel328">
    <w:name w:val="ListLabel 328"/>
    <w:uiPriority w:val="99"/>
    <w:rsid w:val="00E94B2A"/>
    <w:rPr>
      <w:sz w:val="24"/>
    </w:rPr>
  </w:style>
  <w:style w:type="character" w:customStyle="1" w:styleId="ListLabel329">
    <w:name w:val="ListLabel 329"/>
    <w:uiPriority w:val="99"/>
    <w:rsid w:val="00E94B2A"/>
  </w:style>
  <w:style w:type="character" w:customStyle="1" w:styleId="ListLabel330">
    <w:name w:val="ListLabel 330"/>
    <w:uiPriority w:val="99"/>
    <w:rsid w:val="00E94B2A"/>
  </w:style>
  <w:style w:type="character" w:customStyle="1" w:styleId="ListLabel331">
    <w:name w:val="ListLabel 331"/>
    <w:uiPriority w:val="99"/>
    <w:rsid w:val="00E94B2A"/>
  </w:style>
  <w:style w:type="character" w:customStyle="1" w:styleId="ListLabel332">
    <w:name w:val="ListLabel 332"/>
    <w:uiPriority w:val="99"/>
    <w:rsid w:val="00E94B2A"/>
  </w:style>
  <w:style w:type="character" w:customStyle="1" w:styleId="ListLabel333">
    <w:name w:val="ListLabel 333"/>
    <w:uiPriority w:val="99"/>
    <w:rsid w:val="00E94B2A"/>
  </w:style>
  <w:style w:type="character" w:customStyle="1" w:styleId="ListLabel334">
    <w:name w:val="ListLabel 334"/>
    <w:uiPriority w:val="99"/>
    <w:rsid w:val="00E94B2A"/>
  </w:style>
  <w:style w:type="character" w:customStyle="1" w:styleId="ListLabel335">
    <w:name w:val="ListLabel 335"/>
    <w:uiPriority w:val="99"/>
    <w:rsid w:val="00E94B2A"/>
  </w:style>
  <w:style w:type="character" w:customStyle="1" w:styleId="ListLabel336">
    <w:name w:val="ListLabel 336"/>
    <w:uiPriority w:val="99"/>
    <w:rsid w:val="00E94B2A"/>
  </w:style>
  <w:style w:type="character" w:customStyle="1" w:styleId="ListLabel337">
    <w:name w:val="ListLabel 337"/>
    <w:uiPriority w:val="99"/>
    <w:rsid w:val="00E94B2A"/>
    <w:rPr>
      <w:sz w:val="24"/>
    </w:rPr>
  </w:style>
  <w:style w:type="character" w:customStyle="1" w:styleId="ListLabel338">
    <w:name w:val="ListLabel 338"/>
    <w:uiPriority w:val="99"/>
    <w:rsid w:val="00E94B2A"/>
  </w:style>
  <w:style w:type="character" w:customStyle="1" w:styleId="ListLabel339">
    <w:name w:val="ListLabel 339"/>
    <w:uiPriority w:val="99"/>
    <w:rsid w:val="00E94B2A"/>
  </w:style>
  <w:style w:type="character" w:customStyle="1" w:styleId="ListLabel340">
    <w:name w:val="ListLabel 340"/>
    <w:uiPriority w:val="99"/>
    <w:rsid w:val="00E94B2A"/>
  </w:style>
  <w:style w:type="character" w:customStyle="1" w:styleId="ListLabel341">
    <w:name w:val="ListLabel 341"/>
    <w:uiPriority w:val="99"/>
    <w:rsid w:val="00E94B2A"/>
  </w:style>
  <w:style w:type="character" w:customStyle="1" w:styleId="ListLabel342">
    <w:name w:val="ListLabel 342"/>
    <w:uiPriority w:val="99"/>
    <w:rsid w:val="00E94B2A"/>
  </w:style>
  <w:style w:type="character" w:customStyle="1" w:styleId="ListLabel343">
    <w:name w:val="ListLabel 343"/>
    <w:uiPriority w:val="99"/>
    <w:rsid w:val="00E94B2A"/>
  </w:style>
  <w:style w:type="character" w:customStyle="1" w:styleId="ListLabel344">
    <w:name w:val="ListLabel 344"/>
    <w:uiPriority w:val="99"/>
    <w:rsid w:val="00E94B2A"/>
  </w:style>
  <w:style w:type="character" w:customStyle="1" w:styleId="ListLabel345">
    <w:name w:val="ListLabel 345"/>
    <w:uiPriority w:val="99"/>
    <w:rsid w:val="00E94B2A"/>
  </w:style>
  <w:style w:type="character" w:customStyle="1" w:styleId="ListLabel346">
    <w:name w:val="ListLabel 346"/>
    <w:uiPriority w:val="99"/>
    <w:rsid w:val="00E94B2A"/>
    <w:rPr>
      <w:sz w:val="24"/>
    </w:rPr>
  </w:style>
  <w:style w:type="character" w:customStyle="1" w:styleId="ListLabel347">
    <w:name w:val="ListLabel 347"/>
    <w:uiPriority w:val="99"/>
    <w:rsid w:val="00E94B2A"/>
    <w:rPr>
      <w:sz w:val="24"/>
    </w:rPr>
  </w:style>
  <w:style w:type="character" w:customStyle="1" w:styleId="ListLabel348">
    <w:name w:val="ListLabel 348"/>
    <w:uiPriority w:val="99"/>
    <w:rsid w:val="00E94B2A"/>
  </w:style>
  <w:style w:type="character" w:customStyle="1" w:styleId="ListLabel349">
    <w:name w:val="ListLabel 349"/>
    <w:uiPriority w:val="99"/>
    <w:rsid w:val="00E94B2A"/>
  </w:style>
  <w:style w:type="character" w:customStyle="1" w:styleId="ListLabel350">
    <w:name w:val="ListLabel 350"/>
    <w:uiPriority w:val="99"/>
    <w:rsid w:val="00E94B2A"/>
  </w:style>
  <w:style w:type="character" w:customStyle="1" w:styleId="ListLabel351">
    <w:name w:val="ListLabel 351"/>
    <w:uiPriority w:val="99"/>
    <w:rsid w:val="00E94B2A"/>
  </w:style>
  <w:style w:type="character" w:customStyle="1" w:styleId="ListLabel352">
    <w:name w:val="ListLabel 352"/>
    <w:uiPriority w:val="99"/>
    <w:rsid w:val="00E94B2A"/>
  </w:style>
  <w:style w:type="character" w:customStyle="1" w:styleId="ListLabel353">
    <w:name w:val="ListLabel 353"/>
    <w:uiPriority w:val="99"/>
    <w:rsid w:val="00E94B2A"/>
  </w:style>
  <w:style w:type="character" w:customStyle="1" w:styleId="ListLabel354">
    <w:name w:val="ListLabel 354"/>
    <w:uiPriority w:val="99"/>
    <w:rsid w:val="00E94B2A"/>
  </w:style>
  <w:style w:type="character" w:customStyle="1" w:styleId="ListLabel355">
    <w:name w:val="ListLabel 355"/>
    <w:uiPriority w:val="99"/>
    <w:rsid w:val="00E94B2A"/>
    <w:rPr>
      <w:sz w:val="24"/>
    </w:rPr>
  </w:style>
  <w:style w:type="character" w:customStyle="1" w:styleId="ListLabel356">
    <w:name w:val="ListLabel 356"/>
    <w:uiPriority w:val="99"/>
    <w:rsid w:val="00E94B2A"/>
    <w:rPr>
      <w:sz w:val="24"/>
    </w:rPr>
  </w:style>
  <w:style w:type="character" w:customStyle="1" w:styleId="ListLabel357">
    <w:name w:val="ListLabel 357"/>
    <w:uiPriority w:val="99"/>
    <w:rsid w:val="00E94B2A"/>
  </w:style>
  <w:style w:type="character" w:customStyle="1" w:styleId="ListLabel358">
    <w:name w:val="ListLabel 358"/>
    <w:uiPriority w:val="99"/>
    <w:rsid w:val="00E94B2A"/>
  </w:style>
  <w:style w:type="character" w:customStyle="1" w:styleId="ListLabel359">
    <w:name w:val="ListLabel 359"/>
    <w:uiPriority w:val="99"/>
    <w:rsid w:val="00E94B2A"/>
  </w:style>
  <w:style w:type="character" w:customStyle="1" w:styleId="ListLabel360">
    <w:name w:val="ListLabel 360"/>
    <w:uiPriority w:val="99"/>
    <w:rsid w:val="00E94B2A"/>
  </w:style>
  <w:style w:type="character" w:customStyle="1" w:styleId="ListLabel361">
    <w:name w:val="ListLabel 361"/>
    <w:uiPriority w:val="99"/>
    <w:rsid w:val="00E94B2A"/>
  </w:style>
  <w:style w:type="character" w:customStyle="1" w:styleId="ListLabel362">
    <w:name w:val="ListLabel 362"/>
    <w:uiPriority w:val="99"/>
    <w:rsid w:val="00E94B2A"/>
  </w:style>
  <w:style w:type="character" w:customStyle="1" w:styleId="ListLabel363">
    <w:name w:val="ListLabel 363"/>
    <w:uiPriority w:val="99"/>
    <w:rsid w:val="00E94B2A"/>
  </w:style>
  <w:style w:type="character" w:customStyle="1" w:styleId="ListLabel364">
    <w:name w:val="ListLabel 364"/>
    <w:uiPriority w:val="99"/>
    <w:rsid w:val="00E94B2A"/>
    <w:rPr>
      <w:sz w:val="24"/>
    </w:rPr>
  </w:style>
  <w:style w:type="character" w:customStyle="1" w:styleId="ListLabel365">
    <w:name w:val="ListLabel 365"/>
    <w:uiPriority w:val="99"/>
    <w:rsid w:val="00E94B2A"/>
  </w:style>
  <w:style w:type="character" w:customStyle="1" w:styleId="ListLabel366">
    <w:name w:val="ListLabel 366"/>
    <w:uiPriority w:val="99"/>
    <w:rsid w:val="00E94B2A"/>
  </w:style>
  <w:style w:type="character" w:customStyle="1" w:styleId="ListLabel367">
    <w:name w:val="ListLabel 367"/>
    <w:uiPriority w:val="99"/>
    <w:rsid w:val="00E94B2A"/>
  </w:style>
  <w:style w:type="character" w:customStyle="1" w:styleId="ListLabel368">
    <w:name w:val="ListLabel 368"/>
    <w:uiPriority w:val="99"/>
    <w:rsid w:val="00E94B2A"/>
  </w:style>
  <w:style w:type="character" w:customStyle="1" w:styleId="ListLabel369">
    <w:name w:val="ListLabel 369"/>
    <w:uiPriority w:val="99"/>
    <w:rsid w:val="00E94B2A"/>
  </w:style>
  <w:style w:type="character" w:customStyle="1" w:styleId="ListLabel370">
    <w:name w:val="ListLabel 370"/>
    <w:uiPriority w:val="99"/>
    <w:rsid w:val="00E94B2A"/>
  </w:style>
  <w:style w:type="character" w:customStyle="1" w:styleId="ListLabel371">
    <w:name w:val="ListLabel 371"/>
    <w:uiPriority w:val="99"/>
    <w:rsid w:val="00E94B2A"/>
  </w:style>
  <w:style w:type="character" w:customStyle="1" w:styleId="ListLabel372">
    <w:name w:val="ListLabel 372"/>
    <w:uiPriority w:val="99"/>
    <w:rsid w:val="00E94B2A"/>
  </w:style>
  <w:style w:type="character" w:customStyle="1" w:styleId="ListLabel373">
    <w:name w:val="ListLabel 373"/>
    <w:uiPriority w:val="99"/>
    <w:rsid w:val="00E94B2A"/>
    <w:rPr>
      <w:sz w:val="24"/>
    </w:rPr>
  </w:style>
  <w:style w:type="character" w:customStyle="1" w:styleId="ListLabel374">
    <w:name w:val="ListLabel 374"/>
    <w:uiPriority w:val="99"/>
    <w:rsid w:val="00E94B2A"/>
  </w:style>
  <w:style w:type="character" w:customStyle="1" w:styleId="ListLabel375">
    <w:name w:val="ListLabel 375"/>
    <w:uiPriority w:val="99"/>
    <w:rsid w:val="00E94B2A"/>
  </w:style>
  <w:style w:type="character" w:customStyle="1" w:styleId="ListLabel376">
    <w:name w:val="ListLabel 376"/>
    <w:uiPriority w:val="99"/>
    <w:rsid w:val="00E94B2A"/>
  </w:style>
  <w:style w:type="character" w:customStyle="1" w:styleId="ListLabel377">
    <w:name w:val="ListLabel 377"/>
    <w:uiPriority w:val="99"/>
    <w:rsid w:val="00E94B2A"/>
  </w:style>
  <w:style w:type="character" w:customStyle="1" w:styleId="ListLabel378">
    <w:name w:val="ListLabel 378"/>
    <w:uiPriority w:val="99"/>
    <w:rsid w:val="00E94B2A"/>
  </w:style>
  <w:style w:type="character" w:customStyle="1" w:styleId="ListLabel379">
    <w:name w:val="ListLabel 379"/>
    <w:uiPriority w:val="99"/>
    <w:rsid w:val="00E94B2A"/>
  </w:style>
  <w:style w:type="character" w:customStyle="1" w:styleId="ListLabel380">
    <w:name w:val="ListLabel 380"/>
    <w:uiPriority w:val="99"/>
    <w:rsid w:val="00E94B2A"/>
  </w:style>
  <w:style w:type="character" w:customStyle="1" w:styleId="ListLabel381">
    <w:name w:val="ListLabel 381"/>
    <w:uiPriority w:val="99"/>
    <w:rsid w:val="00E94B2A"/>
  </w:style>
  <w:style w:type="character" w:customStyle="1" w:styleId="ListLabel382">
    <w:name w:val="ListLabel 382"/>
    <w:uiPriority w:val="99"/>
    <w:rsid w:val="00E94B2A"/>
  </w:style>
  <w:style w:type="character" w:customStyle="1" w:styleId="ListLabel383">
    <w:name w:val="ListLabel 383"/>
    <w:uiPriority w:val="99"/>
    <w:rsid w:val="00E94B2A"/>
    <w:rPr>
      <w:sz w:val="24"/>
    </w:rPr>
  </w:style>
  <w:style w:type="character" w:customStyle="1" w:styleId="ListLabel384">
    <w:name w:val="ListLabel 384"/>
    <w:uiPriority w:val="99"/>
    <w:rsid w:val="00E94B2A"/>
  </w:style>
  <w:style w:type="character" w:customStyle="1" w:styleId="ListLabel385">
    <w:name w:val="ListLabel 385"/>
    <w:uiPriority w:val="99"/>
    <w:rsid w:val="00E94B2A"/>
  </w:style>
  <w:style w:type="character" w:customStyle="1" w:styleId="ListLabel386">
    <w:name w:val="ListLabel 386"/>
    <w:uiPriority w:val="99"/>
    <w:rsid w:val="00E94B2A"/>
  </w:style>
  <w:style w:type="character" w:customStyle="1" w:styleId="ListLabel387">
    <w:name w:val="ListLabel 387"/>
    <w:uiPriority w:val="99"/>
    <w:rsid w:val="00E94B2A"/>
  </w:style>
  <w:style w:type="character" w:customStyle="1" w:styleId="ListLabel388">
    <w:name w:val="ListLabel 388"/>
    <w:uiPriority w:val="99"/>
    <w:rsid w:val="00E94B2A"/>
  </w:style>
  <w:style w:type="character" w:customStyle="1" w:styleId="ListLabel389">
    <w:name w:val="ListLabel 389"/>
    <w:uiPriority w:val="99"/>
    <w:rsid w:val="00E94B2A"/>
  </w:style>
  <w:style w:type="character" w:customStyle="1" w:styleId="ListLabel390">
    <w:name w:val="ListLabel 390"/>
    <w:uiPriority w:val="99"/>
    <w:rsid w:val="00E94B2A"/>
  </w:style>
  <w:style w:type="character" w:customStyle="1" w:styleId="ListLabel391">
    <w:name w:val="ListLabel 391"/>
    <w:uiPriority w:val="99"/>
    <w:rsid w:val="00E94B2A"/>
  </w:style>
  <w:style w:type="character" w:customStyle="1" w:styleId="ListLabel392">
    <w:name w:val="ListLabel 392"/>
    <w:uiPriority w:val="99"/>
    <w:rsid w:val="00E94B2A"/>
    <w:rPr>
      <w:sz w:val="24"/>
    </w:rPr>
  </w:style>
  <w:style w:type="character" w:customStyle="1" w:styleId="ListLabel393">
    <w:name w:val="ListLabel 393"/>
    <w:uiPriority w:val="99"/>
    <w:rsid w:val="00E94B2A"/>
  </w:style>
  <w:style w:type="character" w:customStyle="1" w:styleId="ListLabel394">
    <w:name w:val="ListLabel 394"/>
    <w:uiPriority w:val="99"/>
    <w:rsid w:val="00E94B2A"/>
  </w:style>
  <w:style w:type="character" w:customStyle="1" w:styleId="ListLabel395">
    <w:name w:val="ListLabel 395"/>
    <w:uiPriority w:val="99"/>
    <w:rsid w:val="00E94B2A"/>
  </w:style>
  <w:style w:type="character" w:customStyle="1" w:styleId="ListLabel396">
    <w:name w:val="ListLabel 396"/>
    <w:uiPriority w:val="99"/>
    <w:rsid w:val="00E94B2A"/>
  </w:style>
  <w:style w:type="character" w:customStyle="1" w:styleId="ListLabel397">
    <w:name w:val="ListLabel 397"/>
    <w:uiPriority w:val="99"/>
    <w:rsid w:val="00E94B2A"/>
  </w:style>
  <w:style w:type="character" w:customStyle="1" w:styleId="ListLabel398">
    <w:name w:val="ListLabel 398"/>
    <w:uiPriority w:val="99"/>
    <w:rsid w:val="00E94B2A"/>
  </w:style>
  <w:style w:type="character" w:customStyle="1" w:styleId="ListLabel399">
    <w:name w:val="ListLabel 399"/>
    <w:uiPriority w:val="99"/>
    <w:rsid w:val="00E94B2A"/>
  </w:style>
  <w:style w:type="character" w:customStyle="1" w:styleId="ListLabel400">
    <w:name w:val="ListLabel 400"/>
    <w:uiPriority w:val="99"/>
    <w:rsid w:val="00E94B2A"/>
  </w:style>
  <w:style w:type="character" w:customStyle="1" w:styleId="ListLabel401">
    <w:name w:val="ListLabel 401"/>
    <w:uiPriority w:val="99"/>
    <w:rsid w:val="00E94B2A"/>
    <w:rPr>
      <w:sz w:val="24"/>
    </w:rPr>
  </w:style>
  <w:style w:type="character" w:customStyle="1" w:styleId="ListLabel402">
    <w:name w:val="ListLabel 402"/>
    <w:uiPriority w:val="99"/>
    <w:rsid w:val="00E94B2A"/>
  </w:style>
  <w:style w:type="character" w:customStyle="1" w:styleId="ListLabel403">
    <w:name w:val="ListLabel 403"/>
    <w:uiPriority w:val="99"/>
    <w:rsid w:val="00E94B2A"/>
    <w:rPr>
      <w:rFonts w:eastAsia="Times New Roman"/>
      <w:sz w:val="24"/>
    </w:rPr>
  </w:style>
  <w:style w:type="character" w:customStyle="1" w:styleId="ListLabel404">
    <w:name w:val="ListLabel 404"/>
    <w:uiPriority w:val="99"/>
    <w:rsid w:val="00E94B2A"/>
  </w:style>
  <w:style w:type="character" w:customStyle="1" w:styleId="ListLabel405">
    <w:name w:val="ListLabel 405"/>
    <w:uiPriority w:val="99"/>
    <w:rsid w:val="00E94B2A"/>
  </w:style>
  <w:style w:type="character" w:customStyle="1" w:styleId="ListLabel406">
    <w:name w:val="ListLabel 406"/>
    <w:uiPriority w:val="99"/>
    <w:rsid w:val="00E94B2A"/>
  </w:style>
  <w:style w:type="character" w:customStyle="1" w:styleId="ListLabel407">
    <w:name w:val="ListLabel 407"/>
    <w:uiPriority w:val="99"/>
    <w:rsid w:val="00E94B2A"/>
  </w:style>
  <w:style w:type="character" w:customStyle="1" w:styleId="ListLabel408">
    <w:name w:val="ListLabel 408"/>
    <w:uiPriority w:val="99"/>
    <w:rsid w:val="00E94B2A"/>
  </w:style>
  <w:style w:type="character" w:customStyle="1" w:styleId="ListLabel409">
    <w:name w:val="ListLabel 409"/>
    <w:uiPriority w:val="99"/>
    <w:rsid w:val="00E94B2A"/>
  </w:style>
  <w:style w:type="character" w:customStyle="1" w:styleId="ListLabel410">
    <w:name w:val="ListLabel 410"/>
    <w:uiPriority w:val="99"/>
    <w:rsid w:val="00E94B2A"/>
    <w:rPr>
      <w:sz w:val="24"/>
    </w:rPr>
  </w:style>
  <w:style w:type="character" w:customStyle="1" w:styleId="ListLabel411">
    <w:name w:val="ListLabel 411"/>
    <w:uiPriority w:val="99"/>
    <w:rsid w:val="00E94B2A"/>
  </w:style>
  <w:style w:type="character" w:customStyle="1" w:styleId="ListLabel412">
    <w:name w:val="ListLabel 412"/>
    <w:uiPriority w:val="99"/>
    <w:rsid w:val="00E94B2A"/>
  </w:style>
  <w:style w:type="character" w:customStyle="1" w:styleId="ListLabel413">
    <w:name w:val="ListLabel 413"/>
    <w:uiPriority w:val="99"/>
    <w:rsid w:val="00E94B2A"/>
  </w:style>
  <w:style w:type="character" w:customStyle="1" w:styleId="ListLabel414">
    <w:name w:val="ListLabel 414"/>
    <w:uiPriority w:val="99"/>
    <w:rsid w:val="00E94B2A"/>
  </w:style>
  <w:style w:type="character" w:customStyle="1" w:styleId="ListLabel415">
    <w:name w:val="ListLabel 415"/>
    <w:uiPriority w:val="99"/>
    <w:rsid w:val="00E94B2A"/>
  </w:style>
  <w:style w:type="character" w:customStyle="1" w:styleId="ListLabel416">
    <w:name w:val="ListLabel 416"/>
    <w:uiPriority w:val="99"/>
    <w:rsid w:val="00E94B2A"/>
  </w:style>
  <w:style w:type="character" w:customStyle="1" w:styleId="ListLabel417">
    <w:name w:val="ListLabel 417"/>
    <w:uiPriority w:val="99"/>
    <w:rsid w:val="00E94B2A"/>
  </w:style>
  <w:style w:type="character" w:customStyle="1" w:styleId="ListLabel418">
    <w:name w:val="ListLabel 418"/>
    <w:uiPriority w:val="99"/>
    <w:rsid w:val="00E94B2A"/>
  </w:style>
  <w:style w:type="character" w:customStyle="1" w:styleId="ListLabel419">
    <w:name w:val="ListLabel 419"/>
    <w:uiPriority w:val="99"/>
    <w:rsid w:val="00E94B2A"/>
  </w:style>
  <w:style w:type="character" w:customStyle="1" w:styleId="ListLabel420">
    <w:name w:val="ListLabel 420"/>
    <w:uiPriority w:val="99"/>
    <w:rsid w:val="00E94B2A"/>
  </w:style>
  <w:style w:type="character" w:customStyle="1" w:styleId="ListLabel421">
    <w:name w:val="ListLabel 421"/>
    <w:uiPriority w:val="99"/>
    <w:rsid w:val="00E94B2A"/>
  </w:style>
  <w:style w:type="character" w:customStyle="1" w:styleId="ListLabel422">
    <w:name w:val="ListLabel 422"/>
    <w:uiPriority w:val="99"/>
    <w:rsid w:val="00E94B2A"/>
    <w:rPr>
      <w:sz w:val="24"/>
    </w:rPr>
  </w:style>
  <w:style w:type="character" w:customStyle="1" w:styleId="ListLabel423">
    <w:name w:val="ListLabel 423"/>
    <w:uiPriority w:val="99"/>
    <w:rsid w:val="00E94B2A"/>
  </w:style>
  <w:style w:type="character" w:customStyle="1" w:styleId="ListLabel424">
    <w:name w:val="ListLabel 424"/>
    <w:uiPriority w:val="99"/>
    <w:rsid w:val="00E94B2A"/>
  </w:style>
  <w:style w:type="character" w:customStyle="1" w:styleId="ListLabel425">
    <w:name w:val="ListLabel 425"/>
    <w:uiPriority w:val="99"/>
    <w:rsid w:val="00E94B2A"/>
  </w:style>
  <w:style w:type="character" w:customStyle="1" w:styleId="ListLabel426">
    <w:name w:val="ListLabel 426"/>
    <w:uiPriority w:val="99"/>
    <w:rsid w:val="00E94B2A"/>
  </w:style>
  <w:style w:type="character" w:customStyle="1" w:styleId="ListLabel427">
    <w:name w:val="ListLabel 427"/>
    <w:uiPriority w:val="99"/>
    <w:rsid w:val="00E94B2A"/>
  </w:style>
  <w:style w:type="character" w:customStyle="1" w:styleId="ListLabel428">
    <w:name w:val="ListLabel 428"/>
    <w:uiPriority w:val="99"/>
    <w:rsid w:val="00E94B2A"/>
    <w:rPr>
      <w:b/>
      <w:sz w:val="24"/>
    </w:rPr>
  </w:style>
  <w:style w:type="character" w:customStyle="1" w:styleId="ListLabel429">
    <w:name w:val="ListLabel 429"/>
    <w:uiPriority w:val="99"/>
    <w:rsid w:val="00E94B2A"/>
  </w:style>
  <w:style w:type="character" w:customStyle="1" w:styleId="ListLabel430">
    <w:name w:val="ListLabel 430"/>
    <w:uiPriority w:val="99"/>
    <w:rsid w:val="00E94B2A"/>
  </w:style>
  <w:style w:type="character" w:customStyle="1" w:styleId="ListLabel431">
    <w:name w:val="ListLabel 431"/>
    <w:uiPriority w:val="99"/>
    <w:rsid w:val="00E94B2A"/>
  </w:style>
  <w:style w:type="character" w:customStyle="1" w:styleId="ListLabel432">
    <w:name w:val="ListLabel 432"/>
    <w:uiPriority w:val="99"/>
    <w:rsid w:val="00E94B2A"/>
  </w:style>
  <w:style w:type="character" w:customStyle="1" w:styleId="ListLabel433">
    <w:name w:val="ListLabel 433"/>
    <w:uiPriority w:val="99"/>
    <w:rsid w:val="00E94B2A"/>
  </w:style>
  <w:style w:type="character" w:customStyle="1" w:styleId="ListLabel434">
    <w:name w:val="ListLabel 434"/>
    <w:uiPriority w:val="99"/>
    <w:rsid w:val="00E94B2A"/>
  </w:style>
  <w:style w:type="character" w:customStyle="1" w:styleId="ListLabel435">
    <w:name w:val="ListLabel 435"/>
    <w:uiPriority w:val="99"/>
    <w:rsid w:val="00E94B2A"/>
  </w:style>
  <w:style w:type="character" w:customStyle="1" w:styleId="ListLabel436">
    <w:name w:val="ListLabel 436"/>
    <w:uiPriority w:val="99"/>
    <w:rsid w:val="00E94B2A"/>
  </w:style>
  <w:style w:type="character" w:customStyle="1" w:styleId="ListLabel437">
    <w:name w:val="ListLabel 437"/>
    <w:uiPriority w:val="99"/>
    <w:rsid w:val="00E94B2A"/>
    <w:rPr>
      <w:b/>
      <w:sz w:val="24"/>
    </w:rPr>
  </w:style>
  <w:style w:type="character" w:customStyle="1" w:styleId="ListLabel438">
    <w:name w:val="ListLabel 438"/>
    <w:uiPriority w:val="99"/>
    <w:rsid w:val="00E94B2A"/>
    <w:rPr>
      <w:b/>
      <w:sz w:val="24"/>
    </w:rPr>
  </w:style>
  <w:style w:type="character" w:customStyle="1" w:styleId="ListLabel439">
    <w:name w:val="ListLabel 439"/>
    <w:uiPriority w:val="99"/>
    <w:rsid w:val="00E94B2A"/>
  </w:style>
  <w:style w:type="character" w:customStyle="1" w:styleId="ListLabel440">
    <w:name w:val="ListLabel 440"/>
    <w:uiPriority w:val="99"/>
    <w:rsid w:val="00E94B2A"/>
  </w:style>
  <w:style w:type="character" w:customStyle="1" w:styleId="ListLabel441">
    <w:name w:val="ListLabel 441"/>
    <w:uiPriority w:val="99"/>
    <w:rsid w:val="00E94B2A"/>
  </w:style>
  <w:style w:type="character" w:customStyle="1" w:styleId="ListLabel442">
    <w:name w:val="ListLabel 442"/>
    <w:uiPriority w:val="99"/>
    <w:rsid w:val="00E94B2A"/>
  </w:style>
  <w:style w:type="character" w:customStyle="1" w:styleId="ListLabel443">
    <w:name w:val="ListLabel 443"/>
    <w:uiPriority w:val="99"/>
    <w:rsid w:val="00E94B2A"/>
  </w:style>
  <w:style w:type="character" w:customStyle="1" w:styleId="ListLabel444">
    <w:name w:val="ListLabel 444"/>
    <w:uiPriority w:val="99"/>
    <w:rsid w:val="00E94B2A"/>
  </w:style>
  <w:style w:type="character" w:customStyle="1" w:styleId="ListLabel445">
    <w:name w:val="ListLabel 445"/>
    <w:uiPriority w:val="99"/>
    <w:rsid w:val="00E94B2A"/>
  </w:style>
  <w:style w:type="character" w:customStyle="1" w:styleId="ListLabel446">
    <w:name w:val="ListLabel 446"/>
    <w:uiPriority w:val="99"/>
    <w:rsid w:val="00E94B2A"/>
    <w:rPr>
      <w:sz w:val="24"/>
    </w:rPr>
  </w:style>
  <w:style w:type="character" w:customStyle="1" w:styleId="ListLabel447">
    <w:name w:val="ListLabel 447"/>
    <w:uiPriority w:val="99"/>
    <w:rsid w:val="00E94B2A"/>
  </w:style>
  <w:style w:type="character" w:customStyle="1" w:styleId="ListLabel448">
    <w:name w:val="ListLabel 448"/>
    <w:uiPriority w:val="99"/>
    <w:rsid w:val="00E94B2A"/>
  </w:style>
  <w:style w:type="character" w:customStyle="1" w:styleId="ListLabel449">
    <w:name w:val="ListLabel 449"/>
    <w:uiPriority w:val="99"/>
    <w:rsid w:val="00E94B2A"/>
  </w:style>
  <w:style w:type="character" w:customStyle="1" w:styleId="ListLabel450">
    <w:name w:val="ListLabel 450"/>
    <w:uiPriority w:val="99"/>
    <w:rsid w:val="00E94B2A"/>
  </w:style>
  <w:style w:type="character" w:customStyle="1" w:styleId="ListLabel451">
    <w:name w:val="ListLabel 451"/>
    <w:uiPriority w:val="99"/>
    <w:rsid w:val="00E94B2A"/>
  </w:style>
  <w:style w:type="character" w:customStyle="1" w:styleId="ListLabel452">
    <w:name w:val="ListLabel 452"/>
    <w:uiPriority w:val="99"/>
    <w:rsid w:val="00E94B2A"/>
  </w:style>
  <w:style w:type="character" w:customStyle="1" w:styleId="ListLabel453">
    <w:name w:val="ListLabel 453"/>
    <w:uiPriority w:val="99"/>
    <w:rsid w:val="00E94B2A"/>
  </w:style>
  <w:style w:type="character" w:customStyle="1" w:styleId="ListLabel454">
    <w:name w:val="ListLabel 454"/>
    <w:uiPriority w:val="99"/>
    <w:rsid w:val="00E94B2A"/>
  </w:style>
  <w:style w:type="character" w:customStyle="1" w:styleId="ListLabel455">
    <w:name w:val="ListLabel 455"/>
    <w:uiPriority w:val="99"/>
    <w:rsid w:val="00E94B2A"/>
    <w:rPr>
      <w:sz w:val="24"/>
    </w:rPr>
  </w:style>
  <w:style w:type="character" w:customStyle="1" w:styleId="ListLabel456">
    <w:name w:val="ListLabel 456"/>
    <w:uiPriority w:val="99"/>
    <w:rsid w:val="00E94B2A"/>
    <w:rPr>
      <w:sz w:val="24"/>
    </w:rPr>
  </w:style>
  <w:style w:type="character" w:customStyle="1" w:styleId="ListLabel457">
    <w:name w:val="ListLabel 457"/>
    <w:uiPriority w:val="99"/>
    <w:rsid w:val="00E94B2A"/>
  </w:style>
  <w:style w:type="character" w:customStyle="1" w:styleId="ListLabel458">
    <w:name w:val="ListLabel 458"/>
    <w:uiPriority w:val="99"/>
    <w:rsid w:val="00E94B2A"/>
  </w:style>
  <w:style w:type="character" w:customStyle="1" w:styleId="ListLabel459">
    <w:name w:val="ListLabel 459"/>
    <w:uiPriority w:val="99"/>
    <w:rsid w:val="00E94B2A"/>
  </w:style>
  <w:style w:type="character" w:customStyle="1" w:styleId="ListLabel460">
    <w:name w:val="ListLabel 460"/>
    <w:uiPriority w:val="99"/>
    <w:rsid w:val="00E94B2A"/>
  </w:style>
  <w:style w:type="character" w:customStyle="1" w:styleId="ListLabel461">
    <w:name w:val="ListLabel 461"/>
    <w:uiPriority w:val="99"/>
    <w:rsid w:val="00E94B2A"/>
  </w:style>
  <w:style w:type="character" w:customStyle="1" w:styleId="ListLabel462">
    <w:name w:val="ListLabel 462"/>
    <w:uiPriority w:val="99"/>
    <w:rsid w:val="00E94B2A"/>
  </w:style>
  <w:style w:type="character" w:customStyle="1" w:styleId="ListLabel463">
    <w:name w:val="ListLabel 463"/>
    <w:uiPriority w:val="99"/>
    <w:rsid w:val="00E94B2A"/>
  </w:style>
  <w:style w:type="character" w:customStyle="1" w:styleId="ListLabel464">
    <w:name w:val="ListLabel 464"/>
    <w:uiPriority w:val="99"/>
    <w:rsid w:val="00E94B2A"/>
    <w:rPr>
      <w:sz w:val="24"/>
    </w:rPr>
  </w:style>
  <w:style w:type="character" w:customStyle="1" w:styleId="ListLabel465">
    <w:name w:val="ListLabel 465"/>
    <w:uiPriority w:val="99"/>
    <w:rsid w:val="00E94B2A"/>
  </w:style>
  <w:style w:type="character" w:customStyle="1" w:styleId="ListLabel466">
    <w:name w:val="ListLabel 466"/>
    <w:uiPriority w:val="99"/>
    <w:rsid w:val="00E94B2A"/>
  </w:style>
  <w:style w:type="character" w:customStyle="1" w:styleId="ListLabel467">
    <w:name w:val="ListLabel 467"/>
    <w:uiPriority w:val="99"/>
    <w:rsid w:val="00E94B2A"/>
  </w:style>
  <w:style w:type="character" w:customStyle="1" w:styleId="ListLabel468">
    <w:name w:val="ListLabel 468"/>
    <w:uiPriority w:val="99"/>
    <w:rsid w:val="00E94B2A"/>
  </w:style>
  <w:style w:type="character" w:customStyle="1" w:styleId="ListLabel469">
    <w:name w:val="ListLabel 469"/>
    <w:uiPriority w:val="99"/>
    <w:rsid w:val="00E94B2A"/>
  </w:style>
  <w:style w:type="character" w:customStyle="1" w:styleId="ListLabel470">
    <w:name w:val="ListLabel 470"/>
    <w:uiPriority w:val="99"/>
    <w:rsid w:val="00E94B2A"/>
  </w:style>
  <w:style w:type="character" w:customStyle="1" w:styleId="ListLabel471">
    <w:name w:val="ListLabel 471"/>
    <w:uiPriority w:val="99"/>
    <w:rsid w:val="00E94B2A"/>
  </w:style>
  <w:style w:type="character" w:customStyle="1" w:styleId="ListLabel472">
    <w:name w:val="ListLabel 472"/>
    <w:uiPriority w:val="99"/>
    <w:rsid w:val="00E94B2A"/>
  </w:style>
  <w:style w:type="character" w:customStyle="1" w:styleId="ListLabel473">
    <w:name w:val="ListLabel 473"/>
    <w:uiPriority w:val="99"/>
    <w:rsid w:val="00E94B2A"/>
    <w:rPr>
      <w:b/>
      <w:sz w:val="24"/>
    </w:rPr>
  </w:style>
  <w:style w:type="character" w:customStyle="1" w:styleId="ListLabel474">
    <w:name w:val="ListLabel 474"/>
    <w:uiPriority w:val="99"/>
    <w:rsid w:val="00E94B2A"/>
  </w:style>
  <w:style w:type="character" w:customStyle="1" w:styleId="ListLabel475">
    <w:name w:val="ListLabel 475"/>
    <w:uiPriority w:val="99"/>
    <w:rsid w:val="00E94B2A"/>
  </w:style>
  <w:style w:type="character" w:customStyle="1" w:styleId="ListLabel476">
    <w:name w:val="ListLabel 476"/>
    <w:uiPriority w:val="99"/>
    <w:rsid w:val="00E94B2A"/>
  </w:style>
  <w:style w:type="character" w:customStyle="1" w:styleId="ListLabel477">
    <w:name w:val="ListLabel 477"/>
    <w:uiPriority w:val="99"/>
    <w:rsid w:val="00E94B2A"/>
  </w:style>
  <w:style w:type="character" w:customStyle="1" w:styleId="ListLabel478">
    <w:name w:val="ListLabel 478"/>
    <w:uiPriority w:val="99"/>
    <w:rsid w:val="00E94B2A"/>
  </w:style>
  <w:style w:type="character" w:customStyle="1" w:styleId="ListLabel479">
    <w:name w:val="ListLabel 479"/>
    <w:uiPriority w:val="99"/>
    <w:rsid w:val="00E94B2A"/>
  </w:style>
  <w:style w:type="character" w:customStyle="1" w:styleId="ListLabel480">
    <w:name w:val="ListLabel 480"/>
    <w:uiPriority w:val="99"/>
    <w:rsid w:val="00E94B2A"/>
  </w:style>
  <w:style w:type="character" w:customStyle="1" w:styleId="ListLabel481">
    <w:name w:val="ListLabel 481"/>
    <w:uiPriority w:val="99"/>
    <w:rsid w:val="00E94B2A"/>
  </w:style>
  <w:style w:type="character" w:customStyle="1" w:styleId="ListLabel482">
    <w:name w:val="ListLabel 482"/>
    <w:uiPriority w:val="99"/>
    <w:rsid w:val="00E94B2A"/>
    <w:rPr>
      <w:b/>
      <w:sz w:val="24"/>
    </w:rPr>
  </w:style>
  <w:style w:type="character" w:customStyle="1" w:styleId="ListLabel483">
    <w:name w:val="ListLabel 483"/>
    <w:uiPriority w:val="99"/>
    <w:rsid w:val="00E94B2A"/>
  </w:style>
  <w:style w:type="character" w:customStyle="1" w:styleId="ListLabel484">
    <w:name w:val="ListLabel 484"/>
    <w:uiPriority w:val="99"/>
    <w:rsid w:val="00E94B2A"/>
  </w:style>
  <w:style w:type="character" w:customStyle="1" w:styleId="ListLabel485">
    <w:name w:val="ListLabel 485"/>
    <w:uiPriority w:val="99"/>
    <w:rsid w:val="00E94B2A"/>
  </w:style>
  <w:style w:type="character" w:customStyle="1" w:styleId="ListLabel486">
    <w:name w:val="ListLabel 486"/>
    <w:uiPriority w:val="99"/>
    <w:rsid w:val="00E94B2A"/>
  </w:style>
  <w:style w:type="character" w:customStyle="1" w:styleId="ListLabel487">
    <w:name w:val="ListLabel 487"/>
    <w:uiPriority w:val="99"/>
    <w:rsid w:val="00E94B2A"/>
  </w:style>
  <w:style w:type="character" w:customStyle="1" w:styleId="ListLabel488">
    <w:name w:val="ListLabel 488"/>
    <w:uiPriority w:val="99"/>
    <w:rsid w:val="00E94B2A"/>
  </w:style>
  <w:style w:type="character" w:customStyle="1" w:styleId="ListLabel489">
    <w:name w:val="ListLabel 489"/>
    <w:uiPriority w:val="99"/>
    <w:rsid w:val="00E94B2A"/>
  </w:style>
  <w:style w:type="character" w:customStyle="1" w:styleId="ListLabel490">
    <w:name w:val="ListLabel 490"/>
    <w:uiPriority w:val="99"/>
    <w:rsid w:val="00E94B2A"/>
  </w:style>
  <w:style w:type="character" w:customStyle="1" w:styleId="ListLabel491">
    <w:name w:val="ListLabel 491"/>
    <w:uiPriority w:val="99"/>
    <w:rsid w:val="00E94B2A"/>
    <w:rPr>
      <w:sz w:val="24"/>
    </w:rPr>
  </w:style>
  <w:style w:type="character" w:customStyle="1" w:styleId="ListLabel492">
    <w:name w:val="ListLabel 492"/>
    <w:uiPriority w:val="99"/>
    <w:rsid w:val="00E94B2A"/>
  </w:style>
  <w:style w:type="character" w:customStyle="1" w:styleId="ListLabel493">
    <w:name w:val="ListLabel 493"/>
    <w:uiPriority w:val="99"/>
    <w:rsid w:val="00E94B2A"/>
  </w:style>
  <w:style w:type="character" w:customStyle="1" w:styleId="ListLabel494">
    <w:name w:val="ListLabel 494"/>
    <w:uiPriority w:val="99"/>
    <w:rsid w:val="00E94B2A"/>
  </w:style>
  <w:style w:type="character" w:customStyle="1" w:styleId="ListLabel495">
    <w:name w:val="ListLabel 495"/>
    <w:uiPriority w:val="99"/>
    <w:rsid w:val="00E94B2A"/>
  </w:style>
  <w:style w:type="character" w:customStyle="1" w:styleId="ListLabel496">
    <w:name w:val="ListLabel 496"/>
    <w:uiPriority w:val="99"/>
    <w:rsid w:val="00E94B2A"/>
  </w:style>
  <w:style w:type="character" w:customStyle="1" w:styleId="ListLabel497">
    <w:name w:val="ListLabel 497"/>
    <w:uiPriority w:val="99"/>
    <w:rsid w:val="00E94B2A"/>
  </w:style>
  <w:style w:type="character" w:customStyle="1" w:styleId="ListLabel498">
    <w:name w:val="ListLabel 498"/>
    <w:uiPriority w:val="99"/>
    <w:rsid w:val="00E94B2A"/>
  </w:style>
  <w:style w:type="character" w:customStyle="1" w:styleId="ListLabel499">
    <w:name w:val="ListLabel 499"/>
    <w:uiPriority w:val="99"/>
    <w:rsid w:val="00E94B2A"/>
  </w:style>
  <w:style w:type="character" w:customStyle="1" w:styleId="ListLabel500">
    <w:name w:val="ListLabel 500"/>
    <w:uiPriority w:val="99"/>
    <w:rsid w:val="00E94B2A"/>
  </w:style>
  <w:style w:type="character" w:customStyle="1" w:styleId="ListLabel501">
    <w:name w:val="ListLabel 501"/>
    <w:uiPriority w:val="99"/>
    <w:rsid w:val="00E94B2A"/>
    <w:rPr>
      <w:rFonts w:eastAsia="Times New Roman"/>
      <w:b/>
      <w:sz w:val="24"/>
    </w:rPr>
  </w:style>
  <w:style w:type="character" w:customStyle="1" w:styleId="ListLabel502">
    <w:name w:val="ListLabel 502"/>
    <w:uiPriority w:val="99"/>
    <w:rsid w:val="00E94B2A"/>
  </w:style>
  <w:style w:type="character" w:customStyle="1" w:styleId="ListLabel503">
    <w:name w:val="ListLabel 503"/>
    <w:uiPriority w:val="99"/>
    <w:rsid w:val="00E94B2A"/>
  </w:style>
  <w:style w:type="character" w:customStyle="1" w:styleId="ListLabel504">
    <w:name w:val="ListLabel 504"/>
    <w:uiPriority w:val="99"/>
    <w:rsid w:val="00E94B2A"/>
  </w:style>
  <w:style w:type="character" w:customStyle="1" w:styleId="ListLabel505">
    <w:name w:val="ListLabel 505"/>
    <w:uiPriority w:val="99"/>
    <w:rsid w:val="00E94B2A"/>
  </w:style>
  <w:style w:type="character" w:customStyle="1" w:styleId="ListLabel506">
    <w:name w:val="ListLabel 506"/>
    <w:uiPriority w:val="99"/>
    <w:rsid w:val="00E94B2A"/>
  </w:style>
  <w:style w:type="character" w:customStyle="1" w:styleId="ListLabel507">
    <w:name w:val="ListLabel 507"/>
    <w:uiPriority w:val="99"/>
    <w:rsid w:val="00E94B2A"/>
  </w:style>
  <w:style w:type="character" w:customStyle="1" w:styleId="ListLabel508">
    <w:name w:val="ListLabel 508"/>
    <w:uiPriority w:val="99"/>
    <w:rsid w:val="00E94B2A"/>
  </w:style>
  <w:style w:type="character" w:customStyle="1" w:styleId="ListLabel509">
    <w:name w:val="ListLabel 509"/>
    <w:uiPriority w:val="99"/>
    <w:rsid w:val="00E94B2A"/>
    <w:rPr>
      <w:rFonts w:ascii="Arial" w:hAnsi="Arial"/>
      <w:b/>
      <w:sz w:val="21"/>
    </w:rPr>
  </w:style>
  <w:style w:type="character" w:customStyle="1" w:styleId="ListLabel510">
    <w:name w:val="ListLabel 510"/>
    <w:uiPriority w:val="99"/>
    <w:rsid w:val="00E94B2A"/>
  </w:style>
  <w:style w:type="character" w:customStyle="1" w:styleId="ListLabel511">
    <w:name w:val="ListLabel 511"/>
    <w:uiPriority w:val="99"/>
    <w:rsid w:val="00E94B2A"/>
  </w:style>
  <w:style w:type="character" w:customStyle="1" w:styleId="ListLabel512">
    <w:name w:val="ListLabel 512"/>
    <w:uiPriority w:val="99"/>
    <w:rsid w:val="00E94B2A"/>
  </w:style>
  <w:style w:type="character" w:customStyle="1" w:styleId="ListLabel513">
    <w:name w:val="ListLabel 513"/>
    <w:uiPriority w:val="99"/>
    <w:rsid w:val="00E94B2A"/>
  </w:style>
  <w:style w:type="character" w:customStyle="1" w:styleId="ListLabel514">
    <w:name w:val="ListLabel 514"/>
    <w:uiPriority w:val="99"/>
    <w:rsid w:val="00E94B2A"/>
  </w:style>
  <w:style w:type="character" w:customStyle="1" w:styleId="ListLabel515">
    <w:name w:val="ListLabel 515"/>
    <w:uiPriority w:val="99"/>
    <w:rsid w:val="00E94B2A"/>
  </w:style>
  <w:style w:type="character" w:customStyle="1" w:styleId="ListLabel516">
    <w:name w:val="ListLabel 516"/>
    <w:uiPriority w:val="99"/>
    <w:rsid w:val="00E94B2A"/>
  </w:style>
  <w:style w:type="character" w:customStyle="1" w:styleId="ListLabel517">
    <w:name w:val="ListLabel 517"/>
    <w:uiPriority w:val="99"/>
    <w:rsid w:val="00E94B2A"/>
  </w:style>
  <w:style w:type="character" w:customStyle="1" w:styleId="ListLabel518">
    <w:name w:val="ListLabel 518"/>
    <w:uiPriority w:val="99"/>
    <w:rsid w:val="00E94B2A"/>
    <w:rPr>
      <w:rFonts w:eastAsia="Times New Roman"/>
    </w:rPr>
  </w:style>
  <w:style w:type="character" w:customStyle="1" w:styleId="ListLabel519">
    <w:name w:val="ListLabel 519"/>
    <w:uiPriority w:val="99"/>
    <w:rsid w:val="00E94B2A"/>
  </w:style>
  <w:style w:type="character" w:customStyle="1" w:styleId="ListLabel520">
    <w:name w:val="ListLabel 520"/>
    <w:uiPriority w:val="99"/>
    <w:rsid w:val="00E94B2A"/>
    <w:rPr>
      <w:sz w:val="22"/>
    </w:rPr>
  </w:style>
  <w:style w:type="character" w:customStyle="1" w:styleId="ListLabel521">
    <w:name w:val="ListLabel 521"/>
    <w:uiPriority w:val="99"/>
    <w:rsid w:val="00E94B2A"/>
    <w:rPr>
      <w:sz w:val="22"/>
    </w:rPr>
  </w:style>
  <w:style w:type="character" w:customStyle="1" w:styleId="ListLabel522">
    <w:name w:val="ListLabel 522"/>
    <w:uiPriority w:val="99"/>
    <w:rsid w:val="00E94B2A"/>
    <w:rPr>
      <w:rFonts w:eastAsia="Times New Roman"/>
      <w:sz w:val="22"/>
    </w:rPr>
  </w:style>
  <w:style w:type="character" w:customStyle="1" w:styleId="ListLabel523">
    <w:name w:val="ListLabel 523"/>
    <w:uiPriority w:val="99"/>
    <w:rsid w:val="00E94B2A"/>
  </w:style>
  <w:style w:type="character" w:customStyle="1" w:styleId="ListLabel524">
    <w:name w:val="ListLabel 524"/>
    <w:uiPriority w:val="99"/>
    <w:rsid w:val="00E94B2A"/>
  </w:style>
  <w:style w:type="character" w:customStyle="1" w:styleId="ListLabel525">
    <w:name w:val="ListLabel 525"/>
    <w:uiPriority w:val="99"/>
    <w:rsid w:val="00E94B2A"/>
  </w:style>
  <w:style w:type="character" w:customStyle="1" w:styleId="ListLabel526">
    <w:name w:val="ListLabel 526"/>
    <w:uiPriority w:val="99"/>
    <w:rsid w:val="00E94B2A"/>
  </w:style>
  <w:style w:type="character" w:customStyle="1" w:styleId="ListLabel527">
    <w:name w:val="ListLabel 527"/>
    <w:uiPriority w:val="99"/>
    <w:rsid w:val="00E94B2A"/>
    <w:rPr>
      <w:color w:val="auto"/>
      <w:sz w:val="24"/>
    </w:rPr>
  </w:style>
  <w:style w:type="character" w:customStyle="1" w:styleId="ListLabel528">
    <w:name w:val="ListLabel 528"/>
    <w:uiPriority w:val="99"/>
    <w:rsid w:val="00E94B2A"/>
  </w:style>
  <w:style w:type="character" w:customStyle="1" w:styleId="ListLabel529">
    <w:name w:val="ListLabel 529"/>
    <w:uiPriority w:val="99"/>
    <w:rsid w:val="00E94B2A"/>
  </w:style>
  <w:style w:type="character" w:customStyle="1" w:styleId="ListLabel530">
    <w:name w:val="ListLabel 530"/>
    <w:uiPriority w:val="99"/>
    <w:rsid w:val="00E94B2A"/>
  </w:style>
  <w:style w:type="character" w:customStyle="1" w:styleId="ListLabel531">
    <w:name w:val="ListLabel 531"/>
    <w:uiPriority w:val="99"/>
    <w:rsid w:val="00E94B2A"/>
  </w:style>
  <w:style w:type="character" w:customStyle="1" w:styleId="ListLabel532">
    <w:name w:val="ListLabel 532"/>
    <w:uiPriority w:val="99"/>
    <w:rsid w:val="00E94B2A"/>
  </w:style>
  <w:style w:type="character" w:customStyle="1" w:styleId="ListLabel533">
    <w:name w:val="ListLabel 533"/>
    <w:uiPriority w:val="99"/>
    <w:rsid w:val="00E94B2A"/>
  </w:style>
  <w:style w:type="character" w:customStyle="1" w:styleId="ListLabel534">
    <w:name w:val="ListLabel 534"/>
    <w:uiPriority w:val="99"/>
    <w:rsid w:val="00E94B2A"/>
  </w:style>
  <w:style w:type="character" w:customStyle="1" w:styleId="ListLabel535">
    <w:name w:val="ListLabel 535"/>
    <w:uiPriority w:val="99"/>
    <w:rsid w:val="00E94B2A"/>
  </w:style>
  <w:style w:type="character" w:customStyle="1" w:styleId="ListLabel536">
    <w:name w:val="ListLabel 536"/>
    <w:uiPriority w:val="99"/>
    <w:rsid w:val="00E94B2A"/>
  </w:style>
  <w:style w:type="character" w:customStyle="1" w:styleId="ListLabel537">
    <w:name w:val="ListLabel 537"/>
    <w:uiPriority w:val="99"/>
    <w:rsid w:val="00E94B2A"/>
    <w:rPr>
      <w:rFonts w:eastAsia="Times New Roman"/>
    </w:rPr>
  </w:style>
  <w:style w:type="character" w:customStyle="1" w:styleId="ListLabel538">
    <w:name w:val="ListLabel 538"/>
    <w:uiPriority w:val="99"/>
    <w:rsid w:val="00E94B2A"/>
  </w:style>
  <w:style w:type="character" w:customStyle="1" w:styleId="ListLabel539">
    <w:name w:val="ListLabel 539"/>
    <w:uiPriority w:val="99"/>
    <w:rsid w:val="00E94B2A"/>
  </w:style>
  <w:style w:type="character" w:customStyle="1" w:styleId="ListLabel540">
    <w:name w:val="ListLabel 540"/>
    <w:uiPriority w:val="99"/>
    <w:rsid w:val="00E94B2A"/>
  </w:style>
  <w:style w:type="character" w:customStyle="1" w:styleId="ListLabel541">
    <w:name w:val="ListLabel 541"/>
    <w:uiPriority w:val="99"/>
    <w:rsid w:val="00E94B2A"/>
  </w:style>
  <w:style w:type="character" w:customStyle="1" w:styleId="ListLabel542">
    <w:name w:val="ListLabel 542"/>
    <w:uiPriority w:val="99"/>
    <w:rsid w:val="00E94B2A"/>
  </w:style>
  <w:style w:type="character" w:customStyle="1" w:styleId="ListLabel543">
    <w:name w:val="ListLabel 543"/>
    <w:uiPriority w:val="99"/>
    <w:rsid w:val="00E94B2A"/>
  </w:style>
  <w:style w:type="character" w:customStyle="1" w:styleId="ListLabel544">
    <w:name w:val="ListLabel 544"/>
    <w:uiPriority w:val="99"/>
    <w:rsid w:val="00E94B2A"/>
  </w:style>
  <w:style w:type="character" w:customStyle="1" w:styleId="ListLabel545">
    <w:name w:val="ListLabel 545"/>
    <w:uiPriority w:val="99"/>
    <w:rsid w:val="00E94B2A"/>
  </w:style>
  <w:style w:type="character" w:customStyle="1" w:styleId="ListLabel546">
    <w:name w:val="ListLabel 546"/>
    <w:uiPriority w:val="99"/>
    <w:rsid w:val="00E94B2A"/>
  </w:style>
  <w:style w:type="character" w:customStyle="1" w:styleId="ListLabel547">
    <w:name w:val="ListLabel 547"/>
    <w:uiPriority w:val="99"/>
    <w:rsid w:val="00E94B2A"/>
  </w:style>
  <w:style w:type="character" w:customStyle="1" w:styleId="ListLabel548">
    <w:name w:val="ListLabel 548"/>
    <w:uiPriority w:val="99"/>
    <w:rsid w:val="00E94B2A"/>
    <w:rPr>
      <w:rFonts w:eastAsia="Times New Roman"/>
    </w:rPr>
  </w:style>
  <w:style w:type="character" w:customStyle="1" w:styleId="ListLabel549">
    <w:name w:val="ListLabel 549"/>
    <w:uiPriority w:val="99"/>
    <w:rsid w:val="00E94B2A"/>
  </w:style>
  <w:style w:type="character" w:customStyle="1" w:styleId="ListLabel550">
    <w:name w:val="ListLabel 550"/>
    <w:uiPriority w:val="99"/>
    <w:rsid w:val="00E94B2A"/>
  </w:style>
  <w:style w:type="character" w:customStyle="1" w:styleId="ListLabel551">
    <w:name w:val="ListLabel 551"/>
    <w:uiPriority w:val="99"/>
    <w:rsid w:val="00E94B2A"/>
  </w:style>
  <w:style w:type="character" w:customStyle="1" w:styleId="ListLabel552">
    <w:name w:val="ListLabel 552"/>
    <w:uiPriority w:val="99"/>
    <w:rsid w:val="00E94B2A"/>
  </w:style>
  <w:style w:type="character" w:customStyle="1" w:styleId="ListLabel553">
    <w:name w:val="ListLabel 553"/>
    <w:uiPriority w:val="99"/>
    <w:rsid w:val="00E94B2A"/>
  </w:style>
  <w:style w:type="character" w:customStyle="1" w:styleId="ListLabel554">
    <w:name w:val="ListLabel 554"/>
    <w:uiPriority w:val="99"/>
    <w:rsid w:val="00E94B2A"/>
  </w:style>
  <w:style w:type="character" w:customStyle="1" w:styleId="ListLabel555">
    <w:name w:val="ListLabel 555"/>
    <w:uiPriority w:val="99"/>
    <w:rsid w:val="00E94B2A"/>
  </w:style>
  <w:style w:type="character" w:customStyle="1" w:styleId="ListLabel556">
    <w:name w:val="ListLabel 556"/>
    <w:uiPriority w:val="99"/>
    <w:rsid w:val="00E94B2A"/>
  </w:style>
  <w:style w:type="character" w:customStyle="1" w:styleId="ListLabel557">
    <w:name w:val="ListLabel 557"/>
    <w:uiPriority w:val="99"/>
    <w:rsid w:val="00E94B2A"/>
  </w:style>
  <w:style w:type="character" w:customStyle="1" w:styleId="ListLabel558">
    <w:name w:val="ListLabel 558"/>
    <w:uiPriority w:val="99"/>
    <w:rsid w:val="00E94B2A"/>
  </w:style>
  <w:style w:type="character" w:customStyle="1" w:styleId="ListLabel559">
    <w:name w:val="ListLabel 559"/>
    <w:uiPriority w:val="99"/>
    <w:rsid w:val="00E94B2A"/>
  </w:style>
  <w:style w:type="character" w:customStyle="1" w:styleId="ListLabel560">
    <w:name w:val="ListLabel 560"/>
    <w:uiPriority w:val="99"/>
    <w:rsid w:val="00E94B2A"/>
  </w:style>
  <w:style w:type="character" w:customStyle="1" w:styleId="ListLabel561">
    <w:name w:val="ListLabel 561"/>
    <w:uiPriority w:val="99"/>
    <w:rsid w:val="00E94B2A"/>
  </w:style>
  <w:style w:type="character" w:customStyle="1" w:styleId="ListLabel562">
    <w:name w:val="ListLabel 562"/>
    <w:uiPriority w:val="99"/>
    <w:rsid w:val="00E94B2A"/>
  </w:style>
  <w:style w:type="character" w:customStyle="1" w:styleId="ListLabel563">
    <w:name w:val="ListLabel 563"/>
    <w:uiPriority w:val="99"/>
    <w:rsid w:val="00E94B2A"/>
  </w:style>
  <w:style w:type="character" w:customStyle="1" w:styleId="ListLabel564">
    <w:name w:val="ListLabel 564"/>
    <w:uiPriority w:val="99"/>
    <w:rsid w:val="00E94B2A"/>
  </w:style>
  <w:style w:type="character" w:customStyle="1" w:styleId="ListLabel565">
    <w:name w:val="ListLabel 565"/>
    <w:uiPriority w:val="99"/>
    <w:rsid w:val="00E94B2A"/>
  </w:style>
  <w:style w:type="character" w:customStyle="1" w:styleId="ListLabel566">
    <w:name w:val="ListLabel 566"/>
    <w:uiPriority w:val="99"/>
    <w:rsid w:val="00E94B2A"/>
  </w:style>
  <w:style w:type="character" w:customStyle="1" w:styleId="ListLabel567">
    <w:name w:val="ListLabel 567"/>
    <w:uiPriority w:val="99"/>
    <w:rsid w:val="00E94B2A"/>
  </w:style>
  <w:style w:type="character" w:customStyle="1" w:styleId="ListLabel568">
    <w:name w:val="ListLabel 568"/>
    <w:uiPriority w:val="99"/>
    <w:rsid w:val="00E94B2A"/>
  </w:style>
  <w:style w:type="character" w:customStyle="1" w:styleId="ListLabel569">
    <w:name w:val="ListLabel 569"/>
    <w:uiPriority w:val="99"/>
    <w:rsid w:val="00E94B2A"/>
  </w:style>
  <w:style w:type="character" w:customStyle="1" w:styleId="ListLabel570">
    <w:name w:val="ListLabel 570"/>
    <w:uiPriority w:val="99"/>
    <w:rsid w:val="00E94B2A"/>
  </w:style>
  <w:style w:type="character" w:customStyle="1" w:styleId="ListLabel571">
    <w:name w:val="ListLabel 571"/>
    <w:uiPriority w:val="99"/>
    <w:rsid w:val="00E94B2A"/>
  </w:style>
  <w:style w:type="character" w:customStyle="1" w:styleId="ListLabel572">
    <w:name w:val="ListLabel 572"/>
    <w:uiPriority w:val="99"/>
    <w:rsid w:val="00E94B2A"/>
    <w:rPr>
      <w:rFonts w:eastAsia="Times New Roman"/>
    </w:rPr>
  </w:style>
  <w:style w:type="character" w:customStyle="1" w:styleId="ListLabel573">
    <w:name w:val="ListLabel 573"/>
    <w:uiPriority w:val="99"/>
    <w:rsid w:val="00E94B2A"/>
  </w:style>
  <w:style w:type="character" w:customStyle="1" w:styleId="ListLabel574">
    <w:name w:val="ListLabel 574"/>
    <w:uiPriority w:val="99"/>
    <w:rsid w:val="00E94B2A"/>
  </w:style>
  <w:style w:type="character" w:customStyle="1" w:styleId="ListLabel575">
    <w:name w:val="ListLabel 575"/>
    <w:uiPriority w:val="99"/>
    <w:rsid w:val="00E94B2A"/>
  </w:style>
  <w:style w:type="character" w:customStyle="1" w:styleId="ListLabel576">
    <w:name w:val="ListLabel 576"/>
    <w:uiPriority w:val="99"/>
    <w:rsid w:val="00E94B2A"/>
  </w:style>
  <w:style w:type="character" w:customStyle="1" w:styleId="ListLabel577">
    <w:name w:val="ListLabel 577"/>
    <w:uiPriority w:val="99"/>
    <w:rsid w:val="00E94B2A"/>
  </w:style>
  <w:style w:type="character" w:customStyle="1" w:styleId="ListLabel578">
    <w:name w:val="ListLabel 578"/>
    <w:uiPriority w:val="99"/>
    <w:rsid w:val="00E94B2A"/>
  </w:style>
  <w:style w:type="character" w:customStyle="1" w:styleId="ListLabel579">
    <w:name w:val="ListLabel 579"/>
    <w:uiPriority w:val="99"/>
    <w:rsid w:val="00E94B2A"/>
  </w:style>
  <w:style w:type="character" w:customStyle="1" w:styleId="ListLabel580">
    <w:name w:val="ListLabel 580"/>
    <w:uiPriority w:val="99"/>
    <w:rsid w:val="00E94B2A"/>
  </w:style>
  <w:style w:type="character" w:customStyle="1" w:styleId="ListLabel581">
    <w:name w:val="ListLabel 581"/>
    <w:uiPriority w:val="99"/>
    <w:rsid w:val="00E94B2A"/>
  </w:style>
  <w:style w:type="character" w:customStyle="1" w:styleId="ListLabel582">
    <w:name w:val="ListLabel 582"/>
    <w:uiPriority w:val="99"/>
    <w:rsid w:val="00E94B2A"/>
  </w:style>
  <w:style w:type="character" w:customStyle="1" w:styleId="ListLabel583">
    <w:name w:val="ListLabel 583"/>
    <w:uiPriority w:val="99"/>
    <w:rsid w:val="00E94B2A"/>
  </w:style>
  <w:style w:type="character" w:customStyle="1" w:styleId="ListLabel584">
    <w:name w:val="ListLabel 584"/>
    <w:uiPriority w:val="99"/>
    <w:rsid w:val="00E94B2A"/>
  </w:style>
  <w:style w:type="character" w:customStyle="1" w:styleId="ListLabel585">
    <w:name w:val="ListLabel 585"/>
    <w:uiPriority w:val="99"/>
    <w:rsid w:val="00E94B2A"/>
  </w:style>
  <w:style w:type="character" w:customStyle="1" w:styleId="ListLabel586">
    <w:name w:val="ListLabel 586"/>
    <w:uiPriority w:val="99"/>
    <w:rsid w:val="00E94B2A"/>
  </w:style>
  <w:style w:type="character" w:customStyle="1" w:styleId="ListLabel587">
    <w:name w:val="ListLabel 587"/>
    <w:uiPriority w:val="99"/>
    <w:rsid w:val="00E94B2A"/>
  </w:style>
  <w:style w:type="character" w:customStyle="1" w:styleId="ListLabel588">
    <w:name w:val="ListLabel 588"/>
    <w:uiPriority w:val="99"/>
    <w:rsid w:val="00E94B2A"/>
  </w:style>
  <w:style w:type="character" w:customStyle="1" w:styleId="ListLabel589">
    <w:name w:val="ListLabel 589"/>
    <w:uiPriority w:val="99"/>
    <w:rsid w:val="00E94B2A"/>
  </w:style>
  <w:style w:type="character" w:customStyle="1" w:styleId="ListLabel590">
    <w:name w:val="ListLabel 590"/>
    <w:uiPriority w:val="99"/>
    <w:rsid w:val="00E94B2A"/>
  </w:style>
  <w:style w:type="character" w:customStyle="1" w:styleId="ListLabel591">
    <w:name w:val="ListLabel 591"/>
    <w:uiPriority w:val="99"/>
    <w:rsid w:val="00E94B2A"/>
  </w:style>
  <w:style w:type="character" w:customStyle="1" w:styleId="ListLabel592">
    <w:name w:val="ListLabel 592"/>
    <w:uiPriority w:val="99"/>
    <w:rsid w:val="00E94B2A"/>
  </w:style>
  <w:style w:type="character" w:customStyle="1" w:styleId="ListLabel593">
    <w:name w:val="ListLabel 593"/>
    <w:uiPriority w:val="99"/>
    <w:rsid w:val="00E94B2A"/>
  </w:style>
  <w:style w:type="character" w:customStyle="1" w:styleId="ListLabel594">
    <w:name w:val="ListLabel 594"/>
    <w:uiPriority w:val="99"/>
    <w:rsid w:val="00E94B2A"/>
  </w:style>
  <w:style w:type="character" w:customStyle="1" w:styleId="ListLabel595">
    <w:name w:val="ListLabel 595"/>
    <w:uiPriority w:val="99"/>
    <w:rsid w:val="00E94B2A"/>
  </w:style>
  <w:style w:type="character" w:customStyle="1" w:styleId="ListLabel596">
    <w:name w:val="ListLabel 596"/>
    <w:uiPriority w:val="99"/>
    <w:rsid w:val="00E94B2A"/>
  </w:style>
  <w:style w:type="character" w:customStyle="1" w:styleId="ListLabel597">
    <w:name w:val="ListLabel 597"/>
    <w:uiPriority w:val="99"/>
    <w:rsid w:val="00E94B2A"/>
  </w:style>
  <w:style w:type="character" w:customStyle="1" w:styleId="ListLabel598">
    <w:name w:val="ListLabel 598"/>
    <w:uiPriority w:val="99"/>
    <w:rsid w:val="00E94B2A"/>
  </w:style>
  <w:style w:type="character" w:customStyle="1" w:styleId="ListLabel599">
    <w:name w:val="ListLabel 599"/>
    <w:uiPriority w:val="99"/>
    <w:rsid w:val="00E94B2A"/>
  </w:style>
  <w:style w:type="character" w:customStyle="1" w:styleId="ListLabel600">
    <w:name w:val="ListLabel 600"/>
    <w:uiPriority w:val="99"/>
    <w:rsid w:val="00E94B2A"/>
  </w:style>
  <w:style w:type="character" w:customStyle="1" w:styleId="ListLabel601">
    <w:name w:val="ListLabel 601"/>
    <w:uiPriority w:val="99"/>
    <w:rsid w:val="00E94B2A"/>
  </w:style>
  <w:style w:type="character" w:customStyle="1" w:styleId="ListLabel602">
    <w:name w:val="ListLabel 602"/>
    <w:uiPriority w:val="99"/>
    <w:rsid w:val="00E94B2A"/>
  </w:style>
  <w:style w:type="character" w:customStyle="1" w:styleId="ListLabel603">
    <w:name w:val="ListLabel 603"/>
    <w:uiPriority w:val="99"/>
    <w:rsid w:val="00E94B2A"/>
  </w:style>
  <w:style w:type="character" w:customStyle="1" w:styleId="ListLabel604">
    <w:name w:val="ListLabel 604"/>
    <w:uiPriority w:val="99"/>
    <w:rsid w:val="00E94B2A"/>
  </w:style>
  <w:style w:type="character" w:customStyle="1" w:styleId="ListLabel605">
    <w:name w:val="ListLabel 605"/>
    <w:uiPriority w:val="99"/>
    <w:rsid w:val="00E94B2A"/>
  </w:style>
  <w:style w:type="character" w:customStyle="1" w:styleId="ListLabel606">
    <w:name w:val="ListLabel 606"/>
    <w:uiPriority w:val="99"/>
    <w:rsid w:val="00E94B2A"/>
  </w:style>
  <w:style w:type="character" w:customStyle="1" w:styleId="ListLabel607">
    <w:name w:val="ListLabel 607"/>
    <w:uiPriority w:val="99"/>
    <w:rsid w:val="00E94B2A"/>
  </w:style>
  <w:style w:type="character" w:customStyle="1" w:styleId="ListLabel608">
    <w:name w:val="ListLabel 608"/>
    <w:uiPriority w:val="99"/>
    <w:rsid w:val="00E94B2A"/>
  </w:style>
  <w:style w:type="character" w:customStyle="1" w:styleId="ListLabel609">
    <w:name w:val="ListLabel 609"/>
    <w:uiPriority w:val="99"/>
    <w:rsid w:val="00E94B2A"/>
  </w:style>
  <w:style w:type="character" w:customStyle="1" w:styleId="ListLabel610">
    <w:name w:val="ListLabel 610"/>
    <w:uiPriority w:val="99"/>
    <w:rsid w:val="00E94B2A"/>
  </w:style>
  <w:style w:type="character" w:customStyle="1" w:styleId="ListLabel611">
    <w:name w:val="ListLabel 611"/>
    <w:uiPriority w:val="99"/>
    <w:rsid w:val="00E94B2A"/>
  </w:style>
  <w:style w:type="character" w:customStyle="1" w:styleId="ListLabel612">
    <w:name w:val="ListLabel 612"/>
    <w:uiPriority w:val="99"/>
    <w:rsid w:val="00E94B2A"/>
  </w:style>
  <w:style w:type="character" w:customStyle="1" w:styleId="ListLabel613">
    <w:name w:val="ListLabel 613"/>
    <w:uiPriority w:val="99"/>
    <w:rsid w:val="00E94B2A"/>
  </w:style>
  <w:style w:type="character" w:customStyle="1" w:styleId="ListLabel614">
    <w:name w:val="ListLabel 614"/>
    <w:uiPriority w:val="99"/>
    <w:rsid w:val="00E94B2A"/>
  </w:style>
  <w:style w:type="character" w:customStyle="1" w:styleId="ListLabel615">
    <w:name w:val="ListLabel 615"/>
    <w:uiPriority w:val="99"/>
    <w:rsid w:val="00E94B2A"/>
  </w:style>
  <w:style w:type="character" w:customStyle="1" w:styleId="ListLabel616">
    <w:name w:val="ListLabel 616"/>
    <w:uiPriority w:val="99"/>
    <w:rsid w:val="00E94B2A"/>
  </w:style>
  <w:style w:type="character" w:customStyle="1" w:styleId="ListLabel617">
    <w:name w:val="ListLabel 617"/>
    <w:uiPriority w:val="99"/>
    <w:rsid w:val="00E94B2A"/>
  </w:style>
  <w:style w:type="character" w:customStyle="1" w:styleId="ListLabel618">
    <w:name w:val="ListLabel 618"/>
    <w:uiPriority w:val="99"/>
    <w:rsid w:val="00E94B2A"/>
  </w:style>
  <w:style w:type="character" w:customStyle="1" w:styleId="ListLabel619">
    <w:name w:val="ListLabel 619"/>
    <w:uiPriority w:val="99"/>
    <w:rsid w:val="00E94B2A"/>
  </w:style>
  <w:style w:type="character" w:customStyle="1" w:styleId="ListLabel620">
    <w:name w:val="ListLabel 620"/>
    <w:uiPriority w:val="99"/>
    <w:rsid w:val="00E94B2A"/>
  </w:style>
  <w:style w:type="character" w:customStyle="1" w:styleId="ListLabel621">
    <w:name w:val="ListLabel 621"/>
    <w:uiPriority w:val="99"/>
    <w:rsid w:val="00E94B2A"/>
  </w:style>
  <w:style w:type="character" w:customStyle="1" w:styleId="ListLabel622">
    <w:name w:val="ListLabel 622"/>
    <w:uiPriority w:val="99"/>
    <w:rsid w:val="00E94B2A"/>
  </w:style>
  <w:style w:type="character" w:customStyle="1" w:styleId="ListLabel623">
    <w:name w:val="ListLabel 623"/>
    <w:uiPriority w:val="99"/>
    <w:rsid w:val="00E94B2A"/>
  </w:style>
  <w:style w:type="character" w:customStyle="1" w:styleId="ListLabel624">
    <w:name w:val="ListLabel 624"/>
    <w:uiPriority w:val="99"/>
    <w:rsid w:val="00E94B2A"/>
  </w:style>
  <w:style w:type="character" w:customStyle="1" w:styleId="ListLabel625">
    <w:name w:val="ListLabel 625"/>
    <w:uiPriority w:val="99"/>
    <w:rsid w:val="00E94B2A"/>
  </w:style>
  <w:style w:type="character" w:customStyle="1" w:styleId="ListLabel626">
    <w:name w:val="ListLabel 626"/>
    <w:uiPriority w:val="99"/>
    <w:rsid w:val="00E94B2A"/>
  </w:style>
  <w:style w:type="character" w:customStyle="1" w:styleId="ListLabel627">
    <w:name w:val="ListLabel 627"/>
    <w:uiPriority w:val="99"/>
    <w:rsid w:val="00E94B2A"/>
  </w:style>
  <w:style w:type="character" w:customStyle="1" w:styleId="ListLabel628">
    <w:name w:val="ListLabel 628"/>
    <w:uiPriority w:val="99"/>
    <w:rsid w:val="00E94B2A"/>
  </w:style>
  <w:style w:type="character" w:customStyle="1" w:styleId="ListLabel629">
    <w:name w:val="ListLabel 629"/>
    <w:uiPriority w:val="99"/>
    <w:rsid w:val="00E94B2A"/>
  </w:style>
  <w:style w:type="character" w:customStyle="1" w:styleId="ListLabel630">
    <w:name w:val="ListLabel 630"/>
    <w:uiPriority w:val="99"/>
    <w:rsid w:val="00E94B2A"/>
    <w:rPr>
      <w:sz w:val="24"/>
    </w:rPr>
  </w:style>
  <w:style w:type="character" w:customStyle="1" w:styleId="ListLabel631">
    <w:name w:val="ListLabel 631"/>
    <w:uiPriority w:val="99"/>
    <w:rsid w:val="00E94B2A"/>
  </w:style>
  <w:style w:type="character" w:customStyle="1" w:styleId="ListLabel632">
    <w:name w:val="ListLabel 632"/>
    <w:uiPriority w:val="99"/>
    <w:rsid w:val="00E94B2A"/>
  </w:style>
  <w:style w:type="character" w:customStyle="1" w:styleId="ListLabel633">
    <w:name w:val="ListLabel 633"/>
    <w:uiPriority w:val="99"/>
    <w:rsid w:val="00E94B2A"/>
  </w:style>
  <w:style w:type="character" w:customStyle="1" w:styleId="ListLabel634">
    <w:name w:val="ListLabel 634"/>
    <w:uiPriority w:val="99"/>
    <w:rsid w:val="00E94B2A"/>
  </w:style>
  <w:style w:type="character" w:customStyle="1" w:styleId="ListLabel635">
    <w:name w:val="ListLabel 635"/>
    <w:uiPriority w:val="99"/>
    <w:rsid w:val="00E94B2A"/>
  </w:style>
  <w:style w:type="character" w:customStyle="1" w:styleId="ListLabel636">
    <w:name w:val="ListLabel 636"/>
    <w:uiPriority w:val="99"/>
    <w:rsid w:val="00E94B2A"/>
  </w:style>
  <w:style w:type="character" w:customStyle="1" w:styleId="ListLabel637">
    <w:name w:val="ListLabel 637"/>
    <w:uiPriority w:val="99"/>
    <w:rsid w:val="00E94B2A"/>
  </w:style>
  <w:style w:type="character" w:customStyle="1" w:styleId="ListLabel638">
    <w:name w:val="ListLabel 638"/>
    <w:uiPriority w:val="99"/>
    <w:rsid w:val="00E94B2A"/>
  </w:style>
  <w:style w:type="character" w:customStyle="1" w:styleId="ListLabel639">
    <w:name w:val="ListLabel 639"/>
    <w:uiPriority w:val="99"/>
    <w:rsid w:val="00E94B2A"/>
    <w:rPr>
      <w:sz w:val="24"/>
    </w:rPr>
  </w:style>
  <w:style w:type="character" w:customStyle="1" w:styleId="ListLabel640">
    <w:name w:val="ListLabel 640"/>
    <w:uiPriority w:val="99"/>
    <w:rsid w:val="00E94B2A"/>
  </w:style>
  <w:style w:type="character" w:customStyle="1" w:styleId="ListLabel641">
    <w:name w:val="ListLabel 641"/>
    <w:uiPriority w:val="99"/>
    <w:rsid w:val="00E94B2A"/>
  </w:style>
  <w:style w:type="character" w:customStyle="1" w:styleId="ListLabel642">
    <w:name w:val="ListLabel 642"/>
    <w:uiPriority w:val="99"/>
    <w:rsid w:val="00E94B2A"/>
  </w:style>
  <w:style w:type="character" w:customStyle="1" w:styleId="ListLabel643">
    <w:name w:val="ListLabel 643"/>
    <w:uiPriority w:val="99"/>
    <w:rsid w:val="00E94B2A"/>
  </w:style>
  <w:style w:type="character" w:customStyle="1" w:styleId="ListLabel644">
    <w:name w:val="ListLabel 644"/>
    <w:uiPriority w:val="99"/>
    <w:rsid w:val="00E94B2A"/>
  </w:style>
  <w:style w:type="character" w:customStyle="1" w:styleId="ListLabel645">
    <w:name w:val="ListLabel 645"/>
    <w:uiPriority w:val="99"/>
    <w:rsid w:val="00E94B2A"/>
  </w:style>
  <w:style w:type="character" w:customStyle="1" w:styleId="ListLabel646">
    <w:name w:val="ListLabel 646"/>
    <w:uiPriority w:val="99"/>
    <w:rsid w:val="00E94B2A"/>
  </w:style>
  <w:style w:type="character" w:customStyle="1" w:styleId="ListLabel647">
    <w:name w:val="ListLabel 647"/>
    <w:uiPriority w:val="99"/>
    <w:rsid w:val="00E94B2A"/>
  </w:style>
  <w:style w:type="character" w:customStyle="1" w:styleId="ListLabel648">
    <w:name w:val="ListLabel 648"/>
    <w:uiPriority w:val="99"/>
    <w:rsid w:val="00E94B2A"/>
    <w:rPr>
      <w:rFonts w:ascii="Arial" w:hAnsi="Arial"/>
      <w:b/>
      <w:color w:val="auto"/>
      <w:sz w:val="24"/>
    </w:rPr>
  </w:style>
  <w:style w:type="character" w:customStyle="1" w:styleId="ListLabel649">
    <w:name w:val="ListLabel 649"/>
    <w:uiPriority w:val="99"/>
    <w:rsid w:val="00E94B2A"/>
    <w:rPr>
      <w:rFonts w:ascii="Arial" w:hAnsi="Arial"/>
      <w:b/>
      <w:color w:val="auto"/>
      <w:sz w:val="24"/>
    </w:rPr>
  </w:style>
  <w:style w:type="character" w:customStyle="1" w:styleId="ListLabel650">
    <w:name w:val="ListLabel 650"/>
    <w:uiPriority w:val="99"/>
    <w:rsid w:val="00E94B2A"/>
    <w:rPr>
      <w:rFonts w:ascii="Arial" w:hAnsi="Arial"/>
      <w:sz w:val="24"/>
    </w:rPr>
  </w:style>
  <w:style w:type="character" w:customStyle="1" w:styleId="ListLabel651">
    <w:name w:val="ListLabel 651"/>
    <w:uiPriority w:val="99"/>
    <w:rsid w:val="00E94B2A"/>
    <w:rPr>
      <w:rFonts w:ascii="Arial" w:hAnsi="Arial"/>
      <w:sz w:val="24"/>
    </w:rPr>
  </w:style>
  <w:style w:type="character" w:customStyle="1" w:styleId="ListLabel652">
    <w:name w:val="ListLabel 652"/>
    <w:uiPriority w:val="99"/>
    <w:rsid w:val="00E94B2A"/>
    <w:rPr>
      <w:sz w:val="24"/>
    </w:rPr>
  </w:style>
  <w:style w:type="character" w:customStyle="1" w:styleId="ListLabel653">
    <w:name w:val="ListLabel 653"/>
    <w:uiPriority w:val="99"/>
    <w:rsid w:val="00E94B2A"/>
    <w:rPr>
      <w:lang w:val="en-US"/>
    </w:rPr>
  </w:style>
  <w:style w:type="character" w:customStyle="1" w:styleId="Znakiprzypiswdolnych">
    <w:name w:val="Znaki przypisów dolnych"/>
    <w:uiPriority w:val="99"/>
    <w:rsid w:val="00E94B2A"/>
  </w:style>
  <w:style w:type="character" w:customStyle="1" w:styleId="Zakotwiczenieprzypisukocowego">
    <w:name w:val="Zakotwiczenie przypisu końcowego"/>
    <w:uiPriority w:val="99"/>
    <w:rsid w:val="00E94B2A"/>
    <w:rPr>
      <w:vertAlign w:val="superscript"/>
    </w:rPr>
  </w:style>
  <w:style w:type="character" w:customStyle="1" w:styleId="Znakiprzypiswkocowych">
    <w:name w:val="Znaki przypisów końcowych"/>
    <w:uiPriority w:val="99"/>
    <w:rsid w:val="00E94B2A"/>
  </w:style>
  <w:style w:type="paragraph" w:styleId="Nagwek">
    <w:name w:val="header"/>
    <w:basedOn w:val="Normalny"/>
    <w:next w:val="Tekstpodstawowy"/>
    <w:link w:val="NagwekZnak"/>
    <w:uiPriority w:val="99"/>
    <w:pPr>
      <w:tabs>
        <w:tab w:val="center" w:pos="4536"/>
        <w:tab w:val="right" w:pos="9072"/>
      </w:tabs>
    </w:pPr>
  </w:style>
  <w:style w:type="character" w:customStyle="1" w:styleId="HeaderChar1">
    <w:name w:val="Header Char1"/>
    <w:uiPriority w:val="99"/>
    <w:semiHidden/>
    <w:rsid w:val="00D1657E"/>
    <w:rPr>
      <w:rFonts w:ascii="Times New Roman" w:eastAsia="Times New Roman" w:hAnsi="Times New Roman"/>
      <w:sz w:val="20"/>
      <w:szCs w:val="20"/>
    </w:rPr>
  </w:style>
  <w:style w:type="paragraph" w:styleId="Tekstpodstawowy">
    <w:name w:val="Body Text"/>
    <w:basedOn w:val="Normalny"/>
    <w:link w:val="TekstpodstawowyZnak"/>
    <w:uiPriority w:val="99"/>
    <w:pPr>
      <w:spacing w:after="120"/>
    </w:pPr>
  </w:style>
  <w:style w:type="character" w:customStyle="1" w:styleId="BodyTextChar1">
    <w:name w:val="Body Text Char1"/>
    <w:uiPriority w:val="99"/>
    <w:semiHidden/>
    <w:rsid w:val="00D1657E"/>
    <w:rPr>
      <w:rFonts w:ascii="Times New Roman" w:eastAsia="Times New Roman" w:hAnsi="Times New Roman"/>
      <w:sz w:val="20"/>
      <w:szCs w:val="20"/>
    </w:rPr>
  </w:style>
  <w:style w:type="paragraph" w:styleId="Lista">
    <w:name w:val="List"/>
    <w:basedOn w:val="Tekstpodstawowy"/>
    <w:uiPriority w:val="99"/>
    <w:rsid w:val="00E94B2A"/>
  </w:style>
  <w:style w:type="paragraph" w:styleId="Legenda">
    <w:name w:val="caption"/>
    <w:basedOn w:val="Normalny"/>
    <w:uiPriority w:val="99"/>
    <w:qFormat/>
    <w:rsid w:val="00E94B2A"/>
    <w:pPr>
      <w:suppressLineNumbers/>
      <w:spacing w:before="120" w:after="120"/>
    </w:pPr>
    <w:rPr>
      <w:i/>
      <w:iCs/>
      <w:sz w:val="24"/>
      <w:szCs w:val="24"/>
    </w:rPr>
  </w:style>
  <w:style w:type="paragraph" w:customStyle="1" w:styleId="Indeks">
    <w:name w:val="Indeks"/>
    <w:basedOn w:val="Normalny"/>
    <w:uiPriority w:val="99"/>
    <w:rsid w:val="00E94B2A"/>
    <w:pPr>
      <w:suppressLineNumbers/>
    </w:p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uiPriority w:val="99"/>
    <w:semiHidden/>
    <w:rsid w:val="00D1657E"/>
    <w:rPr>
      <w:rFonts w:ascii="Times New Roman" w:eastAsia="Times New Roman" w:hAnsi="Times New Roman"/>
      <w:sz w:val="20"/>
      <w:szCs w:val="20"/>
    </w:rPr>
  </w:style>
  <w:style w:type="paragraph" w:customStyle="1" w:styleId="tekst">
    <w:name w:val="tekst"/>
    <w:basedOn w:val="Normalny"/>
    <w:uiPriority w:val="99"/>
    <w:pPr>
      <w:suppressLineNumbers/>
      <w:spacing w:before="60" w:after="60"/>
      <w:jc w:val="both"/>
    </w:pPr>
    <w:rPr>
      <w:sz w:val="24"/>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paragraph" w:styleId="Tekstpodstawowywcity">
    <w:name w:val="Body Text Indent"/>
    <w:basedOn w:val="Normalny"/>
    <w:link w:val="TekstpodstawowywcityZnak"/>
    <w:uiPriority w:val="99"/>
    <w:pPr>
      <w:jc w:val="both"/>
    </w:pPr>
  </w:style>
  <w:style w:type="character" w:customStyle="1" w:styleId="BodyTextIndentChar1">
    <w:name w:val="Body Text Indent Char1"/>
    <w:uiPriority w:val="99"/>
    <w:semiHidden/>
    <w:rsid w:val="00D1657E"/>
    <w:rPr>
      <w:rFonts w:ascii="Times New Roman" w:eastAsia="Times New Roman" w:hAnsi="Times New Roman"/>
      <w:sz w:val="20"/>
      <w:szCs w:val="20"/>
    </w:rPr>
  </w:style>
  <w:style w:type="paragraph" w:customStyle="1" w:styleId="St3-ust-cz">
    <w:name w:val="St3-ust-cz"/>
    <w:basedOn w:val="Normalny"/>
    <w:uiPriority w:val="99"/>
    <w:pPr>
      <w:ind w:left="397" w:hanging="397"/>
      <w:jc w:val="both"/>
    </w:pPr>
    <w:rPr>
      <w:sz w:val="24"/>
    </w:rPr>
  </w:style>
  <w:style w:type="paragraph" w:customStyle="1" w:styleId="Rub1">
    <w:name w:val="Rub1"/>
    <w:basedOn w:val="Normalny"/>
    <w:uiPriority w:val="99"/>
    <w:pPr>
      <w:tabs>
        <w:tab w:val="left" w:pos="1276"/>
      </w:tabs>
      <w:jc w:val="both"/>
    </w:pPr>
    <w:rPr>
      <w:b/>
      <w:smallCaps/>
      <w:lang w:val="en-GB"/>
    </w:rPr>
  </w:style>
  <w:style w:type="paragraph" w:customStyle="1" w:styleId="Rub2">
    <w:name w:val="Rub2"/>
    <w:basedOn w:val="Normalny"/>
    <w:next w:val="Normalny"/>
    <w:uiPriority w:val="99"/>
    <w:pPr>
      <w:tabs>
        <w:tab w:val="left" w:pos="709"/>
        <w:tab w:val="left" w:pos="5670"/>
        <w:tab w:val="left" w:pos="6663"/>
        <w:tab w:val="left" w:pos="7088"/>
      </w:tabs>
      <w:ind w:right="-596"/>
    </w:pPr>
    <w:rPr>
      <w:smallCaps/>
      <w:lang w:val="en-GB"/>
    </w:rPr>
  </w:style>
  <w:style w:type="paragraph" w:customStyle="1" w:styleId="Rub3">
    <w:name w:val="Rub3"/>
    <w:basedOn w:val="Normalny"/>
    <w:next w:val="Normalny"/>
    <w:uiPriority w:val="99"/>
    <w:pPr>
      <w:tabs>
        <w:tab w:val="left" w:pos="709"/>
      </w:tabs>
      <w:jc w:val="both"/>
    </w:pPr>
    <w:rPr>
      <w:b/>
      <w:i/>
      <w:lang w:val="en-GB"/>
    </w:rPr>
  </w:style>
  <w:style w:type="paragraph" w:styleId="NormalnyWeb">
    <w:name w:val="Normal (Web)"/>
    <w:basedOn w:val="Normalny"/>
    <w:uiPriority w:val="99"/>
    <w:pPr>
      <w:spacing w:beforeAutospacing="1" w:afterAutospacing="1"/>
    </w:pPr>
    <w:rPr>
      <w:sz w:val="24"/>
      <w:szCs w:val="24"/>
    </w:rPr>
  </w:style>
  <w:style w:type="paragraph" w:customStyle="1" w:styleId="ListParagraph1">
    <w:name w:val="List Paragraph1"/>
    <w:basedOn w:val="Normalny"/>
    <w:uiPriority w:val="99"/>
    <w:pPr>
      <w:ind w:left="720"/>
    </w:pPr>
  </w:style>
  <w:style w:type="paragraph" w:customStyle="1" w:styleId="pkt">
    <w:name w:val="pkt"/>
    <w:basedOn w:val="Normalny"/>
    <w:uiPriority w:val="99"/>
    <w:pPr>
      <w:spacing w:before="60" w:after="60"/>
      <w:ind w:left="851" w:hanging="295"/>
      <w:jc w:val="both"/>
    </w:pPr>
    <w:rPr>
      <w:sz w:val="24"/>
    </w:rPr>
  </w:style>
  <w:style w:type="paragraph" w:customStyle="1" w:styleId="p1">
    <w:name w:val="p1"/>
    <w:basedOn w:val="Normalny"/>
    <w:uiPriority w:val="99"/>
    <w:pPr>
      <w:spacing w:beforeAutospacing="1" w:afterAutospacing="1"/>
    </w:pPr>
    <w:rPr>
      <w:sz w:val="24"/>
      <w:szCs w:val="24"/>
    </w:rPr>
  </w:style>
  <w:style w:type="paragraph" w:customStyle="1" w:styleId="Tekstpodstawowywcity21">
    <w:name w:val="Tekst podstawowy wcięty 21"/>
    <w:basedOn w:val="Normalny"/>
    <w:uiPriority w:val="99"/>
    <w:pPr>
      <w:spacing w:line="360" w:lineRule="auto"/>
      <w:ind w:left="567"/>
    </w:pPr>
    <w:rPr>
      <w:sz w:val="24"/>
    </w:rPr>
  </w:style>
  <w:style w:type="paragraph" w:customStyle="1" w:styleId="p0">
    <w:name w:val="p0"/>
    <w:basedOn w:val="Normalny"/>
    <w:uiPriority w:val="99"/>
    <w:pPr>
      <w:spacing w:beforeAutospacing="1" w:afterAutospacing="1"/>
    </w:pPr>
    <w:rPr>
      <w:sz w:val="24"/>
      <w:szCs w:val="24"/>
    </w:rPr>
  </w:style>
  <w:style w:type="paragraph" w:customStyle="1" w:styleId="Default">
    <w:name w:val="Default"/>
    <w:uiPriority w:val="99"/>
    <w:rPr>
      <w:rFonts w:ascii="Times New Roman" w:eastAsia="Times New Roman" w:hAnsi="Times New Roman"/>
      <w:color w:val="000000"/>
      <w:sz w:val="24"/>
      <w:szCs w:val="24"/>
    </w:rPr>
  </w:style>
  <w:style w:type="paragraph" w:customStyle="1" w:styleId="Akapitzlist1">
    <w:name w:val="Akapit z listą1"/>
    <w:basedOn w:val="Normalny"/>
    <w:uiPriority w:val="99"/>
    <w:pPr>
      <w:ind w:left="720"/>
    </w:pPr>
    <w:rPr>
      <w:sz w:val="24"/>
      <w:szCs w:val="24"/>
    </w:rPr>
  </w:style>
  <w:style w:type="paragraph" w:customStyle="1" w:styleId="BodyTextIndent21">
    <w:name w:val="Body Text Indent 21"/>
    <w:basedOn w:val="Normalny"/>
    <w:uiPriority w:val="99"/>
    <w:pPr>
      <w:spacing w:line="360" w:lineRule="auto"/>
      <w:ind w:left="567"/>
    </w:pPr>
    <w:rPr>
      <w:sz w:val="24"/>
      <w:szCs w:val="24"/>
    </w:rPr>
  </w:style>
  <w:style w:type="paragraph" w:customStyle="1" w:styleId="St4-punkt">
    <w:name w:val="St4-punkt"/>
    <w:basedOn w:val="Normalny"/>
    <w:uiPriority w:val="99"/>
    <w:pPr>
      <w:ind w:left="680" w:hanging="340"/>
      <w:jc w:val="both"/>
    </w:pPr>
  </w:style>
  <w:style w:type="paragraph" w:customStyle="1" w:styleId="Blockquote">
    <w:name w:val="Blockquote"/>
    <w:basedOn w:val="Normalny"/>
    <w:uiPriority w:val="99"/>
    <w:pPr>
      <w:spacing w:before="100" w:after="100"/>
      <w:ind w:left="360" w:right="360"/>
    </w:pPr>
    <w:rPr>
      <w:sz w:val="24"/>
    </w:rPr>
  </w:style>
  <w:style w:type="paragraph" w:customStyle="1" w:styleId="pkt1">
    <w:name w:val="pkt1"/>
    <w:basedOn w:val="pkt"/>
    <w:uiPriority w:val="99"/>
    <w:pPr>
      <w:ind w:left="850" w:hanging="425"/>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BodyTextIndent2Char1">
    <w:name w:val="Body Text Indent 2 Char1"/>
    <w:uiPriority w:val="99"/>
    <w:semiHidden/>
    <w:rsid w:val="00D1657E"/>
    <w:rPr>
      <w:rFonts w:ascii="Times New Roman" w:eastAsia="Times New Roman" w:hAnsi="Times New Roman"/>
      <w:sz w:val="20"/>
      <w:szCs w:val="20"/>
    </w:rPr>
  </w:style>
  <w:style w:type="paragraph" w:styleId="Tekstkomentarza">
    <w:name w:val="annotation text"/>
    <w:basedOn w:val="Normalny"/>
    <w:link w:val="TekstkomentarzaZnak"/>
    <w:uiPriority w:val="99"/>
  </w:style>
  <w:style w:type="character" w:customStyle="1" w:styleId="CommentTextChar1">
    <w:name w:val="Comment Text Char1"/>
    <w:uiPriority w:val="99"/>
    <w:semiHidden/>
    <w:rsid w:val="00D1657E"/>
    <w:rPr>
      <w:rFonts w:ascii="Times New Roman" w:eastAsia="Times New Roman" w:hAnsi="Times New Roman"/>
      <w:sz w:val="20"/>
      <w:szCs w:val="20"/>
    </w:rPr>
  </w:style>
  <w:style w:type="paragraph" w:styleId="Tekstblokowy">
    <w:name w:val="Block Text"/>
    <w:basedOn w:val="Normalny"/>
    <w:uiPriority w:val="99"/>
    <w:pPr>
      <w:spacing w:line="360" w:lineRule="auto"/>
      <w:ind w:left="360" w:right="567"/>
      <w:jc w:val="both"/>
    </w:pPr>
    <w:rPr>
      <w:sz w:val="24"/>
    </w:rPr>
  </w:style>
  <w:style w:type="paragraph" w:styleId="Tekstpodstawowy3">
    <w:name w:val="Body Text 3"/>
    <w:basedOn w:val="Normalny"/>
    <w:link w:val="Tekstpodstawowy3Znak"/>
    <w:uiPriority w:val="99"/>
    <w:pPr>
      <w:spacing w:after="120"/>
    </w:pPr>
    <w:rPr>
      <w:sz w:val="16"/>
      <w:szCs w:val="16"/>
    </w:rPr>
  </w:style>
  <w:style w:type="character" w:customStyle="1" w:styleId="BodyText3Char1">
    <w:name w:val="Body Text 3 Char1"/>
    <w:uiPriority w:val="99"/>
    <w:semiHidden/>
    <w:rsid w:val="00D1657E"/>
    <w:rPr>
      <w:rFonts w:ascii="Times New Roman" w:eastAsia="Times New Roman" w:hAnsi="Times New Roman"/>
      <w:sz w:val="16"/>
      <w:szCs w:val="16"/>
    </w:rPr>
  </w:style>
  <w:style w:type="paragraph" w:styleId="Tekstpodstawowy2">
    <w:name w:val="Body Text 2"/>
    <w:basedOn w:val="Normalny"/>
    <w:link w:val="Tekstpodstawowy2Znak"/>
    <w:uiPriority w:val="99"/>
    <w:pPr>
      <w:spacing w:after="120" w:line="480" w:lineRule="auto"/>
    </w:pPr>
  </w:style>
  <w:style w:type="character" w:customStyle="1" w:styleId="BodyText2Char1">
    <w:name w:val="Body Text 2 Char1"/>
    <w:uiPriority w:val="99"/>
    <w:semiHidden/>
    <w:rsid w:val="00D1657E"/>
    <w:rPr>
      <w:rFonts w:ascii="Times New Roman" w:eastAsia="Times New Roman" w:hAnsi="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1">
    <w:name w:val="Balloon Text Char1"/>
    <w:uiPriority w:val="99"/>
    <w:semiHidden/>
    <w:rsid w:val="00D1657E"/>
    <w:rPr>
      <w:rFonts w:ascii="Times New Roman" w:eastAsia="Times New Roman" w:hAnsi="Times New Roman"/>
      <w:sz w:val="0"/>
      <w:szCs w:val="0"/>
    </w:rPr>
  </w:style>
  <w:style w:type="paragraph" w:customStyle="1" w:styleId="Tekstpodstawowywcity22">
    <w:name w:val="Tekst podstawowy wcięty 22"/>
    <w:basedOn w:val="Normalny"/>
    <w:uiPriority w:val="99"/>
    <w:pPr>
      <w:spacing w:line="360" w:lineRule="auto"/>
      <w:ind w:left="567"/>
    </w:pPr>
    <w:rPr>
      <w:sz w:val="24"/>
    </w:rPr>
  </w:style>
  <w:style w:type="paragraph" w:customStyle="1" w:styleId="Akapitzlist2">
    <w:name w:val="Akapit z listą2"/>
    <w:basedOn w:val="Normalny"/>
    <w:uiPriority w:val="99"/>
    <w:pPr>
      <w:ind w:left="720"/>
    </w:pPr>
    <w:rPr>
      <w:sz w:val="24"/>
      <w:szCs w:val="24"/>
    </w:rPr>
  </w:style>
  <w:style w:type="paragraph" w:styleId="Tekstprzypisudolnego">
    <w:name w:val="footnote text"/>
    <w:basedOn w:val="Normalny"/>
    <w:link w:val="TekstprzypisudolnegoZnak"/>
    <w:uiPriority w:val="99"/>
    <w:semiHidden/>
    <w:pPr>
      <w:ind w:left="10" w:right="12" w:hanging="10"/>
      <w:jc w:val="both"/>
    </w:pPr>
    <w:rPr>
      <w:rFonts w:ascii="Verdana" w:eastAsia="Calibri" w:hAnsi="Verdana" w:cs="Verdana"/>
      <w:color w:val="000000"/>
    </w:rPr>
  </w:style>
  <w:style w:type="character" w:customStyle="1" w:styleId="FootnoteTextChar1">
    <w:name w:val="Footnote Text Char1"/>
    <w:uiPriority w:val="99"/>
    <w:semiHidden/>
    <w:rsid w:val="00D1657E"/>
    <w:rPr>
      <w:rFonts w:ascii="Times New Roman" w:eastAsia="Times New Roman" w:hAnsi="Times New Roman"/>
      <w:sz w:val="20"/>
      <w:szCs w:val="20"/>
    </w:rPr>
  </w:style>
  <w:style w:type="paragraph" w:styleId="Akapitzlist">
    <w:name w:val="List Paragraph"/>
    <w:basedOn w:val="Normalny"/>
    <w:link w:val="AkapitzlistZnak"/>
    <w:uiPriority w:val="34"/>
    <w:qFormat/>
    <w:pPr>
      <w:ind w:left="720"/>
      <w:contextualSpacing/>
    </w:pPr>
    <w:rPr>
      <w:rFonts w:eastAsia="Calibri"/>
    </w:rPr>
  </w:style>
  <w:style w:type="paragraph" w:customStyle="1" w:styleId="Zwykytekst1">
    <w:name w:val="Zwykły tekst1"/>
    <w:basedOn w:val="Normalny"/>
    <w:uiPriority w:val="99"/>
    <w:pPr>
      <w:widowControl w:val="0"/>
    </w:pPr>
    <w:rPr>
      <w:rFonts w:ascii="Courier New" w:hAnsi="Courier New"/>
      <w:lang w:eastAsia="ar-SA"/>
    </w:rPr>
  </w:style>
  <w:style w:type="paragraph" w:styleId="Poprawka">
    <w:name w:val="Revision"/>
    <w:uiPriority w:val="99"/>
    <w:semiHidden/>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1">
    <w:name w:val="Comment Subject Char1"/>
    <w:uiPriority w:val="99"/>
    <w:semiHidden/>
    <w:rsid w:val="00D1657E"/>
    <w:rPr>
      <w:rFonts w:ascii="Times New Roman" w:eastAsia="Times New Roman" w:hAnsi="Times New Roman" w:cs="Times New Roman"/>
      <w:b/>
      <w:bCs/>
      <w:sz w:val="20"/>
      <w:szCs w:val="20"/>
      <w:lang w:eastAsia="pl-PL"/>
    </w:rPr>
  </w:style>
  <w:style w:type="paragraph" w:customStyle="1" w:styleId="UstpwWarunkipatnoci">
    <w:name w:val="Ustęp w § Warunki płatności"/>
    <w:basedOn w:val="Normalny"/>
    <w:uiPriority w:val="99"/>
    <w:pPr>
      <w:spacing w:line="360" w:lineRule="auto"/>
      <w:jc w:val="both"/>
    </w:pPr>
    <w:rPr>
      <w:rFonts w:ascii="Arial" w:hAnsi="Arial" w:cs="Arial"/>
      <w:szCs w:val="22"/>
      <w:lang w:val="en-US"/>
    </w:rPr>
  </w:style>
  <w:style w:type="paragraph" w:styleId="Tekstprzypisukocowego">
    <w:name w:val="endnote text"/>
    <w:basedOn w:val="Normalny"/>
    <w:link w:val="TekstprzypisukocowegoZnak"/>
    <w:uiPriority w:val="99"/>
    <w:semiHidden/>
    <w:rPr>
      <w:rFonts w:ascii="Calibri" w:hAnsi="Calibri"/>
      <w:lang w:val="en-US" w:eastAsia="en-US"/>
    </w:rPr>
  </w:style>
  <w:style w:type="character" w:customStyle="1" w:styleId="EndnoteTextChar2">
    <w:name w:val="Endnote Text Char2"/>
    <w:uiPriority w:val="99"/>
    <w:semiHidden/>
    <w:rsid w:val="00D1657E"/>
    <w:rPr>
      <w:rFonts w:ascii="Times New Roman" w:eastAsia="Times New Roman" w:hAnsi="Times New Roman"/>
      <w:sz w:val="20"/>
      <w:szCs w:val="20"/>
    </w:rPr>
  </w:style>
  <w:style w:type="paragraph" w:styleId="Zwykytekst">
    <w:name w:val="Plain Text"/>
    <w:basedOn w:val="Normalny"/>
    <w:link w:val="ZwykytekstZnak"/>
    <w:uiPriority w:val="99"/>
    <w:pPr>
      <w:spacing w:before="100" w:after="200" w:line="276" w:lineRule="auto"/>
    </w:pPr>
    <w:rPr>
      <w:rFonts w:ascii="Courier New" w:hAnsi="Courier New" w:cs="Courier New"/>
    </w:rPr>
  </w:style>
  <w:style w:type="character" w:customStyle="1" w:styleId="PlainTextChar1">
    <w:name w:val="Plain Text Char1"/>
    <w:uiPriority w:val="99"/>
    <w:semiHidden/>
    <w:rsid w:val="00D1657E"/>
    <w:rPr>
      <w:rFonts w:ascii="Courier New" w:eastAsia="Times New Roman" w:hAnsi="Courier New" w:cs="Courier New"/>
      <w:sz w:val="20"/>
      <w:szCs w:val="20"/>
    </w:rPr>
  </w:style>
  <w:style w:type="paragraph" w:styleId="Tytu">
    <w:name w:val="Title"/>
    <w:basedOn w:val="Normalny"/>
    <w:link w:val="TytuZnak"/>
    <w:uiPriority w:val="99"/>
    <w:qFormat/>
    <w:locked/>
    <w:pPr>
      <w:shd w:val="clear" w:color="auto" w:fill="FFFFFF"/>
      <w:suppressAutoHyphens/>
      <w:spacing w:line="254" w:lineRule="exact"/>
      <w:ind w:right="883"/>
      <w:jc w:val="center"/>
    </w:pPr>
    <w:rPr>
      <w:rFonts w:ascii="Arial Narrow" w:hAnsi="Arial Narrow"/>
      <w:b/>
      <w:bCs/>
      <w:color w:val="000000"/>
      <w:sz w:val="26"/>
      <w:szCs w:val="28"/>
      <w:lang w:eastAsia="ar-SA"/>
    </w:rPr>
  </w:style>
  <w:style w:type="character" w:customStyle="1" w:styleId="TitleChar1">
    <w:name w:val="Title Char1"/>
    <w:uiPriority w:val="10"/>
    <w:rsid w:val="00D1657E"/>
    <w:rPr>
      <w:rFonts w:ascii="Cambria" w:eastAsia="Times New Roman" w:hAnsi="Cambria" w:cs="Times New Roman"/>
      <w:b/>
      <w:bCs/>
      <w:kern w:val="28"/>
      <w:sz w:val="32"/>
      <w:szCs w:val="32"/>
    </w:rPr>
  </w:style>
  <w:style w:type="paragraph" w:customStyle="1" w:styleId="redniasiatka21">
    <w:name w:val="Średnia siatka 21"/>
    <w:uiPriority w:val="99"/>
    <w:rPr>
      <w:rFonts w:eastAsia="Times New Roman"/>
      <w:szCs w:val="22"/>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IENIE">
    <w:name w:val="AWIENI*E"/>
    <w:basedOn w:val="Normalny"/>
    <w:rsid w:val="0044773D"/>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ipin.edu.pl/"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58</Pages>
  <Words>13005</Words>
  <Characters>78035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Maria Szner</dc:creator>
  <cp:keywords/>
  <dc:description/>
  <cp:lastModifiedBy>Maria Szner</cp:lastModifiedBy>
  <cp:revision>7</cp:revision>
  <cp:lastPrinted>2019-01-31T06:39:00Z</cp:lastPrinted>
  <dcterms:created xsi:type="dcterms:W3CDTF">2019-04-16T17:19:00Z</dcterms:created>
  <dcterms:modified xsi:type="dcterms:W3CDTF">2019-04-16T18:57:00Z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