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3BB" w:rsidRPr="00953EF7" w:rsidRDefault="00E943BB" w:rsidP="00E943BB">
      <w:pPr>
        <w:spacing w:before="240"/>
        <w:jc w:val="both"/>
        <w:rPr>
          <w:rFonts w:cs="Times New Roman"/>
        </w:rPr>
      </w:pPr>
      <w:r w:rsidRPr="00953EF7">
        <w:rPr>
          <w:rFonts w:cs="Times New Roman"/>
        </w:rPr>
        <w:t>Na podstawie art. 38 pkt 2 Prawo zamówień publicznych z 29 stycznia 2004 r. (Dz.U z 2019  poz. 1843) Zamawiający odpowiada na następujące pytania do postępowania nr DZP/PN/</w:t>
      </w:r>
      <w:r>
        <w:rPr>
          <w:rFonts w:cs="Times New Roman"/>
        </w:rPr>
        <w:t>33/54</w:t>
      </w:r>
      <w:r w:rsidRPr="00953EF7">
        <w:rPr>
          <w:rFonts w:cs="Times New Roman"/>
        </w:rPr>
        <w:t>/2020:</w:t>
      </w:r>
    </w:p>
    <w:p w:rsidR="00E943BB" w:rsidRDefault="00E943BB">
      <w:pPr>
        <w:rPr>
          <w:b/>
          <w:bCs/>
        </w:rPr>
      </w:pPr>
    </w:p>
    <w:p w:rsidR="00E943BB" w:rsidRPr="00E943BB" w:rsidRDefault="00E943BB">
      <w:pPr>
        <w:rPr>
          <w:b/>
          <w:bCs/>
        </w:rPr>
      </w:pPr>
      <w:r>
        <w:rPr>
          <w:b/>
          <w:bCs/>
        </w:rPr>
        <w:t>Pytanie:</w:t>
      </w:r>
    </w:p>
    <w:p w:rsidR="00E943BB" w:rsidRDefault="00E943BB" w:rsidP="00E943BB">
      <w:r>
        <w:t>W związku z Postępowaniem DZP/PN/33/54/2020 Dostawa odczynników do izolacji kwasów nukleinowych wraz z dzierżawą automatu do izolacji kwasów nukleinowych znajdującym się na Państwa stronie internetowej wracam się z pytaniem:</w:t>
      </w:r>
    </w:p>
    <w:p w:rsidR="00E943BB" w:rsidRDefault="00E943BB" w:rsidP="00E943BB">
      <w:r>
        <w:t xml:space="preserve">Czy zamawiający dopuszcza dzierżawę instrumentu </w:t>
      </w:r>
      <w:proofErr w:type="spellStart"/>
      <w:r>
        <w:t>MagCore</w:t>
      </w:r>
      <w:proofErr w:type="spellEnd"/>
      <w:r>
        <w:t>, model: Plus II?</w:t>
      </w:r>
    </w:p>
    <w:p w:rsidR="00E943BB" w:rsidRDefault="00E943BB" w:rsidP="00E943BB">
      <w:r>
        <w:t>Jest to najnowszy model instru</w:t>
      </w:r>
      <w:bookmarkStart w:id="0" w:name="_GoBack"/>
      <w:bookmarkEnd w:id="0"/>
      <w:r>
        <w:t xml:space="preserve">mentów </w:t>
      </w:r>
      <w:proofErr w:type="spellStart"/>
      <w:r>
        <w:t>MagCore</w:t>
      </w:r>
      <w:proofErr w:type="spellEnd"/>
      <w:r>
        <w:t xml:space="preserve">, następca modelu HF16 Plus. W stosunku do swojego poprzednika posiada mniejsze wymiary: 60x60x60 cm, odświeżony </w:t>
      </w:r>
      <w:proofErr w:type="spellStart"/>
      <w:r>
        <w:t>interface</w:t>
      </w:r>
      <w:proofErr w:type="spellEnd"/>
      <w:r>
        <w:t>, najnowszy software. Jeśli chodzi o funkcjonalność, instrument jest równoważny z wcześniejszym modelem.</w:t>
      </w:r>
    </w:p>
    <w:p w:rsidR="00E943BB" w:rsidRPr="00E943BB" w:rsidRDefault="00E943BB" w:rsidP="00E943BB">
      <w:r>
        <w:rPr>
          <w:b/>
          <w:bCs/>
        </w:rPr>
        <w:t xml:space="preserve">Odpowiedź: </w:t>
      </w:r>
      <w:r>
        <w:t>Zamawiający dopuszcza.</w:t>
      </w:r>
    </w:p>
    <w:sectPr w:rsidR="00E943BB" w:rsidRPr="00E943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DEC" w:rsidRDefault="00A25DEC" w:rsidP="00E943BB">
      <w:pPr>
        <w:spacing w:after="0" w:line="240" w:lineRule="auto"/>
      </w:pPr>
      <w:r>
        <w:separator/>
      </w:r>
    </w:p>
  </w:endnote>
  <w:endnote w:type="continuationSeparator" w:id="0">
    <w:p w:rsidR="00A25DEC" w:rsidRDefault="00A25DEC" w:rsidP="00E9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DEC" w:rsidRDefault="00A25DEC" w:rsidP="00E943BB">
      <w:pPr>
        <w:spacing w:after="0" w:line="240" w:lineRule="auto"/>
      </w:pPr>
      <w:r>
        <w:separator/>
      </w:r>
    </w:p>
  </w:footnote>
  <w:footnote w:type="continuationSeparator" w:id="0">
    <w:p w:rsidR="00A25DEC" w:rsidRDefault="00A25DEC" w:rsidP="00E9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3BB" w:rsidRDefault="00E943BB" w:rsidP="00E943BB">
    <w:pPr>
      <w:pStyle w:val="Nagwek"/>
      <w:jc w:val="right"/>
    </w:pPr>
    <w:r>
      <w:t>Warszawa, 31.07.2020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BB"/>
    <w:rsid w:val="005A7493"/>
    <w:rsid w:val="00A25DEC"/>
    <w:rsid w:val="00E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0BCA"/>
  <w15:chartTrackingRefBased/>
  <w15:docId w15:val="{E3301E4B-4CDA-4751-B175-6A43A0F6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3BB"/>
  </w:style>
  <w:style w:type="paragraph" w:styleId="Stopka">
    <w:name w:val="footer"/>
    <w:basedOn w:val="Normalny"/>
    <w:link w:val="StopkaZnak"/>
    <w:uiPriority w:val="99"/>
    <w:unhideWhenUsed/>
    <w:rsid w:val="00E94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Mariola Michalska</dc:creator>
  <cp:keywords/>
  <dc:description/>
  <cp:lastModifiedBy>Beata Mariola Michalska</cp:lastModifiedBy>
  <cp:revision>1</cp:revision>
  <dcterms:created xsi:type="dcterms:W3CDTF">2020-07-31T12:14:00Z</dcterms:created>
  <dcterms:modified xsi:type="dcterms:W3CDTF">2020-07-31T12:16:00Z</dcterms:modified>
</cp:coreProperties>
</file>