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7BB3" w14:textId="55296DA0" w:rsidR="00881836" w:rsidRPr="00645FEE" w:rsidRDefault="00881836" w:rsidP="00881836">
      <w:pPr>
        <w:rPr>
          <w:rFonts w:ascii="Times New Roman" w:hAnsi="Times New Roman" w:cs="Times New Roman"/>
        </w:rPr>
      </w:pPr>
    </w:p>
    <w:p w14:paraId="77441CE4" w14:textId="77777777" w:rsidR="00AC47E0" w:rsidRPr="00645FEE" w:rsidRDefault="00881836" w:rsidP="00AC47E0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="Times New Roman" w:hAnsi="Times New Roman" w:cs="Times New Roman"/>
          <w:b/>
        </w:rPr>
      </w:pPr>
      <w:r w:rsidRPr="00645FEE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="00AC47E0" w:rsidRPr="00645FEE">
        <w:rPr>
          <w:rFonts w:ascii="Times New Roman" w:hAnsi="Times New Roman" w:cs="Times New Roman"/>
          <w:b/>
        </w:rPr>
        <w:t>Nr postępowania DZP/</w:t>
      </w:r>
      <w:r w:rsidR="00AC47E0">
        <w:rPr>
          <w:rFonts w:ascii="Times New Roman" w:hAnsi="Times New Roman" w:cs="Times New Roman"/>
          <w:b/>
        </w:rPr>
        <w:t>ZS</w:t>
      </w:r>
      <w:r w:rsidR="00AC47E0" w:rsidRPr="00645FEE">
        <w:rPr>
          <w:rFonts w:ascii="Times New Roman" w:hAnsi="Times New Roman" w:cs="Times New Roman"/>
          <w:b/>
        </w:rPr>
        <w:t>/</w:t>
      </w:r>
      <w:r w:rsidR="00AC47E0">
        <w:rPr>
          <w:rFonts w:ascii="Times New Roman" w:hAnsi="Times New Roman" w:cs="Times New Roman"/>
          <w:b/>
        </w:rPr>
        <w:t>59</w:t>
      </w:r>
      <w:r w:rsidR="00AC47E0" w:rsidRPr="00645FEE">
        <w:rPr>
          <w:rFonts w:ascii="Times New Roman" w:hAnsi="Times New Roman" w:cs="Times New Roman"/>
          <w:b/>
        </w:rPr>
        <w:t>/551/20</w:t>
      </w:r>
      <w:r w:rsidR="00AC47E0">
        <w:rPr>
          <w:rFonts w:ascii="Times New Roman" w:hAnsi="Times New Roman" w:cs="Times New Roman"/>
          <w:b/>
        </w:rPr>
        <w:t>20</w:t>
      </w:r>
      <w:r w:rsidR="00AC47E0" w:rsidRPr="00645FEE">
        <w:rPr>
          <w:rFonts w:ascii="Times New Roman" w:hAnsi="Times New Roman" w:cs="Times New Roman"/>
          <w:b/>
        </w:rPr>
        <w:t xml:space="preserve"> </w:t>
      </w:r>
      <w:r w:rsidR="00AC47E0" w:rsidRPr="00645FEE">
        <w:rPr>
          <w:rFonts w:ascii="Times New Roman" w:hAnsi="Times New Roman" w:cs="Times New Roman"/>
        </w:rPr>
        <w:t xml:space="preserve">, </w:t>
      </w:r>
    </w:p>
    <w:p w14:paraId="6C3064BE" w14:textId="0B1560D9" w:rsidR="00AC47E0" w:rsidRDefault="00881836" w:rsidP="008818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5FEE">
        <w:rPr>
          <w:rFonts w:ascii="Times New Roman" w:eastAsia="Times New Roman" w:hAnsi="Times New Roman" w:cs="Times New Roman"/>
          <w:b/>
          <w:lang w:eastAsia="pl-PL"/>
        </w:rPr>
        <w:t xml:space="preserve">             </w:t>
      </w:r>
    </w:p>
    <w:p w14:paraId="6939B874" w14:textId="77777777" w:rsidR="00AC47E0" w:rsidRDefault="00AC47E0" w:rsidP="008818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366277" w14:textId="178DD388" w:rsidR="00881836" w:rsidRPr="00645FEE" w:rsidRDefault="00881836" w:rsidP="0088183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5FEE">
        <w:rPr>
          <w:rFonts w:ascii="Times New Roman" w:eastAsia="Times New Roman" w:hAnsi="Times New Roman" w:cs="Times New Roman"/>
          <w:b/>
          <w:lang w:eastAsia="pl-PL"/>
        </w:rPr>
        <w:t xml:space="preserve"> ZAWIADOMIENIE O WYBORZE  OFERTY</w:t>
      </w:r>
    </w:p>
    <w:p w14:paraId="566C33DD" w14:textId="77777777" w:rsidR="00881836" w:rsidRPr="00645FEE" w:rsidRDefault="00881836" w:rsidP="00881836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645FE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Na podstawie art. 92 ust. 1 ustawy z dnia 29 stycznia 2004 – Prawo zamówień publicznych (t. jedn. Dz.U. z 2018 r. poz. 1986 )  zawiadamiamy, że  w postępowaniu o udzielenie zamówienia publicznego w trybie przetargu nieograniczonego na: </w:t>
      </w:r>
    </w:p>
    <w:p w14:paraId="4E1AD9D4" w14:textId="77777777" w:rsidR="00EC3705" w:rsidRDefault="00EC3705" w:rsidP="00E73C11">
      <w:pPr>
        <w:spacing w:after="0" w:line="240" w:lineRule="auto"/>
        <w:ind w:left="786"/>
        <w:rPr>
          <w:rFonts w:ascii="Times New Roman" w:hAnsi="Times New Roman" w:cs="Times New Roman"/>
          <w:b/>
          <w:bCs/>
          <w:color w:val="000000"/>
        </w:rPr>
      </w:pPr>
    </w:p>
    <w:p w14:paraId="285C707F" w14:textId="77777777" w:rsidR="00EC3705" w:rsidRDefault="00EC3705" w:rsidP="00E73C11">
      <w:pPr>
        <w:spacing w:after="0" w:line="240" w:lineRule="auto"/>
        <w:ind w:left="786"/>
        <w:rPr>
          <w:rFonts w:ascii="Times New Roman" w:hAnsi="Times New Roman" w:cs="Times New Roman"/>
          <w:b/>
          <w:bCs/>
          <w:color w:val="000000"/>
        </w:rPr>
      </w:pPr>
    </w:p>
    <w:p w14:paraId="337C89F5" w14:textId="77777777" w:rsidR="00AC47E0" w:rsidRPr="00816939" w:rsidRDefault="00E73C11" w:rsidP="00AC47E0">
      <w:pPr>
        <w:spacing w:after="200"/>
        <w:jc w:val="both"/>
        <w:rPr>
          <w:b/>
          <w:bCs/>
          <w:sz w:val="24"/>
          <w:szCs w:val="24"/>
        </w:rPr>
      </w:pPr>
      <w:r w:rsidRPr="00645FEE">
        <w:rPr>
          <w:rFonts w:ascii="Times New Roman" w:hAnsi="Times New Roman" w:cs="Times New Roman"/>
          <w:b/>
          <w:bCs/>
          <w:color w:val="000000"/>
        </w:rPr>
        <w:t xml:space="preserve">Przygotowanie i przeprowadzenie </w:t>
      </w:r>
      <w:r w:rsidR="00AB4BDD">
        <w:rPr>
          <w:rFonts w:ascii="Times New Roman" w:hAnsi="Times New Roman" w:cs="Times New Roman"/>
          <w:b/>
          <w:bCs/>
          <w:color w:val="000000"/>
        </w:rPr>
        <w:t xml:space="preserve">szkolenia dla pracowników Zamawiającego </w:t>
      </w:r>
      <w:r w:rsidRPr="00645FE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3705">
        <w:rPr>
          <w:rFonts w:ascii="Times New Roman" w:hAnsi="Times New Roman" w:cs="Times New Roman"/>
          <w:b/>
          <w:bCs/>
          <w:color w:val="000000"/>
        </w:rPr>
        <w:t xml:space="preserve"> wykonawców </w:t>
      </w:r>
      <w:r w:rsidRPr="00645FEE">
        <w:rPr>
          <w:rFonts w:ascii="Times New Roman" w:hAnsi="Times New Roman" w:cs="Times New Roman"/>
          <w:b/>
          <w:bCs/>
          <w:color w:val="000000"/>
        </w:rPr>
        <w:t xml:space="preserve">  Projektu</w:t>
      </w:r>
      <w:r w:rsidRPr="00645FEE">
        <w:rPr>
          <w:rFonts w:ascii="Times New Roman" w:hAnsi="Times New Roman" w:cs="Times New Roman"/>
          <w:color w:val="000000"/>
        </w:rPr>
        <w:t xml:space="preserve"> </w:t>
      </w:r>
      <w:r w:rsidRPr="00645FEE">
        <w:rPr>
          <w:rFonts w:ascii="Times New Roman" w:hAnsi="Times New Roman" w:cs="Times New Roman"/>
        </w:rPr>
        <w:t>„</w:t>
      </w:r>
      <w:r w:rsidRPr="00645FEE">
        <w:rPr>
          <w:rFonts w:ascii="Times New Roman" w:hAnsi="Times New Roman" w:cs="Times New Roman"/>
          <w:b/>
        </w:rPr>
        <w:t>DIGITAL BRAIN – cyfrowe zasoby Instytutu Psychiatrii i Neurologii w Warszawie”</w:t>
      </w:r>
      <w:r w:rsidR="00AC47E0">
        <w:rPr>
          <w:rFonts w:ascii="Times New Roman" w:hAnsi="Times New Roman" w:cs="Times New Roman"/>
          <w:b/>
        </w:rPr>
        <w:t xml:space="preserve"> </w:t>
      </w:r>
      <w:r w:rsidR="00AC47E0" w:rsidRPr="00816939">
        <w:rPr>
          <w:b/>
          <w:bCs/>
          <w:color w:val="222222"/>
          <w:sz w:val="24"/>
          <w:szCs w:val="24"/>
          <w:shd w:val="clear" w:color="auto" w:fill="FFFFFF"/>
        </w:rPr>
        <w:t>obejmując</w:t>
      </w:r>
      <w:r w:rsidR="00AC47E0">
        <w:rPr>
          <w:b/>
          <w:bCs/>
          <w:color w:val="222222"/>
          <w:sz w:val="24"/>
          <w:szCs w:val="24"/>
          <w:shd w:val="clear" w:color="auto" w:fill="FFFFFF"/>
        </w:rPr>
        <w:t>ego</w:t>
      </w:r>
      <w:r w:rsidR="00AC47E0" w:rsidRPr="00816939">
        <w:rPr>
          <w:b/>
          <w:bCs/>
          <w:color w:val="222222"/>
          <w:sz w:val="24"/>
          <w:szCs w:val="24"/>
          <w:shd w:val="clear" w:color="auto" w:fill="FFFFFF"/>
        </w:rPr>
        <w:t xml:space="preserve"> zagadnienia związane z zabezpieczeniem i archiwizacją danych tj. podstawowe pojęcia i zasady związane z bezpieczeństwem danych, techniki zabezpieczenia i archiwizacji danych, zabezpieczenie danych  i procedury odtwarzania danych po awarii.</w:t>
      </w:r>
    </w:p>
    <w:p w14:paraId="372D8F38" w14:textId="4BC554CB" w:rsidR="00E73C11" w:rsidRPr="00645FEE" w:rsidRDefault="00E73C11" w:rsidP="00E73C11">
      <w:pPr>
        <w:spacing w:after="0" w:line="240" w:lineRule="auto"/>
        <w:ind w:left="786"/>
        <w:rPr>
          <w:rFonts w:ascii="Times New Roman" w:hAnsi="Times New Roman" w:cs="Times New Roman"/>
          <w:color w:val="000000"/>
        </w:rPr>
      </w:pPr>
    </w:p>
    <w:p w14:paraId="69DC3A79" w14:textId="77777777" w:rsidR="00E73C11" w:rsidRPr="00645FEE" w:rsidRDefault="00E73C11" w:rsidP="00E73C11">
      <w:pPr>
        <w:pStyle w:val="Tekstpodstawowywcity"/>
        <w:widowControl w:val="0"/>
        <w:tabs>
          <w:tab w:val="right" w:pos="8953"/>
        </w:tabs>
        <w:rPr>
          <w:b/>
          <w:sz w:val="22"/>
          <w:szCs w:val="22"/>
        </w:rPr>
      </w:pPr>
    </w:p>
    <w:p w14:paraId="40BC19B6" w14:textId="77777777" w:rsidR="00E73C11" w:rsidRPr="00645FEE" w:rsidRDefault="00E73C11" w:rsidP="00E73C11">
      <w:pPr>
        <w:pStyle w:val="Tekstpodstawowywcity"/>
        <w:widowControl w:val="0"/>
        <w:tabs>
          <w:tab w:val="right" w:pos="8953"/>
        </w:tabs>
        <w:rPr>
          <w:b/>
          <w:sz w:val="22"/>
          <w:szCs w:val="22"/>
        </w:rPr>
      </w:pPr>
    </w:p>
    <w:p w14:paraId="575BA0EC" w14:textId="175B221B" w:rsidR="00E73C11" w:rsidRPr="00645FEE" w:rsidRDefault="00645FEE" w:rsidP="00E73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wpłynęł</w:t>
      </w:r>
      <w:r w:rsidR="00EC37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ofert</w:t>
      </w:r>
      <w:r w:rsidR="00EC370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: </w:t>
      </w:r>
    </w:p>
    <w:p w14:paraId="4F891B70" w14:textId="295230FC" w:rsidR="00881836" w:rsidRDefault="00EC3705" w:rsidP="00FC5F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Usługi Informatyczne – Nycz Krzysztof. </w:t>
      </w:r>
      <w:proofErr w:type="spellStart"/>
      <w:r>
        <w:rPr>
          <w:rFonts w:ascii="Times New Roman" w:hAnsi="Times New Roman" w:cs="Times New Roman"/>
        </w:rPr>
        <w:t>Orzesze</w:t>
      </w:r>
      <w:proofErr w:type="spellEnd"/>
      <w:r>
        <w:rPr>
          <w:rFonts w:ascii="Times New Roman" w:hAnsi="Times New Roman" w:cs="Times New Roman"/>
        </w:rPr>
        <w:t xml:space="preserve">, ul. Akacjowa 55 </w:t>
      </w:r>
    </w:p>
    <w:p w14:paraId="512E072B" w14:textId="7A8AA6A7" w:rsidR="00EC3705" w:rsidRPr="00645FEE" w:rsidRDefault="00EC3705" w:rsidP="00FC5F3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Wartość oferty brutto – 22.632 zł </w:t>
      </w:r>
    </w:p>
    <w:p w14:paraId="59EE647D" w14:textId="665A842C" w:rsidR="00881836" w:rsidRDefault="00881836" w:rsidP="00FC5F3C">
      <w:pPr>
        <w:spacing w:before="120" w:after="120" w:line="240" w:lineRule="auto"/>
        <w:rPr>
          <w:rFonts w:ascii="Times New Roman" w:hAnsi="Times New Roman" w:cs="Times New Roman"/>
        </w:rPr>
      </w:pPr>
      <w:r w:rsidRPr="00645FEE">
        <w:rPr>
          <w:rFonts w:ascii="Times New Roman" w:hAnsi="Times New Roman" w:cs="Times New Roman"/>
        </w:rPr>
        <w:t xml:space="preserve">W postępowaniu:  </w:t>
      </w:r>
    </w:p>
    <w:p w14:paraId="08ED67F6" w14:textId="432EC1AD" w:rsidR="00881836" w:rsidRPr="00645FEE" w:rsidRDefault="00645FEE" w:rsidP="00FC5F3C">
      <w:pPr>
        <w:spacing w:before="120" w:after="120" w:line="240" w:lineRule="auto"/>
        <w:rPr>
          <w:rFonts w:ascii="Times New Roman" w:hAnsi="Times New Roman" w:cs="Times New Roman"/>
        </w:rPr>
      </w:pPr>
      <w:r w:rsidRPr="00EC3705">
        <w:rPr>
          <w:rFonts w:ascii="Times New Roman" w:hAnsi="Times New Roman" w:cs="Times New Roman"/>
        </w:rPr>
        <w:t>Wybrano ofertę</w:t>
      </w:r>
      <w:r w:rsidR="00EC3705">
        <w:rPr>
          <w:rFonts w:ascii="Times New Roman" w:hAnsi="Times New Roman" w:cs="Times New Roman"/>
        </w:rPr>
        <w:t xml:space="preserve"> złożoną </w:t>
      </w:r>
      <w:r>
        <w:rPr>
          <w:rFonts w:ascii="Times New Roman" w:hAnsi="Times New Roman" w:cs="Times New Roman"/>
        </w:rPr>
        <w:t>,</w:t>
      </w:r>
      <w:r w:rsidR="00AC47E0">
        <w:rPr>
          <w:rFonts w:ascii="Times New Roman" w:hAnsi="Times New Roman" w:cs="Times New Roman"/>
        </w:rPr>
        <w:t xml:space="preserve"> oferta spełnia wymagania określone w Ogłoszeniu o zamówienie. </w:t>
      </w:r>
      <w:r>
        <w:rPr>
          <w:rFonts w:ascii="Times New Roman" w:hAnsi="Times New Roman" w:cs="Times New Roman"/>
        </w:rPr>
        <w:t xml:space="preserve"> </w:t>
      </w:r>
    </w:p>
    <w:p w14:paraId="16B9ECB6" w14:textId="1B6DEF26" w:rsidR="00881836" w:rsidRPr="00645FEE" w:rsidRDefault="00881836" w:rsidP="00FC5F3C">
      <w:pPr>
        <w:spacing w:line="240" w:lineRule="auto"/>
        <w:rPr>
          <w:rFonts w:ascii="Times New Roman" w:hAnsi="Times New Roman" w:cs="Times New Roman"/>
        </w:rPr>
      </w:pPr>
      <w:r w:rsidRPr="00645FEE">
        <w:rPr>
          <w:rFonts w:ascii="Times New Roman" w:hAnsi="Times New Roman" w:cs="Times New Roman"/>
        </w:rPr>
        <w:t>Umowa z wybranym wykonawc</w:t>
      </w:r>
      <w:r w:rsidR="00645FEE" w:rsidRPr="00645FEE">
        <w:rPr>
          <w:rFonts w:ascii="Times New Roman" w:hAnsi="Times New Roman" w:cs="Times New Roman"/>
        </w:rPr>
        <w:t>ą</w:t>
      </w:r>
      <w:r w:rsidRPr="00645FEE">
        <w:rPr>
          <w:rFonts w:ascii="Times New Roman" w:hAnsi="Times New Roman" w:cs="Times New Roman"/>
        </w:rPr>
        <w:t xml:space="preserve"> zawarta zostanie zgodnie z art. 94 ustawy </w:t>
      </w:r>
      <w:proofErr w:type="spellStart"/>
      <w:r w:rsidRPr="00645FEE">
        <w:rPr>
          <w:rFonts w:ascii="Times New Roman" w:hAnsi="Times New Roman" w:cs="Times New Roman"/>
        </w:rPr>
        <w:t>p.z.p</w:t>
      </w:r>
      <w:proofErr w:type="spellEnd"/>
      <w:r w:rsidRPr="00645FEE">
        <w:rPr>
          <w:rFonts w:ascii="Times New Roman" w:hAnsi="Times New Roman" w:cs="Times New Roman"/>
        </w:rPr>
        <w:t xml:space="preserve">. </w:t>
      </w:r>
    </w:p>
    <w:p w14:paraId="4A3203E0" w14:textId="73C8E7E1" w:rsidR="00881836" w:rsidRPr="00645FEE" w:rsidRDefault="00881836" w:rsidP="00FC5F3C">
      <w:pPr>
        <w:spacing w:line="240" w:lineRule="auto"/>
        <w:rPr>
          <w:rFonts w:ascii="Times New Roman" w:hAnsi="Times New Roman" w:cs="Times New Roman"/>
        </w:rPr>
      </w:pPr>
    </w:p>
    <w:sectPr w:rsidR="00881836" w:rsidRPr="00645F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AC14E" w14:textId="77777777" w:rsidR="006B293E" w:rsidRDefault="006B293E" w:rsidP="00881836">
      <w:pPr>
        <w:spacing w:after="0" w:line="240" w:lineRule="auto"/>
      </w:pPr>
      <w:r>
        <w:separator/>
      </w:r>
    </w:p>
  </w:endnote>
  <w:endnote w:type="continuationSeparator" w:id="0">
    <w:p w14:paraId="56694A7C" w14:textId="77777777" w:rsidR="006B293E" w:rsidRDefault="006B293E" w:rsidP="0088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ABEB" w14:textId="77777777" w:rsidR="006B293E" w:rsidRDefault="006B293E" w:rsidP="00881836">
      <w:pPr>
        <w:spacing w:after="0" w:line="240" w:lineRule="auto"/>
      </w:pPr>
      <w:r>
        <w:separator/>
      </w:r>
    </w:p>
  </w:footnote>
  <w:footnote w:type="continuationSeparator" w:id="0">
    <w:p w14:paraId="6CA51924" w14:textId="77777777" w:rsidR="006B293E" w:rsidRDefault="006B293E" w:rsidP="0088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0728B" w14:textId="0668370C" w:rsidR="00881836" w:rsidRDefault="00881836" w:rsidP="00881836">
    <w:pPr>
      <w:pStyle w:val="Nagwek"/>
      <w:tabs>
        <w:tab w:val="clear" w:pos="4536"/>
        <w:tab w:val="clear" w:pos="9072"/>
        <w:tab w:val="center" w:pos="4550"/>
        <w:tab w:val="right" w:pos="9214"/>
      </w:tabs>
    </w:pPr>
    <w:r w:rsidRPr="001416E4">
      <w:rPr>
        <w:noProof/>
      </w:rPr>
      <w:drawing>
        <wp:inline distT="0" distB="0" distL="0" distR="0" wp14:anchorId="5E070740" wp14:editId="4EAE0A66">
          <wp:extent cx="1133475" cy="6477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1416E4">
      <w:rPr>
        <w:noProof/>
      </w:rPr>
      <w:drawing>
        <wp:inline distT="0" distB="0" distL="0" distR="0" wp14:anchorId="05D1D754" wp14:editId="5E3E770C">
          <wp:extent cx="1676400" cy="5619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483AD" w14:textId="10350ABD" w:rsidR="00881836" w:rsidRDefault="00881836" w:rsidP="00881836">
    <w:pPr>
      <w:pStyle w:val="Nagwek"/>
      <w:tabs>
        <w:tab w:val="clear" w:pos="4536"/>
        <w:tab w:val="clear" w:pos="9072"/>
        <w:tab w:val="center" w:pos="4550"/>
        <w:tab w:val="right" w:pos="9214"/>
      </w:tabs>
    </w:pPr>
  </w:p>
  <w:p w14:paraId="1DA220DC" w14:textId="77777777" w:rsidR="00881836" w:rsidRDefault="008818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83D2B"/>
    <w:multiLevelType w:val="multilevel"/>
    <w:tmpl w:val="D4821B96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2.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8272A52"/>
    <w:multiLevelType w:val="multilevel"/>
    <w:tmpl w:val="1CBEF96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77"/>
    <w:rsid w:val="000439D2"/>
    <w:rsid w:val="00047654"/>
    <w:rsid w:val="0005307E"/>
    <w:rsid w:val="000C20C9"/>
    <w:rsid w:val="001A5CD9"/>
    <w:rsid w:val="002E651C"/>
    <w:rsid w:val="004B73BE"/>
    <w:rsid w:val="00645FEE"/>
    <w:rsid w:val="00696DB1"/>
    <w:rsid w:val="006B293E"/>
    <w:rsid w:val="006E2484"/>
    <w:rsid w:val="00801BAE"/>
    <w:rsid w:val="00881836"/>
    <w:rsid w:val="0092787D"/>
    <w:rsid w:val="00A36BB2"/>
    <w:rsid w:val="00AB4BDD"/>
    <w:rsid w:val="00AC47E0"/>
    <w:rsid w:val="00B3780C"/>
    <w:rsid w:val="00C515A6"/>
    <w:rsid w:val="00C67187"/>
    <w:rsid w:val="00DE4CE4"/>
    <w:rsid w:val="00E73C11"/>
    <w:rsid w:val="00EA2119"/>
    <w:rsid w:val="00EC3705"/>
    <w:rsid w:val="00F30EC9"/>
    <w:rsid w:val="00FA4177"/>
    <w:rsid w:val="00FC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0F93"/>
  <w15:chartTrackingRefBased/>
  <w15:docId w15:val="{9308A590-64CD-4510-AA5A-E9CB4F37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836"/>
  </w:style>
  <w:style w:type="paragraph" w:styleId="Nagwek1">
    <w:name w:val="heading 1"/>
    <w:basedOn w:val="Normalny"/>
    <w:next w:val="Normalny"/>
    <w:link w:val="Nagwek1Znak"/>
    <w:uiPriority w:val="9"/>
    <w:qFormat/>
    <w:rsid w:val="00043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836"/>
  </w:style>
  <w:style w:type="paragraph" w:styleId="Stopka">
    <w:name w:val="footer"/>
    <w:basedOn w:val="Normalny"/>
    <w:link w:val="StopkaZnak"/>
    <w:uiPriority w:val="99"/>
    <w:unhideWhenUsed/>
    <w:rsid w:val="00881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836"/>
  </w:style>
  <w:style w:type="character" w:customStyle="1" w:styleId="Teksttreci2">
    <w:name w:val="Tekst treści (2)_"/>
    <w:link w:val="Teksttreci20"/>
    <w:rsid w:val="0088183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81836"/>
    <w:pPr>
      <w:widowControl w:val="0"/>
      <w:shd w:val="clear" w:color="auto" w:fill="FFFFFF"/>
      <w:spacing w:before="240" w:after="240" w:line="312" w:lineRule="exact"/>
      <w:ind w:hanging="560"/>
      <w:jc w:val="both"/>
    </w:pPr>
  </w:style>
  <w:style w:type="paragraph" w:styleId="Tekstpodstawowywcity">
    <w:name w:val="Body Text Indent"/>
    <w:basedOn w:val="Normalny"/>
    <w:link w:val="TekstpodstawowywcityZnak"/>
    <w:rsid w:val="000439D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39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IWZ-Naglowek">
    <w:name w:val="SIWZ-Naglowek"/>
    <w:basedOn w:val="Nagwek1"/>
    <w:next w:val="SIWZ-Punkt"/>
    <w:qFormat/>
    <w:rsid w:val="000439D2"/>
    <w:pPr>
      <w:numPr>
        <w:numId w:val="1"/>
      </w:numPr>
      <w:tabs>
        <w:tab w:val="num" w:pos="360"/>
        <w:tab w:val="num" w:pos="720"/>
      </w:tabs>
      <w:spacing w:before="480" w:after="120"/>
      <w:ind w:left="720" w:hanging="720"/>
      <w:jc w:val="both"/>
    </w:pPr>
    <w:rPr>
      <w:rFonts w:ascii="Calibri" w:eastAsia="Times New Roman" w:hAnsi="Calibri" w:cs="Calibri"/>
      <w:b/>
      <w:caps/>
      <w:color w:val="365F91"/>
      <w:spacing w:val="-3"/>
      <w:sz w:val="24"/>
      <w:szCs w:val="24"/>
    </w:rPr>
  </w:style>
  <w:style w:type="paragraph" w:customStyle="1" w:styleId="SIWZ-Punkt">
    <w:name w:val="SIWZ-Punkt"/>
    <w:basedOn w:val="Normalny"/>
    <w:link w:val="SIWZ-PunktZnak"/>
    <w:rsid w:val="000439D2"/>
    <w:pPr>
      <w:numPr>
        <w:ilvl w:val="1"/>
        <w:numId w:val="1"/>
      </w:numPr>
      <w:spacing w:after="120"/>
      <w:jc w:val="both"/>
    </w:pPr>
    <w:rPr>
      <w:rFonts w:ascii="Calibri" w:eastAsia="Calibri" w:hAnsi="Calibri" w:cs="Calibri"/>
      <w:sz w:val="24"/>
    </w:rPr>
  </w:style>
  <w:style w:type="character" w:customStyle="1" w:styleId="SIWZ-PunktZnak">
    <w:name w:val="SIWZ-Punkt Znak"/>
    <w:link w:val="SIWZ-Punkt"/>
    <w:rsid w:val="000439D2"/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43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0476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11</cp:revision>
  <dcterms:created xsi:type="dcterms:W3CDTF">2019-05-06T08:10:00Z</dcterms:created>
  <dcterms:modified xsi:type="dcterms:W3CDTF">2020-11-16T06:43:00Z</dcterms:modified>
</cp:coreProperties>
</file>